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37" w:rsidRDefault="00967D37" w:rsidP="001E0314">
      <w:pPr>
        <w:pStyle w:val="NoSpacing"/>
        <w:rPr>
          <w:rFonts w:ascii="Calibri" w:hAnsi="Calibri"/>
        </w:rPr>
      </w:pPr>
      <w:bookmarkStart w:id="0" w:name="_GoBack"/>
      <w:bookmarkEnd w:id="0"/>
      <w:r w:rsidRPr="00F47A5F">
        <w:rPr>
          <w:rFonts w:ascii="Calibri" w:hAnsi="Calibri"/>
          <w:noProof/>
        </w:rPr>
        <w:drawing>
          <wp:anchor distT="0" distB="0" distL="114300" distR="114300" simplePos="0" relativeHeight="251671552" behindDoc="0" locked="0" layoutInCell="1" allowOverlap="1" wp14:anchorId="084B0707" wp14:editId="4159579B">
            <wp:simplePos x="0" y="0"/>
            <wp:positionH relativeFrom="column">
              <wp:posOffset>2276475</wp:posOffset>
            </wp:positionH>
            <wp:positionV relativeFrom="paragraph">
              <wp:posOffset>34925</wp:posOffset>
            </wp:positionV>
            <wp:extent cx="1616389" cy="1944129"/>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0243" r="47407"/>
                    <a:stretch/>
                  </pic:blipFill>
                  <pic:spPr bwMode="auto">
                    <a:xfrm>
                      <a:off x="0" y="0"/>
                      <a:ext cx="1616389" cy="1944129"/>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967D37" w:rsidRDefault="00967D37" w:rsidP="001E0314">
      <w:pPr>
        <w:pStyle w:val="NoSpacing"/>
        <w:rPr>
          <w:rFonts w:ascii="Calibri" w:hAnsi="Calibri"/>
        </w:rPr>
      </w:pPr>
    </w:p>
    <w:p w:rsidR="00967D37" w:rsidRDefault="00D3442C" w:rsidP="001E0314">
      <w:pPr>
        <w:pStyle w:val="NoSpacing"/>
        <w:rPr>
          <w:rFonts w:ascii="Calibri" w:hAnsi="Calibri"/>
        </w:rPr>
      </w:pPr>
      <w:r w:rsidRPr="00F47A5F">
        <w:rPr>
          <w:rFonts w:ascii="Calibri" w:hAnsi="Calibri"/>
          <w:noProof/>
        </w:rPr>
        <mc:AlternateContent>
          <mc:Choice Requires="wps">
            <w:drawing>
              <wp:anchor distT="0" distB="0" distL="114300" distR="114300" simplePos="0" relativeHeight="251672576" behindDoc="0" locked="0" layoutInCell="1" allowOverlap="1" wp14:anchorId="1B82BAC4" wp14:editId="0143A26F">
                <wp:simplePos x="0" y="0"/>
                <wp:positionH relativeFrom="column">
                  <wp:posOffset>-57785</wp:posOffset>
                </wp:positionH>
                <wp:positionV relativeFrom="paragraph">
                  <wp:posOffset>93345</wp:posOffset>
                </wp:positionV>
                <wp:extent cx="2641600" cy="1477010"/>
                <wp:effectExtent l="0" t="0" r="0" b="0"/>
                <wp:wrapNone/>
                <wp:docPr id="9" name="Rectangle 6"/>
                <wp:cNvGraphicFramePr/>
                <a:graphic xmlns:a="http://schemas.openxmlformats.org/drawingml/2006/main">
                  <a:graphicData uri="http://schemas.microsoft.com/office/word/2010/wordprocessingShape">
                    <wps:wsp>
                      <wps:cNvSpPr/>
                      <wps:spPr>
                        <a:xfrm>
                          <a:off x="0" y="0"/>
                          <a:ext cx="2641600" cy="1477010"/>
                        </a:xfrm>
                        <a:prstGeom prst="rect">
                          <a:avLst/>
                        </a:prstGeom>
                        <a:noFill/>
                      </wps:spPr>
                      <wps:txbx>
                        <w:txbxContent>
                          <w:p w:rsidR="003133D0" w:rsidRPr="00F966E2" w:rsidRDefault="003133D0" w:rsidP="00967D37">
                            <w:pPr>
                              <w:pStyle w:val="NormalWeb"/>
                              <w:spacing w:before="0" w:beforeAutospacing="0" w:after="0" w:afterAutospacing="0"/>
                              <w:jc w:val="center"/>
                              <w:rPr>
                                <w:color w:val="002060"/>
                                <w:sz w:val="140"/>
                                <w:szCs w:val="140"/>
                                <w14:textOutline w14:w="9525" w14:cap="rnd" w14:cmpd="sng" w14:algn="ctr">
                                  <w14:solidFill>
                                    <w14:schemeClr w14:val="bg1"/>
                                  </w14:solidFill>
                                  <w14:prstDash w14:val="solid"/>
                                  <w14:bevel/>
                                </w14:textOutline>
                              </w:rPr>
                            </w:pPr>
                            <w:r w:rsidRPr="00F966E2">
                              <w:rPr>
                                <w:rFonts w:ascii="GothamGothic" w:hAnsi="GothamGothic" w:cstheme="minorBidi"/>
                                <w:b/>
                                <w:bCs/>
                                <w:color w:val="002060"/>
                                <w:kern w:val="24"/>
                                <w:sz w:val="140"/>
                                <w:szCs w:val="140"/>
                                <w14:shadow w14:blurRad="0" w14:dist="76200" w14:dir="7020000" w14:sx="100000" w14:sy="100000" w14:kx="0" w14:ky="0" w14:algn="tl">
                                  <w14:srgbClr w14:val="C00000"/>
                                </w14:shadow>
                                <w14:textOutline w14:w="9525" w14:cap="flat" w14:cmpd="sng" w14:algn="ctr">
                                  <w14:solidFill>
                                    <w14:schemeClr w14:val="bg1"/>
                                  </w14:solidFill>
                                  <w14:prstDash w14:val="solid"/>
                                  <w14:miter w14:lim="100000"/>
                                </w14:textOutline>
                              </w:rPr>
                              <w:t>South</w:t>
                            </w:r>
                          </w:p>
                        </w:txbxContent>
                      </wps:txbx>
                      <wps:bodyPr wrap="square" lIns="91440" tIns="45720" rIns="91440" bIns="45720">
                        <a:spAutoFit/>
                      </wps:bodyPr>
                    </wps:wsp>
                  </a:graphicData>
                </a:graphic>
              </wp:anchor>
            </w:drawing>
          </mc:Choice>
          <mc:Fallback>
            <w:pict>
              <v:rect w14:anchorId="1B82BAC4" id="Rectangle 6" o:spid="_x0000_s1026" style="position:absolute;margin-left:-4.55pt;margin-top:7.35pt;width:208pt;height:116.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" filled="f" stroked="f">
                <v:textbox style="mso-fit-shape-to-text:t">
                  <w:txbxContent>
                    <w:p w:rsidR="003133D0" w:rsidRPr="00F966E2" w:rsidRDefault="003133D0" w:rsidP="00967D37">
                      <w:pPr>
                        <w:pStyle w:val="NormalWeb"/>
                        <w:spacing w:before="0" w:beforeAutospacing="0" w:after="0" w:afterAutospacing="0"/>
                        <w:jc w:val="center"/>
                        <w:rPr>
                          <w:color w:val="002060"/>
                          <w:sz w:val="140"/>
                          <w:szCs w:val="140"/>
                          <w14:textOutline w14:w="9525" w14:cap="rnd" w14:cmpd="sng" w14:algn="ctr">
                            <w14:solidFill>
                              <w14:schemeClr w14:val="bg1"/>
                            </w14:solidFill>
                            <w14:prstDash w14:val="solid"/>
                            <w14:bevel/>
                          </w14:textOutline>
                        </w:rPr>
                      </w:pPr>
                      <w:r w:rsidRPr="00F966E2">
                        <w:rPr>
                          <w:rFonts w:ascii="GothamGothic" w:hAnsi="GothamGothic" w:cstheme="minorBidi"/>
                          <w:b/>
                          <w:bCs/>
                          <w:color w:val="002060"/>
                          <w:kern w:val="24"/>
                          <w:sz w:val="140"/>
                          <w:szCs w:val="140"/>
                          <w14:shadow w14:blurRad="0" w14:dist="76200" w14:dir="7020000" w14:sx="100000" w14:sy="100000" w14:kx="0" w14:ky="0" w14:algn="tl">
                            <w14:srgbClr w14:val="C00000"/>
                          </w14:shadow>
                          <w14:textOutline w14:w="9525" w14:cap="flat" w14:cmpd="sng" w14:algn="ctr">
                            <w14:solidFill>
                              <w14:schemeClr w14:val="bg1"/>
                            </w14:solidFill>
                            <w14:prstDash w14:val="solid"/>
                            <w14:miter w14:lim="100000"/>
                          </w14:textOutline>
                        </w:rPr>
                        <w:t>South</w:t>
                      </w:r>
                    </w:p>
                  </w:txbxContent>
                </v:textbox>
              </v:rect>
            </w:pict>
          </mc:Fallback>
        </mc:AlternateContent>
      </w:r>
      <w:r w:rsidRPr="00F47A5F">
        <w:rPr>
          <w:rFonts w:ascii="Calibri" w:hAnsi="Calibri"/>
          <w:noProof/>
        </w:rPr>
        <mc:AlternateContent>
          <mc:Choice Requires="wps">
            <w:drawing>
              <wp:anchor distT="0" distB="0" distL="114300" distR="114300" simplePos="0" relativeHeight="251673600" behindDoc="0" locked="0" layoutInCell="1" allowOverlap="1" wp14:anchorId="1ABB3CC4" wp14:editId="1C16E6C6">
                <wp:simplePos x="0" y="0"/>
                <wp:positionH relativeFrom="page">
                  <wp:posOffset>3743960</wp:posOffset>
                </wp:positionH>
                <wp:positionV relativeFrom="paragraph">
                  <wp:posOffset>135890</wp:posOffset>
                </wp:positionV>
                <wp:extent cx="4304665" cy="1477010"/>
                <wp:effectExtent l="0" t="0" r="0" b="0"/>
                <wp:wrapNone/>
                <wp:docPr id="10" name="Rectangle 8"/>
                <wp:cNvGraphicFramePr/>
                <a:graphic xmlns:a="http://schemas.openxmlformats.org/drawingml/2006/main">
                  <a:graphicData uri="http://schemas.microsoft.com/office/word/2010/wordprocessingShape">
                    <wps:wsp>
                      <wps:cNvSpPr/>
                      <wps:spPr>
                        <a:xfrm>
                          <a:off x="0" y="0"/>
                          <a:ext cx="4304665" cy="1477010"/>
                        </a:xfrm>
                        <a:prstGeom prst="rect">
                          <a:avLst/>
                        </a:prstGeom>
                        <a:noFill/>
                      </wps:spPr>
                      <wps:txbx>
                        <w:txbxContent>
                          <w:p w:rsidR="003133D0" w:rsidRPr="00F966E2" w:rsidRDefault="003133D0" w:rsidP="00967D37">
                            <w:pPr>
                              <w:pStyle w:val="NormalWeb"/>
                              <w:spacing w:before="0" w:beforeAutospacing="0" w:after="0" w:afterAutospacing="0"/>
                              <w:jc w:val="center"/>
                              <w:rPr>
                                <w:color w:val="002060"/>
                                <w:sz w:val="140"/>
                                <w:szCs w:val="140"/>
                                <w14:textOutline w14:w="9525" w14:cap="rnd" w14:cmpd="sng" w14:algn="ctr">
                                  <w14:solidFill>
                                    <w14:schemeClr w14:val="bg1"/>
                                  </w14:solidFill>
                                  <w14:prstDash w14:val="solid"/>
                                  <w14:bevel/>
                                </w14:textOutline>
                              </w:rPr>
                            </w:pPr>
                            <w:r w:rsidRPr="00F966E2">
                              <w:rPr>
                                <w:rFonts w:ascii="GothamGothic" w:hAnsi="GothamGothic" w:cstheme="minorBidi"/>
                                <w:b/>
                                <w:bCs/>
                                <w:color w:val="002060"/>
                                <w:kern w:val="24"/>
                                <w:sz w:val="140"/>
                                <w:szCs w:val="140"/>
                                <w14:shadow w14:blurRad="0" w14:dist="76200" w14:dir="7020000" w14:sx="100000" w14:sy="100000" w14:kx="0" w14:ky="0" w14:algn="tl">
                                  <w14:srgbClr w14:val="C00000"/>
                                </w14:shadow>
                                <w14:textOutline w14:w="9525" w14:cap="flat" w14:cmpd="sng" w14:algn="ctr">
                                  <w14:solidFill>
                                    <w14:schemeClr w14:val="bg1"/>
                                  </w14:solidFill>
                                  <w14:prstDash w14:val="solid"/>
                                  <w14:miter w14:lim="100000"/>
                                </w14:textOutline>
                              </w:rPr>
                              <w:t>Dearborn</w:t>
                            </w:r>
                          </w:p>
                        </w:txbxContent>
                      </wps:txbx>
                      <wps:bodyPr wrap="square" lIns="91440" tIns="45720" rIns="91440" bIns="45720">
                        <a:spAutoFit/>
                      </wps:bodyPr>
                    </wps:wsp>
                  </a:graphicData>
                </a:graphic>
              </wp:anchor>
            </w:drawing>
          </mc:Choice>
          <mc:Fallback>
            <w:pict>
              <v:rect w14:anchorId="1ABB3CC4" id="Rectangle 8" o:spid="_x0000_s1027" style="position:absolute;margin-left:294.8pt;margin-top:10.7pt;width:338.95pt;height:116.3pt;z-index:25167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" filled="f" stroked="f">
                <v:textbox style="mso-fit-shape-to-text:t">
                  <w:txbxContent>
                    <w:p w:rsidR="003133D0" w:rsidRPr="00F966E2" w:rsidRDefault="003133D0" w:rsidP="00967D37">
                      <w:pPr>
                        <w:pStyle w:val="NormalWeb"/>
                        <w:spacing w:before="0" w:beforeAutospacing="0" w:after="0" w:afterAutospacing="0"/>
                        <w:jc w:val="center"/>
                        <w:rPr>
                          <w:color w:val="002060"/>
                          <w:sz w:val="140"/>
                          <w:szCs w:val="140"/>
                          <w14:textOutline w14:w="9525" w14:cap="rnd" w14:cmpd="sng" w14:algn="ctr">
                            <w14:solidFill>
                              <w14:schemeClr w14:val="bg1"/>
                            </w14:solidFill>
                            <w14:prstDash w14:val="solid"/>
                            <w14:bevel/>
                          </w14:textOutline>
                        </w:rPr>
                      </w:pPr>
                      <w:r w:rsidRPr="00F966E2">
                        <w:rPr>
                          <w:rFonts w:ascii="GothamGothic" w:hAnsi="GothamGothic" w:cstheme="minorBidi"/>
                          <w:b/>
                          <w:bCs/>
                          <w:color w:val="002060"/>
                          <w:kern w:val="24"/>
                          <w:sz w:val="140"/>
                          <w:szCs w:val="140"/>
                          <w14:shadow w14:blurRad="0" w14:dist="76200" w14:dir="7020000" w14:sx="100000" w14:sy="100000" w14:kx="0" w14:ky="0" w14:algn="tl">
                            <w14:srgbClr w14:val="C00000"/>
                          </w14:shadow>
                          <w14:textOutline w14:w="9525" w14:cap="flat" w14:cmpd="sng" w14:algn="ctr">
                            <w14:solidFill>
                              <w14:schemeClr w14:val="bg1"/>
                            </w14:solidFill>
                            <w14:prstDash w14:val="solid"/>
                            <w14:miter w14:lim="100000"/>
                          </w14:textOutline>
                        </w:rPr>
                        <w:t>Dearborn</w:t>
                      </w:r>
                    </w:p>
                  </w:txbxContent>
                </v:textbox>
                <w10:wrap anchorx="page"/>
              </v:rect>
            </w:pict>
          </mc:Fallback>
        </mc:AlternateContent>
      </w: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F45E95" w:rsidP="001E0314">
      <w:pPr>
        <w:pStyle w:val="NoSpacing"/>
        <w:rPr>
          <w:rFonts w:ascii="Calibri" w:hAnsi="Calibri"/>
        </w:rPr>
      </w:pPr>
      <w:r w:rsidRPr="00F47A5F">
        <w:rPr>
          <w:rFonts w:ascii="Calibri" w:hAnsi="Calibri"/>
          <w:noProof/>
        </w:rPr>
        <w:drawing>
          <wp:anchor distT="0" distB="0" distL="114300" distR="114300" simplePos="0" relativeHeight="251670528" behindDoc="0" locked="0" layoutInCell="1" allowOverlap="1" wp14:anchorId="35A0086B" wp14:editId="576FC1D4">
            <wp:simplePos x="0" y="0"/>
            <wp:positionH relativeFrom="column">
              <wp:posOffset>4076758</wp:posOffset>
            </wp:positionH>
            <wp:positionV relativeFrom="paragraph">
              <wp:posOffset>102524</wp:posOffset>
            </wp:positionV>
            <wp:extent cx="1975485" cy="1214120"/>
            <wp:effectExtent l="0" t="0" r="5715" b="5080"/>
            <wp:wrapNone/>
            <wp:docPr id="13"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9" cstate="print">
                      <a:extLst>
                        <a:ext uri="{28A0092B-C50C-407E-A947-70E740481C1C}">
                          <a14:useLocalDpi xmlns:a14="http://schemas.microsoft.com/office/drawing/2010/main" val="0"/>
                        </a:ext>
                      </a:extLst>
                    </a:blip>
                    <a:srcRect l="66968"/>
                    <a:stretch/>
                  </pic:blipFill>
                  <pic:spPr bwMode="auto">
                    <a:xfrm>
                      <a:off x="0" y="0"/>
                      <a:ext cx="1975485" cy="1214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7A5F">
        <w:rPr>
          <w:rFonts w:ascii="Calibri" w:hAnsi="Calibri"/>
          <w:noProof/>
        </w:rPr>
        <w:drawing>
          <wp:anchor distT="0" distB="0" distL="114300" distR="114300" simplePos="0" relativeHeight="251669504" behindDoc="0" locked="0" layoutInCell="1" allowOverlap="1" wp14:anchorId="756BD926" wp14:editId="45767FAA">
            <wp:simplePos x="0" y="0"/>
            <wp:positionH relativeFrom="margin">
              <wp:posOffset>1107383</wp:posOffset>
            </wp:positionH>
            <wp:positionV relativeFrom="paragraph">
              <wp:posOffset>89535</wp:posOffset>
            </wp:positionV>
            <wp:extent cx="2971800" cy="1215081"/>
            <wp:effectExtent l="0" t="0" r="0" b="4445"/>
            <wp:wrapNone/>
            <wp:docPr id="1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9" cstate="print">
                      <a:extLst>
                        <a:ext uri="{28A0092B-C50C-407E-A947-70E740481C1C}">
                          <a14:useLocalDpi xmlns:a14="http://schemas.microsoft.com/office/drawing/2010/main" val="0"/>
                        </a:ext>
                      </a:extLst>
                    </a:blip>
                    <a:srcRect r="49999"/>
                    <a:stretch/>
                  </pic:blipFill>
                  <pic:spPr bwMode="auto">
                    <a:xfrm>
                      <a:off x="0" y="0"/>
                      <a:ext cx="2971800" cy="121508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D3442C" w:rsidP="001E0314">
      <w:pPr>
        <w:pStyle w:val="NoSpacing"/>
        <w:rPr>
          <w:rFonts w:ascii="Calibri" w:hAnsi="Calibri"/>
        </w:rPr>
      </w:pPr>
      <w:r w:rsidRPr="00F47A5F">
        <w:rPr>
          <w:rFonts w:ascii="Calibri" w:hAnsi="Calibri"/>
          <w:noProof/>
        </w:rPr>
        <mc:AlternateContent>
          <mc:Choice Requires="wps">
            <w:drawing>
              <wp:anchor distT="0" distB="0" distL="114300" distR="114300" simplePos="0" relativeHeight="251668480" behindDoc="0" locked="0" layoutInCell="1" allowOverlap="1" wp14:anchorId="6E0C7625" wp14:editId="6F1D5E07">
                <wp:simplePos x="0" y="0"/>
                <wp:positionH relativeFrom="margin">
                  <wp:align>right</wp:align>
                </wp:positionH>
                <wp:positionV relativeFrom="paragraph">
                  <wp:posOffset>12065</wp:posOffset>
                </wp:positionV>
                <wp:extent cx="6670040" cy="3015615"/>
                <wp:effectExtent l="0" t="0" r="0" b="0"/>
                <wp:wrapNone/>
                <wp:docPr id="7" name="Rectangle 2"/>
                <wp:cNvGraphicFramePr/>
                <a:graphic xmlns:a="http://schemas.openxmlformats.org/drawingml/2006/main">
                  <a:graphicData uri="http://schemas.microsoft.com/office/word/2010/wordprocessingShape">
                    <wps:wsp>
                      <wps:cNvSpPr/>
                      <wps:spPr>
                        <a:xfrm>
                          <a:off x="0" y="0"/>
                          <a:ext cx="6670040" cy="3015615"/>
                        </a:xfrm>
                        <a:prstGeom prst="rect">
                          <a:avLst/>
                        </a:prstGeom>
                        <a:noFill/>
                      </wps:spPr>
                      <wps:txbx>
                        <w:txbxContent>
                          <w:p w:rsidR="003133D0" w:rsidRPr="00F966E2" w:rsidRDefault="003133D0" w:rsidP="00967D37">
                            <w:pPr>
                              <w:pStyle w:val="NormalWeb"/>
                              <w:spacing w:before="0" w:beforeAutospacing="0" w:after="0" w:afterAutospacing="0"/>
                              <w:jc w:val="center"/>
                              <w:rPr>
                                <w:rFonts w:ascii="GothamGothic" w:hAnsi="GothamGothic"/>
                                <w14:textOutline w14:w="9525" w14:cap="rnd" w14:cmpd="sng" w14:algn="ctr">
                                  <w14:solidFill>
                                    <w14:srgbClr w14:val="000000"/>
                                  </w14:solidFill>
                                  <w14:prstDash w14:val="solid"/>
                                  <w14:bevel/>
                                </w14:textOutline>
                              </w:rPr>
                            </w:pPr>
                            <w:r w:rsidRPr="00F966E2">
                              <w:rPr>
                                <w:rFonts w:ascii="GothamGothic" w:hAnsi="GothamGothic" w:cs="Aharoni"/>
                                <w:b/>
                                <w:bCs/>
                                <w:color w:val="C00000"/>
                                <w:kern w:val="24"/>
                                <w:sz w:val="120"/>
                                <w:szCs w:val="120"/>
                                <w14:shadow w14:blurRad="0" w14:dist="50800" w14:dir="7500000" w14:sx="100000" w14:sy="100000" w14:kx="0" w14:ky="0" w14:algn="tl">
                                  <w14:srgbClr w14:val="000000">
                                    <w14:shade w14:val="5000"/>
                                  </w14:srgbClr>
                                </w14:shadow>
                                <w14:textOutline w14:w="9525" w14:cap="flat" w14:cmpd="sng" w14:algn="ctr">
                                  <w14:solidFill>
                                    <w14:schemeClr w14:val="bg1"/>
                                  </w14:solidFill>
                                  <w14:prstDash w14:val="solid"/>
                                  <w14:round/>
                                </w14:textOutline>
                              </w:rPr>
                              <w:t>Collective bargaining Agreement</w:t>
                            </w:r>
                          </w:p>
                          <w:p w:rsidR="003133D0" w:rsidRPr="00F966E2" w:rsidRDefault="003133D0" w:rsidP="00967D37">
                            <w:pPr>
                              <w:pStyle w:val="NormalWeb"/>
                              <w:spacing w:before="0" w:beforeAutospacing="0" w:after="0" w:afterAutospacing="0"/>
                              <w:jc w:val="center"/>
                              <w:rPr>
                                <w:rFonts w:ascii="GothamGothic" w:hAnsi="GothamGothic"/>
                                <w14:textOutline w14:w="9525" w14:cap="rnd" w14:cmpd="sng" w14:algn="ctr">
                                  <w14:solidFill>
                                    <w14:srgbClr w14:val="000000"/>
                                  </w14:solidFill>
                                  <w14:prstDash w14:val="solid"/>
                                  <w14:bevel/>
                                </w14:textOutline>
                              </w:rPr>
                            </w:pPr>
                            <w:r w:rsidRPr="00614D05">
                              <w:rPr>
                                <w:rFonts w:ascii="GothamGothic" w:hAnsi="GothamGothic" w:cs="Aharoni"/>
                                <w:b/>
                                <w:bCs/>
                                <w:color w:val="C00000"/>
                                <w:kern w:val="24"/>
                                <w:sz w:val="100"/>
                                <w:szCs w:val="100"/>
                                <w14:shadow w14:blurRad="0" w14:dist="50800" w14:dir="7500000" w14:sx="100000" w14:sy="100000" w14:kx="0" w14:ky="0" w14:algn="tl">
                                  <w14:srgbClr w14:val="000000">
                                    <w14:shade w14:val="5000"/>
                                  </w14:srgbClr>
                                </w14:shadow>
                                <w14:textOutline w14:w="9525" w14:cap="flat" w14:cmpd="sng" w14:algn="ctr">
                                  <w14:solidFill>
                                    <w14:schemeClr w14:val="bg1"/>
                                  </w14:solidFill>
                                  <w14:prstDash w14:val="solid"/>
                                  <w14:round/>
                                </w14:textOutline>
                              </w:rPr>
                              <w:t>2021-2023</w:t>
                            </w:r>
                          </w:p>
                        </w:txbxContent>
                      </wps:txbx>
                      <wps:bodyPr wrap="square" lIns="91440" tIns="45720" rIns="91440" bIns="45720">
                        <a:spAutoFit/>
                      </wps:bodyPr>
                    </wps:wsp>
                  </a:graphicData>
                </a:graphic>
                <wp14:sizeRelH relativeFrom="margin">
                  <wp14:pctWidth>0</wp14:pctWidth>
                </wp14:sizeRelH>
              </wp:anchor>
            </w:drawing>
          </mc:Choice>
          <mc:Fallback>
            <w:pict>
              <v:rect w14:anchorId="6E0C7625" id="Rectangle 2" o:spid="_x0000_s1028" style="position:absolute;margin-left:474pt;margin-top:.95pt;width:525.2pt;height:237.4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" filled="f" stroked="f">
                <v:textbox style="mso-fit-shape-to-text:t">
                  <w:txbxContent>
                    <w:p w:rsidR="003133D0" w:rsidRPr="00F966E2" w:rsidRDefault="003133D0" w:rsidP="00967D37">
                      <w:pPr>
                        <w:pStyle w:val="NormalWeb"/>
                        <w:spacing w:before="0" w:beforeAutospacing="0" w:after="0" w:afterAutospacing="0"/>
                        <w:jc w:val="center"/>
                        <w:rPr>
                          <w:rFonts w:ascii="GothamGothic" w:hAnsi="GothamGothic"/>
                          <w14:textOutline w14:w="9525" w14:cap="rnd" w14:cmpd="sng" w14:algn="ctr">
                            <w14:solidFill>
                              <w14:srgbClr w14:val="000000"/>
                            </w14:solidFill>
                            <w14:prstDash w14:val="solid"/>
                            <w14:bevel/>
                          </w14:textOutline>
                        </w:rPr>
                      </w:pPr>
                      <w:r w:rsidRPr="00F966E2">
                        <w:rPr>
                          <w:rFonts w:ascii="GothamGothic" w:hAnsi="GothamGothic" w:cs="Aharoni"/>
                          <w:b/>
                          <w:bCs/>
                          <w:color w:val="C00000"/>
                          <w:kern w:val="24"/>
                          <w:sz w:val="120"/>
                          <w:szCs w:val="120"/>
                          <w14:shadow w14:blurRad="0" w14:dist="50800" w14:dir="7500000" w14:sx="100000" w14:sy="100000" w14:kx="0" w14:ky="0" w14:algn="tl">
                            <w14:srgbClr w14:val="000000">
                              <w14:shade w14:val="5000"/>
                            </w14:srgbClr>
                          </w14:shadow>
                          <w14:textOutline w14:w="9525" w14:cap="flat" w14:cmpd="sng" w14:algn="ctr">
                            <w14:solidFill>
                              <w14:schemeClr w14:val="bg1"/>
                            </w14:solidFill>
                            <w14:prstDash w14:val="solid"/>
                            <w14:round/>
                          </w14:textOutline>
                        </w:rPr>
                        <w:t>Collective bargaining Agreement</w:t>
                      </w:r>
                    </w:p>
                    <w:p w:rsidR="003133D0" w:rsidRPr="00F966E2" w:rsidRDefault="003133D0" w:rsidP="00967D37">
                      <w:pPr>
                        <w:pStyle w:val="NormalWeb"/>
                        <w:spacing w:before="0" w:beforeAutospacing="0" w:after="0" w:afterAutospacing="0"/>
                        <w:jc w:val="center"/>
                        <w:rPr>
                          <w:rFonts w:ascii="GothamGothic" w:hAnsi="GothamGothic"/>
                          <w14:textOutline w14:w="9525" w14:cap="rnd" w14:cmpd="sng" w14:algn="ctr">
                            <w14:solidFill>
                              <w14:srgbClr w14:val="000000"/>
                            </w14:solidFill>
                            <w14:prstDash w14:val="solid"/>
                            <w14:bevel/>
                          </w14:textOutline>
                        </w:rPr>
                      </w:pPr>
                      <w:r w:rsidRPr="00614D05">
                        <w:rPr>
                          <w:rFonts w:ascii="GothamGothic" w:hAnsi="GothamGothic" w:cs="Aharoni"/>
                          <w:b/>
                          <w:bCs/>
                          <w:color w:val="C00000"/>
                          <w:kern w:val="24"/>
                          <w:sz w:val="100"/>
                          <w:szCs w:val="100"/>
                          <w14:shadow w14:blurRad="0" w14:dist="50800" w14:dir="7500000" w14:sx="100000" w14:sy="100000" w14:kx="0" w14:ky="0" w14:algn="tl">
                            <w14:srgbClr w14:val="000000">
                              <w14:shade w14:val="5000"/>
                            </w14:srgbClr>
                          </w14:shadow>
                          <w14:textOutline w14:w="9525" w14:cap="flat" w14:cmpd="sng" w14:algn="ctr">
                            <w14:solidFill>
                              <w14:schemeClr w14:val="bg1"/>
                            </w14:solidFill>
                            <w14:prstDash w14:val="solid"/>
                            <w14:round/>
                          </w14:textOutline>
                        </w:rPr>
                        <w:t>2021-2023</w:t>
                      </w:r>
                    </w:p>
                  </w:txbxContent>
                </v:textbox>
                <w10:wrap anchorx="margin"/>
              </v:rect>
            </w:pict>
          </mc:Fallback>
        </mc:AlternateContent>
      </w: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1E0314">
      <w:pPr>
        <w:pStyle w:val="NoSpacing"/>
        <w:rPr>
          <w:rFonts w:ascii="Calibri" w:hAnsi="Calibri"/>
        </w:rPr>
      </w:pPr>
    </w:p>
    <w:p w:rsidR="00967D37" w:rsidRDefault="00967D37" w:rsidP="00967D37">
      <w:pPr>
        <w:pStyle w:val="NoSpacing"/>
        <w:rPr>
          <w:rFonts w:ascii="Calibri" w:hAnsi="Calibri"/>
        </w:rPr>
      </w:pPr>
    </w:p>
    <w:p w:rsidR="00967D37" w:rsidRDefault="00967D37" w:rsidP="00967D37">
      <w:pPr>
        <w:pStyle w:val="NoSpacing"/>
        <w:rPr>
          <w:rFonts w:ascii="Calibri" w:hAnsi="Calibri"/>
        </w:rPr>
      </w:pPr>
    </w:p>
    <w:p w:rsidR="00967D37" w:rsidRPr="00D10F10" w:rsidRDefault="00967D37" w:rsidP="00967D37">
      <w:pPr>
        <w:pStyle w:val="NoSpacing"/>
        <w:rPr>
          <w:rFonts w:ascii="Calibri" w:hAnsi="Calibri"/>
        </w:rPr>
      </w:pPr>
    </w:p>
    <w:p w:rsidR="00967D37" w:rsidRDefault="00967D37" w:rsidP="00967D37">
      <w:pPr>
        <w:pStyle w:val="NoSpacing"/>
        <w:jc w:val="center"/>
        <w:rPr>
          <w:b/>
        </w:rPr>
      </w:pPr>
    </w:p>
    <w:p w:rsidR="004D648F" w:rsidRDefault="004D648F" w:rsidP="00967D37">
      <w:pPr>
        <w:pStyle w:val="NoSpacing"/>
        <w:jc w:val="center"/>
        <w:rPr>
          <w:b/>
        </w:rPr>
      </w:pPr>
    </w:p>
    <w:p w:rsidR="004D648F" w:rsidRDefault="004D648F" w:rsidP="00967D37">
      <w:pPr>
        <w:pStyle w:val="NoSpacing"/>
        <w:jc w:val="center"/>
        <w:rPr>
          <w:b/>
        </w:rPr>
      </w:pPr>
    </w:p>
    <w:p w:rsidR="004D648F" w:rsidRDefault="004D648F" w:rsidP="00967D37">
      <w:pPr>
        <w:pStyle w:val="NoSpacing"/>
        <w:jc w:val="center"/>
        <w:rPr>
          <w:b/>
        </w:rPr>
      </w:pPr>
    </w:p>
    <w:p w:rsidR="004D648F" w:rsidRDefault="004D648F" w:rsidP="00967D37">
      <w:pPr>
        <w:pStyle w:val="NoSpacing"/>
        <w:jc w:val="center"/>
        <w:rPr>
          <w:b/>
        </w:rPr>
      </w:pPr>
    </w:p>
    <w:p w:rsidR="00967D37" w:rsidRPr="00983DE2" w:rsidRDefault="00967D37" w:rsidP="00967D37">
      <w:pPr>
        <w:pStyle w:val="NoSpacing"/>
        <w:jc w:val="center"/>
        <w:rPr>
          <w:b/>
        </w:rPr>
      </w:pPr>
      <w:r w:rsidRPr="00983DE2">
        <w:rPr>
          <w:b/>
        </w:rPr>
        <w:lastRenderedPageBreak/>
        <w:t>AGREEMENT</w:t>
      </w:r>
    </w:p>
    <w:p w:rsidR="00967D37" w:rsidRPr="00D10F10" w:rsidRDefault="00967D37" w:rsidP="00967D37">
      <w:pPr>
        <w:pStyle w:val="NoSpacing"/>
        <w:jc w:val="center"/>
        <w:rPr>
          <w:b/>
        </w:rPr>
      </w:pPr>
      <w:r w:rsidRPr="00D10F10">
        <w:rPr>
          <w:b/>
        </w:rPr>
        <w:t>between</w:t>
      </w:r>
    </w:p>
    <w:p w:rsidR="00967D37" w:rsidRPr="00D10F10" w:rsidRDefault="00967D37" w:rsidP="00967D37">
      <w:pPr>
        <w:pStyle w:val="NoSpacing"/>
        <w:jc w:val="center"/>
        <w:rPr>
          <w:b/>
        </w:rPr>
      </w:pPr>
      <w:r w:rsidRPr="00D10F10">
        <w:rPr>
          <w:b/>
        </w:rPr>
        <w:t>THE BOARD OF SCHOOL TRUSTEES</w:t>
      </w:r>
    </w:p>
    <w:p w:rsidR="00967D37" w:rsidRPr="00D10F10" w:rsidRDefault="00967D37" w:rsidP="00967D37">
      <w:pPr>
        <w:pStyle w:val="NoSpacing"/>
        <w:jc w:val="center"/>
        <w:rPr>
          <w:b/>
        </w:rPr>
      </w:pPr>
      <w:r w:rsidRPr="00D10F10">
        <w:rPr>
          <w:b/>
        </w:rPr>
        <w:t>and the</w:t>
      </w:r>
    </w:p>
    <w:p w:rsidR="00967D37" w:rsidRPr="00D10F10" w:rsidRDefault="00967D37" w:rsidP="00967D37">
      <w:pPr>
        <w:pStyle w:val="NoSpacing"/>
        <w:jc w:val="center"/>
        <w:rPr>
          <w:b/>
        </w:rPr>
      </w:pPr>
      <w:r w:rsidRPr="00D10F10">
        <w:rPr>
          <w:b/>
        </w:rPr>
        <w:t>SOUTH DEARBORN EDUCATION ASSOCIATION</w:t>
      </w:r>
    </w:p>
    <w:p w:rsidR="00967D37" w:rsidRPr="008A12AE" w:rsidRDefault="00967D37" w:rsidP="00967D37">
      <w:pPr>
        <w:pStyle w:val="BodyText"/>
        <w:spacing w:before="1"/>
        <w:rPr>
          <w:rFonts w:ascii="Calibri" w:hAnsi="Calibri" w:cs="Times New Roman"/>
          <w:b/>
          <w:sz w:val="32"/>
          <w:szCs w:val="32"/>
        </w:rPr>
      </w:pPr>
    </w:p>
    <w:p w:rsidR="00967D37" w:rsidRPr="00275878" w:rsidRDefault="00967D37" w:rsidP="00967D37">
      <w:pPr>
        <w:pStyle w:val="BodyText"/>
        <w:rPr>
          <w:rFonts w:ascii="Calibri" w:hAnsi="Calibri" w:cs="Times New Roman"/>
          <w:sz w:val="24"/>
          <w:szCs w:val="24"/>
        </w:rPr>
      </w:pPr>
      <w:r w:rsidRPr="00275878">
        <w:rPr>
          <w:rFonts w:ascii="Calibri" w:hAnsi="Calibri" w:cs="Times New Roman"/>
          <w:sz w:val="24"/>
          <w:szCs w:val="24"/>
        </w:rPr>
        <w:t xml:space="preserve">This agreement entered into </w:t>
      </w:r>
      <w:r w:rsidRPr="00614D05">
        <w:rPr>
          <w:rFonts w:ascii="Calibri" w:hAnsi="Calibri" w:cs="Times New Roman"/>
          <w:sz w:val="24"/>
          <w:szCs w:val="24"/>
        </w:rPr>
        <w:t xml:space="preserve">this </w:t>
      </w:r>
      <w:r w:rsidR="00F61E35" w:rsidRPr="00614D05">
        <w:rPr>
          <w:rFonts w:ascii="Calibri" w:hAnsi="Calibri" w:cs="Times New Roman"/>
          <w:sz w:val="24"/>
          <w:szCs w:val="24"/>
        </w:rPr>
        <w:t>18</w:t>
      </w:r>
      <w:r w:rsidR="00F61E35" w:rsidRPr="00614D05">
        <w:rPr>
          <w:rFonts w:ascii="Calibri" w:hAnsi="Calibri" w:cs="Times New Roman"/>
          <w:sz w:val="24"/>
          <w:szCs w:val="24"/>
          <w:vertAlign w:val="superscript"/>
        </w:rPr>
        <w:t>th</w:t>
      </w:r>
      <w:r w:rsidR="00F61E35" w:rsidRPr="00614D05">
        <w:rPr>
          <w:rFonts w:ascii="Calibri" w:hAnsi="Calibri" w:cs="Times New Roman"/>
          <w:sz w:val="24"/>
          <w:szCs w:val="24"/>
        </w:rPr>
        <w:t xml:space="preserve"> day of October 2021</w:t>
      </w:r>
      <w:r w:rsidRPr="00614D05">
        <w:rPr>
          <w:rFonts w:ascii="Calibri" w:hAnsi="Calibri" w:cs="Times New Roman"/>
          <w:sz w:val="24"/>
          <w:szCs w:val="24"/>
        </w:rPr>
        <w:t>,</w:t>
      </w:r>
      <w:r w:rsidRPr="00275878">
        <w:rPr>
          <w:rFonts w:ascii="Calibri" w:hAnsi="Calibri" w:cs="Times New Roman"/>
          <w:sz w:val="24"/>
          <w:szCs w:val="24"/>
        </w:rPr>
        <w:t xml:space="preserve"> by and between the Board of School Trustees of the South Dearborn Community School Corporation and the South Dearborn Education Association</w:t>
      </w:r>
      <w:r w:rsidR="00EB7B95">
        <w:rPr>
          <w:rFonts w:ascii="Calibri" w:hAnsi="Calibri" w:cs="Times New Roman"/>
          <w:sz w:val="24"/>
          <w:szCs w:val="24"/>
        </w:rPr>
        <w:t>.</w:t>
      </w:r>
    </w:p>
    <w:p w:rsidR="00967D37" w:rsidRPr="00275878" w:rsidRDefault="00967D37" w:rsidP="00967D37">
      <w:pPr>
        <w:pStyle w:val="BodyText"/>
        <w:rPr>
          <w:rFonts w:ascii="Calibri" w:hAnsi="Calibri" w:cs="Times New Roman"/>
          <w:sz w:val="24"/>
          <w:szCs w:val="24"/>
        </w:rPr>
      </w:pPr>
    </w:p>
    <w:p w:rsidR="00967D37" w:rsidRPr="00275878" w:rsidRDefault="00967D37" w:rsidP="00967D37">
      <w:pPr>
        <w:rPr>
          <w:rFonts w:ascii="Calibri" w:hAnsi="Calibri" w:cs="Times New Roman"/>
          <w:b/>
          <w:i/>
          <w:sz w:val="24"/>
          <w:szCs w:val="24"/>
        </w:rPr>
      </w:pPr>
      <w:bookmarkStart w:id="1" w:name="_bookmark1"/>
      <w:bookmarkEnd w:id="1"/>
      <w:r w:rsidRPr="00275878">
        <w:rPr>
          <w:rFonts w:ascii="Calibri" w:hAnsi="Calibri" w:cs="Times New Roman"/>
          <w:b/>
          <w:i/>
          <w:sz w:val="24"/>
          <w:szCs w:val="24"/>
        </w:rPr>
        <w:t>WITNESSETH:</w:t>
      </w:r>
    </w:p>
    <w:p w:rsidR="00967D37" w:rsidRPr="00275878" w:rsidRDefault="00967D37" w:rsidP="00967D37">
      <w:pPr>
        <w:pStyle w:val="BodyText"/>
        <w:rPr>
          <w:rFonts w:ascii="Calibri" w:hAnsi="Calibri" w:cs="Times New Roman"/>
          <w:b/>
          <w:i/>
        </w:rPr>
      </w:pPr>
    </w:p>
    <w:p w:rsidR="00967D37" w:rsidRPr="00275878" w:rsidRDefault="00967D37" w:rsidP="00967D37">
      <w:pPr>
        <w:pStyle w:val="BodyText"/>
        <w:rPr>
          <w:rFonts w:ascii="Calibri" w:hAnsi="Calibri" w:cs="Times New Roman"/>
          <w:sz w:val="24"/>
          <w:szCs w:val="24"/>
        </w:rPr>
      </w:pPr>
      <w:r w:rsidRPr="00275878">
        <w:rPr>
          <w:rFonts w:ascii="Calibri" w:hAnsi="Calibri" w:cs="Times New Roman"/>
          <w:sz w:val="24"/>
          <w:szCs w:val="24"/>
        </w:rPr>
        <w:t>That in consideration of the mutual covenants and agreements herein contained, the parties hereto agree as follows:</w:t>
      </w:r>
    </w:p>
    <w:p w:rsidR="00967D37" w:rsidRPr="00275878" w:rsidRDefault="00967D37" w:rsidP="00967D37">
      <w:pPr>
        <w:pStyle w:val="BodyText"/>
        <w:spacing w:before="8"/>
        <w:rPr>
          <w:rFonts w:ascii="Calibri" w:hAnsi="Calibri" w:cs="Times New Roman"/>
          <w:sz w:val="24"/>
          <w:szCs w:val="24"/>
        </w:rPr>
      </w:pPr>
    </w:p>
    <w:p w:rsidR="00967D37" w:rsidRPr="00275878" w:rsidRDefault="00967D37" w:rsidP="00967D37">
      <w:pPr>
        <w:pStyle w:val="Heading1"/>
        <w:spacing w:before="0"/>
        <w:ind w:left="0" w:right="0"/>
        <w:jc w:val="center"/>
        <w:rPr>
          <w:rFonts w:ascii="Calibri" w:hAnsi="Calibri" w:cs="Times New Roman"/>
          <w:b/>
        </w:rPr>
      </w:pPr>
      <w:bookmarkStart w:id="2" w:name="_bookmark2"/>
      <w:bookmarkEnd w:id="2"/>
      <w:r w:rsidRPr="00275878">
        <w:rPr>
          <w:rFonts w:ascii="Calibri" w:hAnsi="Calibri" w:cs="Times New Roman"/>
          <w:b/>
          <w:u w:val="single"/>
        </w:rPr>
        <w:t>ARTICLE I - RECOGNITION AND DEFINITIONS</w:t>
      </w:r>
    </w:p>
    <w:p w:rsidR="00967D37" w:rsidRPr="00275878" w:rsidRDefault="00967D37" w:rsidP="00E6095D">
      <w:pPr>
        <w:pStyle w:val="Heading2"/>
        <w:numPr>
          <w:ilvl w:val="0"/>
          <w:numId w:val="13"/>
        </w:numPr>
        <w:tabs>
          <w:tab w:val="left" w:pos="360"/>
        </w:tabs>
        <w:spacing w:before="0"/>
        <w:ind w:left="360"/>
        <w:rPr>
          <w:rFonts w:ascii="Calibri" w:hAnsi="Calibri" w:cs="Times New Roman"/>
          <w:sz w:val="24"/>
          <w:szCs w:val="24"/>
        </w:rPr>
      </w:pPr>
      <w:bookmarkStart w:id="3" w:name="_bookmark3"/>
      <w:bookmarkEnd w:id="3"/>
      <w:r w:rsidRPr="00275878">
        <w:rPr>
          <w:rFonts w:ascii="Calibri" w:hAnsi="Calibri" w:cs="Times New Roman"/>
          <w:sz w:val="24"/>
          <w:szCs w:val="24"/>
        </w:rPr>
        <w:t>RECOGNITION</w:t>
      </w:r>
    </w:p>
    <w:p w:rsidR="00967D37" w:rsidRPr="00275878" w:rsidRDefault="00967D37" w:rsidP="00967D37">
      <w:pPr>
        <w:pStyle w:val="BodyText"/>
        <w:spacing w:before="10"/>
        <w:rPr>
          <w:rFonts w:ascii="Calibri" w:hAnsi="Calibri" w:cs="Times New Roman"/>
          <w:b/>
          <w:sz w:val="24"/>
          <w:szCs w:val="24"/>
        </w:rPr>
      </w:pPr>
    </w:p>
    <w:p w:rsidR="00967D37" w:rsidRPr="00275878" w:rsidRDefault="00967D37" w:rsidP="00967D37">
      <w:pPr>
        <w:pStyle w:val="BodyText"/>
        <w:jc w:val="both"/>
        <w:rPr>
          <w:rFonts w:ascii="Calibri" w:hAnsi="Calibri" w:cs="Times New Roman"/>
          <w:sz w:val="24"/>
          <w:szCs w:val="24"/>
        </w:rPr>
      </w:pPr>
      <w:r w:rsidRPr="00275878">
        <w:rPr>
          <w:rFonts w:ascii="Calibri" w:hAnsi="Calibri" w:cs="Times New Roman"/>
          <w:sz w:val="24"/>
          <w:szCs w:val="24"/>
        </w:rPr>
        <w:t xml:space="preserve">The Board of School Trustees of the South Dearborn Community School Corporation hereby recognizes the South Dearborn Education Association, pursuant to </w:t>
      </w:r>
      <w:r w:rsidRPr="00275878">
        <w:rPr>
          <w:rFonts w:ascii="Calibri" w:hAnsi="Calibri" w:cs="Times New Roman"/>
          <w:b/>
          <w:sz w:val="24"/>
          <w:szCs w:val="24"/>
        </w:rPr>
        <w:t xml:space="preserve">Ind. Code </w:t>
      </w:r>
      <w:r w:rsidRPr="00275878">
        <w:rPr>
          <w:rFonts w:ascii="Calibri" w:hAnsi="Calibri" w:cs="Times New Roman"/>
          <w:sz w:val="24"/>
          <w:szCs w:val="24"/>
        </w:rPr>
        <w:t>20-29-2-14, as the exclusive bargaining representative for all teachers as hereinafter defined.</w:t>
      </w:r>
    </w:p>
    <w:p w:rsidR="00967D37" w:rsidRPr="00275878" w:rsidRDefault="00967D37" w:rsidP="00967D37">
      <w:pPr>
        <w:pStyle w:val="BodyText"/>
        <w:ind w:left="100"/>
        <w:jc w:val="both"/>
        <w:rPr>
          <w:rFonts w:ascii="Calibri" w:hAnsi="Calibri" w:cs="Times New Roman"/>
          <w:sz w:val="16"/>
          <w:szCs w:val="16"/>
        </w:rPr>
      </w:pPr>
    </w:p>
    <w:p w:rsidR="00967D37" w:rsidRPr="00275878" w:rsidRDefault="00967D37" w:rsidP="00E6095D">
      <w:pPr>
        <w:pStyle w:val="Heading2"/>
        <w:numPr>
          <w:ilvl w:val="0"/>
          <w:numId w:val="13"/>
        </w:numPr>
        <w:tabs>
          <w:tab w:val="left" w:pos="461"/>
        </w:tabs>
        <w:spacing w:before="0"/>
        <w:ind w:left="360"/>
        <w:rPr>
          <w:rFonts w:ascii="Calibri" w:hAnsi="Calibri" w:cs="Times New Roman"/>
          <w:sz w:val="24"/>
          <w:szCs w:val="24"/>
        </w:rPr>
      </w:pPr>
      <w:bookmarkStart w:id="4" w:name="_bookmark4"/>
      <w:bookmarkEnd w:id="4"/>
      <w:r w:rsidRPr="00275878">
        <w:rPr>
          <w:rFonts w:ascii="Calibri" w:hAnsi="Calibri" w:cs="Times New Roman"/>
          <w:sz w:val="24"/>
          <w:szCs w:val="24"/>
        </w:rPr>
        <w:t>DEFINITIONS</w:t>
      </w:r>
    </w:p>
    <w:p w:rsidR="00967D37" w:rsidRPr="00275878" w:rsidRDefault="00967D37" w:rsidP="00967D37">
      <w:pPr>
        <w:pStyle w:val="BodyText"/>
        <w:spacing w:before="1"/>
        <w:rPr>
          <w:rFonts w:ascii="Calibri" w:hAnsi="Calibri" w:cs="Times New Roman"/>
          <w:b/>
          <w:sz w:val="24"/>
          <w:szCs w:val="24"/>
        </w:rPr>
      </w:pPr>
    </w:p>
    <w:p w:rsidR="00967D37" w:rsidRPr="00275878" w:rsidRDefault="00967D37" w:rsidP="00E6095D">
      <w:pPr>
        <w:pStyle w:val="ListParagraph"/>
        <w:numPr>
          <w:ilvl w:val="1"/>
          <w:numId w:val="13"/>
        </w:numPr>
        <w:ind w:left="720" w:hanging="720"/>
        <w:jc w:val="left"/>
        <w:rPr>
          <w:rFonts w:ascii="Calibri" w:hAnsi="Calibri" w:cs="Times New Roman"/>
          <w:sz w:val="24"/>
          <w:szCs w:val="24"/>
        </w:rPr>
      </w:pPr>
      <w:r w:rsidRPr="00275878">
        <w:rPr>
          <w:rFonts w:ascii="Calibri" w:hAnsi="Calibri" w:cs="Times New Roman"/>
          <w:sz w:val="24"/>
          <w:szCs w:val="24"/>
        </w:rPr>
        <w:t xml:space="preserve">The term "teacher," when used in this Agreement, shall refer to all full-time certified employees as defined in </w:t>
      </w:r>
      <w:r w:rsidRPr="00275878">
        <w:rPr>
          <w:rFonts w:ascii="Calibri" w:hAnsi="Calibri" w:cs="Times New Roman"/>
          <w:b/>
          <w:sz w:val="24"/>
          <w:szCs w:val="24"/>
        </w:rPr>
        <w:t xml:space="preserve">Ind. Code </w:t>
      </w:r>
      <w:r w:rsidRPr="00275878">
        <w:rPr>
          <w:rFonts w:ascii="Calibri" w:hAnsi="Calibri" w:cs="Times New Roman"/>
          <w:sz w:val="24"/>
          <w:szCs w:val="24"/>
        </w:rPr>
        <w:t>20-29-2-13, except for: Superintendent, Administrative Assistant, Building Principals, Assistant Building Principals, Athletic Director, Director of High School Guidance</w:t>
      </w:r>
      <w:r w:rsidRPr="00F61E35">
        <w:rPr>
          <w:rFonts w:ascii="Calibri" w:hAnsi="Calibri" w:cs="Times New Roman"/>
          <w:sz w:val="24"/>
          <w:szCs w:val="24"/>
        </w:rPr>
        <w:t xml:space="preserve">, </w:t>
      </w:r>
      <w:r w:rsidR="00870806" w:rsidRPr="00F61E35">
        <w:rPr>
          <w:rFonts w:ascii="Calibri" w:hAnsi="Calibri" w:cs="Times New Roman"/>
          <w:sz w:val="24"/>
          <w:szCs w:val="24"/>
        </w:rPr>
        <w:t>Director of Curriculum</w:t>
      </w:r>
      <w:r w:rsidR="00870806">
        <w:rPr>
          <w:rFonts w:ascii="Calibri" w:hAnsi="Calibri" w:cs="Times New Roman"/>
          <w:sz w:val="24"/>
          <w:szCs w:val="24"/>
        </w:rPr>
        <w:t xml:space="preserve"> </w:t>
      </w:r>
      <w:r w:rsidRPr="00275878">
        <w:rPr>
          <w:rFonts w:ascii="Calibri" w:hAnsi="Calibri" w:cs="Times New Roman"/>
          <w:sz w:val="24"/>
          <w:szCs w:val="24"/>
        </w:rPr>
        <w:t>and IT Director.</w:t>
      </w:r>
      <w:r w:rsidRPr="00275878">
        <w:rPr>
          <w:rFonts w:ascii="Calibri" w:hAnsi="Calibri" w:cs="Times New Roman"/>
          <w:color w:val="FF0000"/>
          <w:sz w:val="24"/>
          <w:szCs w:val="24"/>
        </w:rPr>
        <w:t xml:space="preserve">  </w:t>
      </w:r>
      <w:r w:rsidRPr="00275878">
        <w:rPr>
          <w:rFonts w:ascii="Calibri" w:hAnsi="Calibri" w:cs="Times New Roman"/>
          <w:sz w:val="24"/>
          <w:szCs w:val="24"/>
        </w:rPr>
        <w:t>This definition of the bargaining unit shall not prevent either party from seeking a unit clarification under applicable</w:t>
      </w:r>
      <w:r w:rsidRPr="00275878">
        <w:rPr>
          <w:rFonts w:ascii="Calibri" w:hAnsi="Calibri" w:cs="Times New Roman"/>
          <w:spacing w:val="-12"/>
          <w:sz w:val="24"/>
          <w:szCs w:val="24"/>
        </w:rPr>
        <w:t xml:space="preserve"> </w:t>
      </w:r>
      <w:r w:rsidRPr="00275878">
        <w:rPr>
          <w:rFonts w:ascii="Calibri" w:hAnsi="Calibri" w:cs="Times New Roman"/>
          <w:sz w:val="24"/>
          <w:szCs w:val="24"/>
        </w:rPr>
        <w:t>law.</w:t>
      </w:r>
    </w:p>
    <w:p w:rsidR="00967D37" w:rsidRPr="00275878" w:rsidRDefault="00967D37" w:rsidP="00967D37">
      <w:pPr>
        <w:pStyle w:val="BodyText"/>
        <w:ind w:left="720" w:hanging="720"/>
        <w:rPr>
          <w:rFonts w:ascii="Calibri" w:hAnsi="Calibri" w:cs="Times New Roman"/>
          <w:sz w:val="24"/>
          <w:szCs w:val="24"/>
        </w:rPr>
      </w:pPr>
    </w:p>
    <w:p w:rsidR="00967D37" w:rsidRPr="00275878" w:rsidRDefault="00967D37" w:rsidP="00E6095D">
      <w:pPr>
        <w:pStyle w:val="ListParagraph"/>
        <w:numPr>
          <w:ilvl w:val="1"/>
          <w:numId w:val="13"/>
        </w:numPr>
        <w:ind w:left="720" w:hanging="720"/>
        <w:jc w:val="left"/>
        <w:rPr>
          <w:rFonts w:ascii="Calibri" w:hAnsi="Calibri" w:cs="Times New Roman"/>
          <w:sz w:val="24"/>
          <w:szCs w:val="24"/>
        </w:rPr>
      </w:pPr>
      <w:r w:rsidRPr="00275878">
        <w:rPr>
          <w:rFonts w:ascii="Calibri" w:hAnsi="Calibri" w:cs="Times New Roman"/>
          <w:sz w:val="24"/>
          <w:szCs w:val="24"/>
        </w:rPr>
        <w:t>The term "Board" or "Corporation," when used in this agreement, shall refer to the Board of School Trustees of the South Dearborn Community School Corporation and any person(s) authorized to act on its behalf in dealing with</w:t>
      </w:r>
      <w:r w:rsidRPr="00275878">
        <w:rPr>
          <w:rFonts w:ascii="Calibri" w:hAnsi="Calibri" w:cs="Times New Roman"/>
          <w:spacing w:val="-13"/>
          <w:sz w:val="24"/>
          <w:szCs w:val="24"/>
        </w:rPr>
        <w:t xml:space="preserve"> </w:t>
      </w:r>
      <w:r w:rsidRPr="00275878">
        <w:rPr>
          <w:rFonts w:ascii="Calibri" w:hAnsi="Calibri" w:cs="Times New Roman"/>
          <w:sz w:val="24"/>
          <w:szCs w:val="24"/>
        </w:rPr>
        <w:t>employees.</w:t>
      </w:r>
    </w:p>
    <w:p w:rsidR="00967D37" w:rsidRPr="00D10F10" w:rsidRDefault="00967D37" w:rsidP="00967D37">
      <w:pPr>
        <w:pStyle w:val="ListParagraph"/>
        <w:rPr>
          <w:rFonts w:ascii="Calibri" w:hAnsi="Calibri" w:cs="Times New Roman"/>
          <w:sz w:val="24"/>
          <w:szCs w:val="24"/>
        </w:rPr>
      </w:pPr>
    </w:p>
    <w:p w:rsidR="00967D37" w:rsidRPr="00D10F10" w:rsidRDefault="00967D37" w:rsidP="00E6095D">
      <w:pPr>
        <w:pStyle w:val="ListParagraph"/>
        <w:numPr>
          <w:ilvl w:val="1"/>
          <w:numId w:val="13"/>
        </w:numPr>
        <w:ind w:left="720" w:hanging="720"/>
        <w:jc w:val="left"/>
        <w:rPr>
          <w:rFonts w:ascii="Calibri" w:hAnsi="Calibri" w:cs="Times New Roman"/>
          <w:sz w:val="24"/>
          <w:szCs w:val="24"/>
        </w:rPr>
      </w:pPr>
      <w:r w:rsidRPr="00D10F10">
        <w:rPr>
          <w:rFonts w:ascii="Calibri" w:hAnsi="Calibri" w:cs="Times New Roman"/>
          <w:sz w:val="24"/>
          <w:szCs w:val="24"/>
        </w:rPr>
        <w:t>The term "Association," when used in this Agreement, shall refer to the South Dearborn Education Association and any person(s) authorized to act on its</w:t>
      </w:r>
      <w:r w:rsidRPr="00D10F10">
        <w:rPr>
          <w:rFonts w:ascii="Calibri" w:hAnsi="Calibri" w:cs="Times New Roman"/>
          <w:spacing w:val="-16"/>
          <w:sz w:val="24"/>
          <w:szCs w:val="24"/>
        </w:rPr>
        <w:t xml:space="preserve"> </w:t>
      </w:r>
      <w:r w:rsidRPr="00D10F10">
        <w:rPr>
          <w:rFonts w:ascii="Calibri" w:hAnsi="Calibri" w:cs="Times New Roman"/>
          <w:sz w:val="24"/>
          <w:szCs w:val="24"/>
        </w:rPr>
        <w:t>behalf.</w:t>
      </w:r>
    </w:p>
    <w:p w:rsidR="00967D37" w:rsidRPr="008A12AE" w:rsidRDefault="00967D37" w:rsidP="00967D37">
      <w:pPr>
        <w:pStyle w:val="BodyText"/>
        <w:ind w:left="720" w:hanging="720"/>
        <w:rPr>
          <w:rFonts w:ascii="Calibri" w:hAnsi="Calibri" w:cs="Times New Roman"/>
        </w:rPr>
      </w:pPr>
    </w:p>
    <w:p w:rsidR="00967D37" w:rsidRDefault="00967D37" w:rsidP="00E6095D">
      <w:pPr>
        <w:pStyle w:val="ListParagraph"/>
        <w:numPr>
          <w:ilvl w:val="1"/>
          <w:numId w:val="13"/>
        </w:numPr>
        <w:ind w:left="720" w:hanging="720"/>
        <w:jc w:val="left"/>
        <w:rPr>
          <w:rFonts w:ascii="Calibri" w:hAnsi="Calibri" w:cs="Times New Roman"/>
          <w:sz w:val="24"/>
          <w:szCs w:val="24"/>
        </w:rPr>
      </w:pPr>
      <w:r w:rsidRPr="00D10F10">
        <w:rPr>
          <w:rFonts w:ascii="Calibri" w:hAnsi="Calibri" w:cs="Times New Roman"/>
          <w:sz w:val="24"/>
          <w:szCs w:val="24"/>
        </w:rPr>
        <w:t>When references are made to a male teacher in this Agreement, such references also include female teachers unless otherwise</w:t>
      </w:r>
      <w:r w:rsidRPr="00D10F10">
        <w:rPr>
          <w:rFonts w:ascii="Calibri" w:hAnsi="Calibri" w:cs="Times New Roman"/>
          <w:spacing w:val="-7"/>
          <w:sz w:val="24"/>
          <w:szCs w:val="24"/>
        </w:rPr>
        <w:t xml:space="preserve"> </w:t>
      </w:r>
      <w:r w:rsidRPr="00D10F10">
        <w:rPr>
          <w:rFonts w:ascii="Calibri" w:hAnsi="Calibri" w:cs="Times New Roman"/>
          <w:sz w:val="24"/>
          <w:szCs w:val="24"/>
        </w:rPr>
        <w:t>specified.</w:t>
      </w:r>
    </w:p>
    <w:p w:rsidR="00967D37" w:rsidRPr="008A12AE" w:rsidRDefault="00967D37" w:rsidP="00967D37">
      <w:pPr>
        <w:rPr>
          <w:rFonts w:ascii="Calibri" w:hAnsi="Calibri" w:cs="Times New Roman"/>
          <w:sz w:val="20"/>
          <w:szCs w:val="20"/>
        </w:rPr>
      </w:pPr>
    </w:p>
    <w:p w:rsidR="00967D37" w:rsidRDefault="00967D37" w:rsidP="00E6095D">
      <w:pPr>
        <w:pStyle w:val="ListParagraph"/>
        <w:numPr>
          <w:ilvl w:val="1"/>
          <w:numId w:val="13"/>
        </w:numPr>
        <w:ind w:left="720" w:hanging="720"/>
        <w:jc w:val="left"/>
        <w:rPr>
          <w:rFonts w:ascii="Calibri" w:hAnsi="Calibri" w:cs="Times New Roman"/>
          <w:sz w:val="24"/>
          <w:szCs w:val="24"/>
        </w:rPr>
      </w:pPr>
      <w:r w:rsidRPr="00D10F10">
        <w:rPr>
          <w:rFonts w:ascii="Calibri" w:hAnsi="Calibri" w:cs="Times New Roman"/>
          <w:sz w:val="24"/>
          <w:szCs w:val="24"/>
        </w:rPr>
        <w:t xml:space="preserve">In the event that a teacher is employed for a period of time less than the periods </w:t>
      </w:r>
      <w:r w:rsidRPr="00983DE2">
        <w:rPr>
          <w:rFonts w:ascii="Calibri" w:hAnsi="Calibri" w:cs="Times New Roman"/>
          <w:sz w:val="24"/>
          <w:szCs w:val="24"/>
        </w:rPr>
        <w:t>of the regular school day</w:t>
      </w:r>
      <w:r w:rsidRPr="00D10F10">
        <w:rPr>
          <w:rFonts w:ascii="Calibri" w:hAnsi="Calibri" w:cs="Times New Roman"/>
          <w:sz w:val="24"/>
          <w:szCs w:val="24"/>
        </w:rPr>
        <w:t>, that teacher shall be provided salary and benefits on a pro-rata</w:t>
      </w:r>
      <w:r w:rsidRPr="00D10F10">
        <w:rPr>
          <w:rFonts w:ascii="Calibri" w:hAnsi="Calibri" w:cs="Times New Roman"/>
          <w:spacing w:val="-6"/>
          <w:sz w:val="24"/>
          <w:szCs w:val="24"/>
        </w:rPr>
        <w:t xml:space="preserve"> </w:t>
      </w:r>
      <w:r w:rsidRPr="00D10F10">
        <w:rPr>
          <w:rFonts w:ascii="Calibri" w:hAnsi="Calibri" w:cs="Times New Roman"/>
          <w:sz w:val="24"/>
          <w:szCs w:val="24"/>
        </w:rPr>
        <w:t>basis.</w:t>
      </w:r>
    </w:p>
    <w:p w:rsidR="004D648F" w:rsidRPr="004D648F" w:rsidRDefault="004D648F" w:rsidP="004D648F">
      <w:pPr>
        <w:rPr>
          <w:rFonts w:ascii="Calibri" w:hAnsi="Calibri" w:cs="Times New Roman"/>
          <w:sz w:val="24"/>
          <w:szCs w:val="24"/>
        </w:rPr>
      </w:pPr>
    </w:p>
    <w:p w:rsidR="00967D37" w:rsidRDefault="00967D37" w:rsidP="00967D37">
      <w:pPr>
        <w:pStyle w:val="Heading1"/>
        <w:spacing w:before="0"/>
        <w:ind w:left="0" w:right="0"/>
        <w:jc w:val="center"/>
        <w:rPr>
          <w:rFonts w:ascii="Calibri" w:hAnsi="Calibri" w:cs="Times New Roman"/>
          <w:b/>
          <w:u w:val="single"/>
        </w:rPr>
      </w:pPr>
      <w:bookmarkStart w:id="5" w:name="_bookmark5"/>
      <w:bookmarkEnd w:id="5"/>
      <w:r w:rsidRPr="00D10F10">
        <w:rPr>
          <w:rFonts w:ascii="Calibri" w:hAnsi="Calibri" w:cs="Times New Roman"/>
          <w:b/>
          <w:u w:val="single"/>
        </w:rPr>
        <w:t>ARTICLE II - GENERAL PROVISIONS</w:t>
      </w:r>
    </w:p>
    <w:p w:rsidR="00967D37" w:rsidRPr="00D10F10" w:rsidRDefault="00967D37" w:rsidP="004D648F">
      <w:pPr>
        <w:pStyle w:val="Heading1"/>
        <w:spacing w:before="0"/>
        <w:ind w:left="0" w:right="0"/>
        <w:rPr>
          <w:rFonts w:ascii="Calibri" w:hAnsi="Calibri" w:cs="Times New Roman"/>
          <w:b/>
        </w:rPr>
      </w:pPr>
    </w:p>
    <w:p w:rsidR="00967D37" w:rsidRPr="00D10F10" w:rsidRDefault="00967D37" w:rsidP="00E6095D">
      <w:pPr>
        <w:pStyle w:val="Heading2"/>
        <w:numPr>
          <w:ilvl w:val="2"/>
          <w:numId w:val="13"/>
        </w:numPr>
        <w:tabs>
          <w:tab w:val="left" w:pos="360"/>
          <w:tab w:val="left" w:pos="5490"/>
        </w:tabs>
        <w:spacing w:before="0"/>
        <w:ind w:left="360" w:hanging="360"/>
        <w:rPr>
          <w:rFonts w:ascii="Calibri" w:hAnsi="Calibri" w:cs="Times New Roman"/>
          <w:sz w:val="24"/>
          <w:szCs w:val="24"/>
        </w:rPr>
      </w:pPr>
      <w:bookmarkStart w:id="6" w:name="_bookmark6"/>
      <w:bookmarkEnd w:id="6"/>
      <w:r w:rsidRPr="00D10F10">
        <w:rPr>
          <w:rFonts w:ascii="Calibri" w:hAnsi="Calibri" w:cs="Times New Roman"/>
          <w:sz w:val="24"/>
          <w:szCs w:val="24"/>
        </w:rPr>
        <w:t>NEGOTIATION</w:t>
      </w:r>
      <w:r w:rsidRPr="00D10F10">
        <w:rPr>
          <w:rFonts w:ascii="Calibri" w:hAnsi="Calibri" w:cs="Times New Roman"/>
          <w:spacing w:val="-7"/>
          <w:sz w:val="24"/>
          <w:szCs w:val="24"/>
        </w:rPr>
        <w:t xml:space="preserve"> </w:t>
      </w:r>
      <w:r w:rsidRPr="00D10F10">
        <w:rPr>
          <w:rFonts w:ascii="Calibri" w:hAnsi="Calibri" w:cs="Times New Roman"/>
          <w:sz w:val="24"/>
          <w:szCs w:val="24"/>
        </w:rPr>
        <w:t>PROCEDURE</w:t>
      </w:r>
    </w:p>
    <w:p w:rsidR="00967D37" w:rsidRPr="00D10F10" w:rsidRDefault="00967D37" w:rsidP="00967D37">
      <w:pPr>
        <w:pStyle w:val="BodyText"/>
        <w:spacing w:before="10"/>
        <w:rPr>
          <w:rFonts w:ascii="Calibri" w:hAnsi="Calibri" w:cs="Times New Roman"/>
          <w:b/>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 xml:space="preserve">Negotiations for a successor Agreement shall be conducted under the provisions of </w:t>
      </w:r>
      <w:r w:rsidRPr="00983DE2">
        <w:rPr>
          <w:rFonts w:ascii="Calibri" w:hAnsi="Calibri" w:cs="Times New Roman"/>
          <w:sz w:val="24"/>
          <w:szCs w:val="24"/>
        </w:rPr>
        <w:t>I.C. §20-29</w:t>
      </w:r>
      <w:r w:rsidRPr="00D10F10">
        <w:rPr>
          <w:rFonts w:ascii="Calibri" w:hAnsi="Calibri" w:cs="Times New Roman"/>
          <w:sz w:val="24"/>
          <w:szCs w:val="24"/>
        </w:rPr>
        <w:t>.</w:t>
      </w:r>
    </w:p>
    <w:p w:rsidR="00967D37" w:rsidRDefault="00967D37" w:rsidP="00967D37">
      <w:pPr>
        <w:pStyle w:val="BodyText"/>
        <w:jc w:val="both"/>
        <w:rPr>
          <w:rFonts w:ascii="Calibri" w:hAnsi="Calibri" w:cs="Times New Roman"/>
          <w:sz w:val="24"/>
          <w:szCs w:val="24"/>
        </w:rPr>
      </w:pPr>
    </w:p>
    <w:p w:rsidR="002D7B29" w:rsidRPr="00D10F10" w:rsidRDefault="002D7B29" w:rsidP="00967D37">
      <w:pPr>
        <w:pStyle w:val="BodyText"/>
        <w:jc w:val="both"/>
        <w:rPr>
          <w:rFonts w:ascii="Calibri" w:hAnsi="Calibri" w:cs="Times New Roman"/>
          <w:sz w:val="24"/>
          <w:szCs w:val="24"/>
        </w:rPr>
      </w:pPr>
    </w:p>
    <w:p w:rsidR="00967D37" w:rsidRPr="00D10F10" w:rsidRDefault="00967D37" w:rsidP="00E6095D">
      <w:pPr>
        <w:pStyle w:val="Heading2"/>
        <w:numPr>
          <w:ilvl w:val="2"/>
          <w:numId w:val="13"/>
        </w:numPr>
        <w:tabs>
          <w:tab w:val="left" w:pos="461"/>
        </w:tabs>
        <w:spacing w:before="0"/>
        <w:ind w:left="360" w:hanging="360"/>
        <w:rPr>
          <w:rFonts w:ascii="Calibri" w:hAnsi="Calibri" w:cs="Times New Roman"/>
          <w:sz w:val="24"/>
          <w:szCs w:val="24"/>
        </w:rPr>
      </w:pPr>
      <w:bookmarkStart w:id="7" w:name="_bookmark7"/>
      <w:bookmarkEnd w:id="7"/>
      <w:r w:rsidRPr="00D10F10">
        <w:rPr>
          <w:rFonts w:ascii="Calibri" w:hAnsi="Calibri" w:cs="Times New Roman"/>
          <w:sz w:val="24"/>
          <w:szCs w:val="24"/>
        </w:rPr>
        <w:lastRenderedPageBreak/>
        <w:t>SCOPE OF</w:t>
      </w:r>
      <w:r w:rsidRPr="00D10F10">
        <w:rPr>
          <w:rFonts w:ascii="Calibri" w:hAnsi="Calibri" w:cs="Times New Roman"/>
          <w:spacing w:val="-8"/>
          <w:sz w:val="24"/>
          <w:szCs w:val="24"/>
        </w:rPr>
        <w:t xml:space="preserve"> </w:t>
      </w:r>
      <w:r w:rsidRPr="00D10F10">
        <w:rPr>
          <w:rFonts w:ascii="Calibri" w:hAnsi="Calibri" w:cs="Times New Roman"/>
          <w:sz w:val="24"/>
          <w:szCs w:val="24"/>
        </w:rPr>
        <w:t>AGREEMENT</w:t>
      </w:r>
    </w:p>
    <w:p w:rsidR="00967D37" w:rsidRPr="00D10F10" w:rsidRDefault="00967D37" w:rsidP="00967D37">
      <w:pPr>
        <w:pStyle w:val="BodyText"/>
        <w:spacing w:before="1"/>
        <w:rPr>
          <w:rFonts w:ascii="Calibri" w:hAnsi="Calibri" w:cs="Times New Roman"/>
          <w:b/>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This Agreement supersedes and cancels all previous agreements, whether verbal or written, between the Corporation and the Association as well as any alleged past practices of the Corporation, and this Agreement constitutes the entire Agreement between the parties.</w:t>
      </w:r>
    </w:p>
    <w:p w:rsidR="00967D37" w:rsidRPr="00D10F10" w:rsidRDefault="00967D37" w:rsidP="00967D37">
      <w:pPr>
        <w:pStyle w:val="BodyText"/>
        <w:spacing w:before="158"/>
        <w:jc w:val="both"/>
        <w:rPr>
          <w:rFonts w:ascii="Calibri" w:hAnsi="Calibri" w:cs="Times New Roman"/>
          <w:sz w:val="24"/>
          <w:szCs w:val="24"/>
        </w:rPr>
      </w:pPr>
      <w:r w:rsidRPr="00D10F10">
        <w:rPr>
          <w:rFonts w:ascii="Calibri" w:hAnsi="Calibri" w:cs="Times New Roman"/>
          <w:sz w:val="24"/>
          <w:szCs w:val="24"/>
        </w:rPr>
        <w:t>Any individual contract between the Board and an individual teacher shall be consistent with the terms and conditions of this Agreement. If an individual contract made subsequent to this Agreement contains any language inconsistent with this Agreement, this Agreement shall prevail.</w:t>
      </w:r>
    </w:p>
    <w:p w:rsidR="00967D37" w:rsidRPr="00D10F10" w:rsidRDefault="00967D37" w:rsidP="00967D37">
      <w:pPr>
        <w:pStyle w:val="BodyText"/>
        <w:rPr>
          <w:rFonts w:ascii="Calibri" w:hAnsi="Calibri" w:cs="Times New Roman"/>
          <w:strike/>
          <w:sz w:val="24"/>
          <w:szCs w:val="24"/>
        </w:rPr>
      </w:pPr>
    </w:p>
    <w:p w:rsidR="00967D37" w:rsidRPr="00D10F10" w:rsidRDefault="00967D37" w:rsidP="00E6095D">
      <w:pPr>
        <w:pStyle w:val="Heading2"/>
        <w:numPr>
          <w:ilvl w:val="2"/>
          <w:numId w:val="13"/>
        </w:numPr>
        <w:tabs>
          <w:tab w:val="left" w:pos="461"/>
        </w:tabs>
        <w:spacing w:before="0"/>
        <w:ind w:left="360" w:hanging="360"/>
        <w:rPr>
          <w:rFonts w:ascii="Calibri" w:hAnsi="Calibri" w:cs="Times New Roman"/>
          <w:sz w:val="24"/>
          <w:szCs w:val="24"/>
        </w:rPr>
      </w:pPr>
      <w:bookmarkStart w:id="8" w:name="_bookmark9"/>
      <w:bookmarkEnd w:id="8"/>
      <w:r w:rsidRPr="00D10F10">
        <w:rPr>
          <w:rFonts w:ascii="Calibri" w:hAnsi="Calibri" w:cs="Times New Roman"/>
          <w:sz w:val="24"/>
          <w:szCs w:val="24"/>
        </w:rPr>
        <w:t>SEPARABILITY</w:t>
      </w:r>
    </w:p>
    <w:p w:rsidR="00967D37" w:rsidRPr="00D10F10" w:rsidRDefault="00967D37" w:rsidP="00967D37">
      <w:pPr>
        <w:pStyle w:val="BodyText"/>
        <w:spacing w:before="1"/>
        <w:rPr>
          <w:rFonts w:ascii="Calibri" w:hAnsi="Calibri" w:cs="Times New Roman"/>
          <w:b/>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Should any Article, Section or Clause of this Agreement be declared illegal by a court of competent jurisdiction or by any legislative act, said Article, Section or Clause, as may be the case, shall be automatically deleted from this Agreement to the extent that it violates the law, but the remaining Articles, Sections or Clauses shall remain in full force and effect for the duration of this Agreement, if not affected by the deleted Article, Section or Clause.</w:t>
      </w:r>
    </w:p>
    <w:p w:rsidR="00967D37" w:rsidRDefault="00967D37" w:rsidP="00967D37">
      <w:pPr>
        <w:pStyle w:val="Heading2"/>
        <w:tabs>
          <w:tab w:val="left" w:pos="461"/>
        </w:tabs>
        <w:spacing w:before="0"/>
        <w:ind w:left="0" w:firstLine="0"/>
        <w:rPr>
          <w:rFonts w:ascii="Calibri" w:hAnsi="Calibri" w:cs="Times New Roman"/>
          <w:b w:val="0"/>
          <w:bCs w:val="0"/>
          <w:strike/>
          <w:sz w:val="24"/>
          <w:szCs w:val="24"/>
        </w:rPr>
      </w:pPr>
      <w:bookmarkStart w:id="9" w:name="_bookmark10"/>
      <w:bookmarkStart w:id="10" w:name="_bookmark15"/>
      <w:bookmarkEnd w:id="9"/>
      <w:bookmarkEnd w:id="10"/>
    </w:p>
    <w:p w:rsidR="00967D37" w:rsidRPr="00F61E35" w:rsidRDefault="00967D37" w:rsidP="00967D37">
      <w:pPr>
        <w:pStyle w:val="Heading2"/>
        <w:numPr>
          <w:ilvl w:val="2"/>
          <w:numId w:val="13"/>
        </w:numPr>
        <w:tabs>
          <w:tab w:val="left" w:pos="360"/>
        </w:tabs>
        <w:spacing w:before="1"/>
        <w:ind w:left="360" w:hanging="360"/>
        <w:rPr>
          <w:rFonts w:ascii="Calibri" w:hAnsi="Calibri" w:cs="Times New Roman"/>
          <w:sz w:val="24"/>
          <w:szCs w:val="24"/>
        </w:rPr>
      </w:pPr>
      <w:r w:rsidRPr="00F61E35">
        <w:rPr>
          <w:rFonts w:ascii="Calibri" w:hAnsi="Calibri" w:cs="Times New Roman"/>
          <w:sz w:val="24"/>
          <w:szCs w:val="24"/>
        </w:rPr>
        <w:t>DUES</w:t>
      </w:r>
      <w:r w:rsidRPr="00F61E35">
        <w:rPr>
          <w:rFonts w:ascii="Calibri" w:hAnsi="Calibri" w:cs="Times New Roman"/>
          <w:spacing w:val="-4"/>
          <w:sz w:val="24"/>
          <w:szCs w:val="24"/>
        </w:rPr>
        <w:t xml:space="preserve"> </w:t>
      </w:r>
      <w:r w:rsidRPr="00F61E35">
        <w:rPr>
          <w:rFonts w:ascii="Calibri" w:hAnsi="Calibri" w:cs="Times New Roman"/>
          <w:sz w:val="24"/>
          <w:szCs w:val="24"/>
        </w:rPr>
        <w:t>DEDUCTION</w:t>
      </w:r>
      <w:r w:rsidR="00870806" w:rsidRPr="00F61E35">
        <w:rPr>
          <w:rFonts w:ascii="Calibri" w:hAnsi="Calibri" w:cs="Times New Roman"/>
          <w:sz w:val="24"/>
          <w:szCs w:val="24"/>
        </w:rPr>
        <w:t xml:space="preserve"> </w:t>
      </w:r>
    </w:p>
    <w:p w:rsidR="00F61E35" w:rsidRPr="00F61E35" w:rsidRDefault="00F61E35" w:rsidP="00F61E35">
      <w:pPr>
        <w:pStyle w:val="Heading2"/>
        <w:tabs>
          <w:tab w:val="left" w:pos="360"/>
        </w:tabs>
        <w:spacing w:before="1"/>
        <w:ind w:left="360" w:firstLine="0"/>
        <w:rPr>
          <w:rFonts w:ascii="Calibri" w:hAnsi="Calibri" w:cs="Times New Roman"/>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 xml:space="preserve">In a manner which shall not be inconsistent with Section 8 of Indiana Public Law 217, the Board agrees to deduct </w:t>
      </w:r>
      <w:r w:rsidR="003133D0">
        <w:rPr>
          <w:rFonts w:ascii="Calibri" w:hAnsi="Calibri" w:cs="Times New Roman"/>
          <w:sz w:val="24"/>
          <w:szCs w:val="24"/>
        </w:rPr>
        <w:t>SDEA association dues</w:t>
      </w:r>
      <w:r w:rsidRPr="00D10F10">
        <w:rPr>
          <w:rFonts w:ascii="Calibri" w:hAnsi="Calibri" w:cs="Times New Roman"/>
          <w:sz w:val="24"/>
          <w:szCs w:val="24"/>
        </w:rPr>
        <w:t xml:space="preserve"> and other contributions authorized by the teacher(s) as designated from the salaries of those Association members who have completed and delivered</w:t>
      </w:r>
      <w:r w:rsidR="003133D0">
        <w:rPr>
          <w:rFonts w:ascii="Calibri" w:hAnsi="Calibri" w:cs="Times New Roman"/>
          <w:sz w:val="24"/>
          <w:szCs w:val="24"/>
        </w:rPr>
        <w:t xml:space="preserve"> </w:t>
      </w:r>
      <w:r w:rsidRPr="00D10F10">
        <w:rPr>
          <w:rFonts w:ascii="Calibri" w:hAnsi="Calibri" w:cs="Times New Roman"/>
          <w:sz w:val="24"/>
          <w:szCs w:val="24"/>
        </w:rPr>
        <w:t>a proper written authorization for such</w:t>
      </w:r>
      <w:r w:rsidRPr="00D10F10">
        <w:rPr>
          <w:rFonts w:ascii="Calibri" w:hAnsi="Calibri" w:cs="Times New Roman"/>
          <w:spacing w:val="-7"/>
          <w:sz w:val="24"/>
          <w:szCs w:val="24"/>
        </w:rPr>
        <w:t xml:space="preserve"> </w:t>
      </w:r>
      <w:r w:rsidR="003133D0">
        <w:rPr>
          <w:rFonts w:ascii="Calibri" w:hAnsi="Calibri" w:cs="Times New Roman"/>
          <w:sz w:val="24"/>
          <w:szCs w:val="24"/>
        </w:rPr>
        <w:t xml:space="preserve">deductions to the Association. </w:t>
      </w:r>
    </w:p>
    <w:p w:rsidR="00967D37" w:rsidRPr="00D10F10" w:rsidRDefault="00967D37" w:rsidP="00967D37">
      <w:pPr>
        <w:pStyle w:val="BodyText"/>
        <w:spacing w:before="8"/>
        <w:rPr>
          <w:rFonts w:ascii="Calibri" w:hAnsi="Calibri" w:cs="Times New Roman"/>
          <w:sz w:val="24"/>
          <w:szCs w:val="24"/>
        </w:rPr>
      </w:pPr>
    </w:p>
    <w:p w:rsidR="00967D37" w:rsidRDefault="003133D0" w:rsidP="00967D37">
      <w:pPr>
        <w:pStyle w:val="BodyText"/>
        <w:jc w:val="both"/>
        <w:rPr>
          <w:rFonts w:ascii="Calibri" w:hAnsi="Calibri" w:cs="Times New Roman"/>
          <w:sz w:val="24"/>
          <w:szCs w:val="24"/>
        </w:rPr>
      </w:pPr>
      <w:r>
        <w:rPr>
          <w:rFonts w:ascii="Calibri" w:hAnsi="Calibri" w:cs="Times New Roman"/>
          <w:sz w:val="24"/>
          <w:szCs w:val="24"/>
        </w:rPr>
        <w:t>Upon request to the Association</w:t>
      </w:r>
      <w:r w:rsidR="00967D37" w:rsidRPr="00D10F10">
        <w:rPr>
          <w:rFonts w:ascii="Calibri" w:hAnsi="Calibri" w:cs="Times New Roman"/>
          <w:sz w:val="24"/>
          <w:szCs w:val="24"/>
        </w:rPr>
        <w:t>, the Association shall provide the Board with a list of those Association members authorizing dues deductions.</w:t>
      </w:r>
      <w:r w:rsidR="002D7B29">
        <w:rPr>
          <w:rFonts w:ascii="Calibri" w:hAnsi="Calibri" w:cs="Times New Roman"/>
          <w:sz w:val="24"/>
          <w:szCs w:val="24"/>
        </w:rPr>
        <w:t xml:space="preserve"> Such</w:t>
      </w:r>
      <w:r w:rsidR="00967D37" w:rsidRPr="00D10F10">
        <w:rPr>
          <w:rFonts w:ascii="Calibri" w:hAnsi="Calibri" w:cs="Times New Roman"/>
          <w:sz w:val="24"/>
          <w:szCs w:val="24"/>
        </w:rPr>
        <w:t xml:space="preserve"> dues deductions shall be made in </w:t>
      </w:r>
      <w:r>
        <w:rPr>
          <w:rFonts w:ascii="Calibri" w:hAnsi="Calibri" w:cs="Times New Roman"/>
          <w:sz w:val="24"/>
          <w:szCs w:val="24"/>
        </w:rPr>
        <w:t>Twenty-Six (26</w:t>
      </w:r>
      <w:r w:rsidR="00967D37" w:rsidRPr="00D10F10">
        <w:rPr>
          <w:rFonts w:ascii="Calibri" w:hAnsi="Calibri" w:cs="Times New Roman"/>
          <w:sz w:val="24"/>
          <w:szCs w:val="24"/>
        </w:rPr>
        <w:t>)</w:t>
      </w:r>
      <w:r>
        <w:rPr>
          <w:rFonts w:ascii="Calibri" w:hAnsi="Calibri" w:cs="Times New Roman"/>
          <w:sz w:val="24"/>
          <w:szCs w:val="24"/>
        </w:rPr>
        <w:t xml:space="preserve"> </w:t>
      </w:r>
      <w:r w:rsidR="00967D37" w:rsidRPr="00D10F10">
        <w:rPr>
          <w:rFonts w:ascii="Calibri" w:hAnsi="Calibri" w:cs="Times New Roman"/>
          <w:sz w:val="24"/>
          <w:szCs w:val="24"/>
        </w:rPr>
        <w:t xml:space="preserve">equal installments. </w:t>
      </w:r>
      <w:r>
        <w:rPr>
          <w:rFonts w:ascii="Calibri" w:hAnsi="Calibri" w:cs="Times New Roman"/>
          <w:sz w:val="24"/>
          <w:szCs w:val="24"/>
        </w:rPr>
        <w:t>Any new teacher hired after the beginning of the school year who joins the Association and completes the proper authorizations shall have dues deductions begin immediately upon notification to the Human Resources Director by the president or their designee. The authorization to take dues deductions shall continue on a continuous basis unless revoked, in writing, by the employees to the Corporation Business Office and/or the South Dearborn Education Association.</w:t>
      </w:r>
    </w:p>
    <w:p w:rsidR="003133D0" w:rsidRDefault="003133D0" w:rsidP="00967D37">
      <w:pPr>
        <w:pStyle w:val="BodyText"/>
        <w:jc w:val="both"/>
        <w:rPr>
          <w:rFonts w:ascii="Calibri" w:hAnsi="Calibri" w:cs="Times New Roman"/>
          <w:sz w:val="24"/>
          <w:szCs w:val="24"/>
        </w:rPr>
      </w:pPr>
    </w:p>
    <w:p w:rsidR="003133D0" w:rsidRPr="00D10F10" w:rsidRDefault="003133D0" w:rsidP="00967D37">
      <w:pPr>
        <w:pStyle w:val="BodyText"/>
        <w:jc w:val="both"/>
        <w:rPr>
          <w:rFonts w:ascii="Calibri" w:hAnsi="Calibri" w:cs="Times New Roman"/>
          <w:sz w:val="24"/>
          <w:szCs w:val="24"/>
        </w:rPr>
      </w:pPr>
      <w:r>
        <w:rPr>
          <w:rFonts w:ascii="Calibri" w:hAnsi="Calibri" w:cs="Times New Roman"/>
          <w:sz w:val="24"/>
          <w:szCs w:val="24"/>
        </w:rPr>
        <w:t>In the event of any overcharge or undercharge of dues deductions, the Board shall, after receiving written notice of such, make a correction during the next succeeding pay period. In the event of any overcharge already remitted to the Association, it shall be the responsibility of the Association alone to adjust the matter with the Association member overcharged.</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967D37">
      <w:pPr>
        <w:pStyle w:val="BodyText"/>
        <w:jc w:val="both"/>
        <w:rPr>
          <w:rFonts w:ascii="Calibri" w:hAnsi="Calibri" w:cs="Times New Roman"/>
          <w:strike/>
          <w:sz w:val="24"/>
          <w:szCs w:val="24"/>
        </w:rPr>
      </w:pPr>
      <w:r w:rsidRPr="00D10F10">
        <w:rPr>
          <w:rFonts w:ascii="Calibri" w:hAnsi="Calibri" w:cs="Times New Roman"/>
          <w:sz w:val="24"/>
          <w:szCs w:val="24"/>
        </w:rPr>
        <w:t>The Corporation shall remit the dues deductions to the Association not less frequently than monthly, to a member so designated by the Association</w:t>
      </w:r>
      <w:r w:rsidRPr="00983DE2">
        <w:rPr>
          <w:rFonts w:ascii="Calibri" w:hAnsi="Calibri" w:cs="Times New Roman"/>
          <w:sz w:val="24"/>
          <w:szCs w:val="24"/>
        </w:rPr>
        <w:t>.</w:t>
      </w:r>
    </w:p>
    <w:p w:rsidR="00DA266F" w:rsidRDefault="00DA266F" w:rsidP="00967D37">
      <w:pPr>
        <w:pStyle w:val="BodyText"/>
        <w:jc w:val="both"/>
        <w:rPr>
          <w:rFonts w:ascii="Calibri" w:hAnsi="Calibri" w:cs="Times New Roman"/>
          <w:strike/>
          <w:sz w:val="24"/>
          <w:szCs w:val="24"/>
        </w:rPr>
      </w:pPr>
    </w:p>
    <w:p w:rsidR="002D7B29" w:rsidRDefault="002D7B29" w:rsidP="00967D37">
      <w:pPr>
        <w:pStyle w:val="BodyText"/>
        <w:jc w:val="both"/>
        <w:rPr>
          <w:rFonts w:ascii="Calibri" w:hAnsi="Calibri" w:cs="Times New Roman"/>
          <w:strike/>
          <w:sz w:val="24"/>
          <w:szCs w:val="24"/>
        </w:rPr>
      </w:pPr>
    </w:p>
    <w:p w:rsidR="003133D0" w:rsidRDefault="003133D0" w:rsidP="00967D37">
      <w:pPr>
        <w:pStyle w:val="BodyText"/>
        <w:jc w:val="both"/>
        <w:rPr>
          <w:rFonts w:ascii="Calibri" w:hAnsi="Calibri" w:cs="Times New Roman"/>
          <w:strike/>
          <w:sz w:val="24"/>
          <w:szCs w:val="24"/>
        </w:rPr>
      </w:pPr>
    </w:p>
    <w:p w:rsidR="003133D0" w:rsidRDefault="003133D0" w:rsidP="00967D37">
      <w:pPr>
        <w:pStyle w:val="BodyText"/>
        <w:jc w:val="both"/>
        <w:rPr>
          <w:rFonts w:ascii="Calibri" w:hAnsi="Calibri" w:cs="Times New Roman"/>
          <w:strike/>
          <w:sz w:val="24"/>
          <w:szCs w:val="24"/>
        </w:rPr>
      </w:pPr>
    </w:p>
    <w:p w:rsidR="003133D0" w:rsidRDefault="003133D0" w:rsidP="00967D37">
      <w:pPr>
        <w:pStyle w:val="BodyText"/>
        <w:jc w:val="both"/>
        <w:rPr>
          <w:rFonts w:ascii="Calibri" w:hAnsi="Calibri" w:cs="Times New Roman"/>
          <w:strike/>
          <w:sz w:val="24"/>
          <w:szCs w:val="24"/>
        </w:rPr>
      </w:pPr>
    </w:p>
    <w:p w:rsidR="002D7B29" w:rsidRDefault="002D7B29" w:rsidP="00967D37">
      <w:pPr>
        <w:pStyle w:val="BodyText"/>
        <w:jc w:val="both"/>
        <w:rPr>
          <w:rFonts w:ascii="Calibri" w:hAnsi="Calibri" w:cs="Times New Roman"/>
          <w:strike/>
          <w:sz w:val="24"/>
          <w:szCs w:val="24"/>
        </w:rPr>
      </w:pPr>
    </w:p>
    <w:p w:rsidR="002D7B29" w:rsidRDefault="002D7B29" w:rsidP="00967D37">
      <w:pPr>
        <w:pStyle w:val="BodyText"/>
        <w:jc w:val="both"/>
        <w:rPr>
          <w:rFonts w:ascii="Calibri" w:hAnsi="Calibri" w:cs="Times New Roman"/>
          <w:strike/>
          <w:sz w:val="24"/>
          <w:szCs w:val="24"/>
        </w:rPr>
      </w:pPr>
    </w:p>
    <w:p w:rsidR="002D7B29" w:rsidRPr="00D10F10" w:rsidRDefault="002D7B29" w:rsidP="00967D37">
      <w:pPr>
        <w:pStyle w:val="BodyText"/>
        <w:jc w:val="both"/>
        <w:rPr>
          <w:rFonts w:ascii="Calibri" w:hAnsi="Calibri" w:cs="Times New Roman"/>
          <w:strike/>
          <w:sz w:val="24"/>
          <w:szCs w:val="24"/>
        </w:rPr>
      </w:pPr>
    </w:p>
    <w:p w:rsidR="00967D37" w:rsidRPr="00A36107" w:rsidRDefault="00967D37" w:rsidP="00967D37">
      <w:pPr>
        <w:pStyle w:val="Heading1"/>
        <w:spacing w:before="0"/>
        <w:ind w:left="0" w:right="0"/>
        <w:jc w:val="center"/>
        <w:rPr>
          <w:rFonts w:ascii="Calibri" w:hAnsi="Calibri" w:cs="Times New Roman"/>
          <w:b/>
          <w:sz w:val="20"/>
          <w:szCs w:val="20"/>
          <w:u w:val="single"/>
        </w:rPr>
      </w:pPr>
      <w:bookmarkStart w:id="11" w:name="_bookmark16"/>
      <w:bookmarkStart w:id="12" w:name="_bookmark38"/>
      <w:bookmarkEnd w:id="11"/>
      <w:bookmarkEnd w:id="12"/>
    </w:p>
    <w:p w:rsidR="00967D37" w:rsidRDefault="00EF7181" w:rsidP="00967D37">
      <w:pPr>
        <w:pStyle w:val="Heading1"/>
        <w:spacing w:before="0"/>
        <w:ind w:left="0" w:right="0"/>
        <w:jc w:val="center"/>
        <w:rPr>
          <w:rFonts w:ascii="Calibri" w:hAnsi="Calibri" w:cs="Times New Roman"/>
          <w:b/>
          <w:u w:val="single"/>
        </w:rPr>
      </w:pPr>
      <w:r>
        <w:rPr>
          <w:rFonts w:ascii="Calibri" w:hAnsi="Calibri" w:cs="Times New Roman"/>
          <w:b/>
          <w:u w:val="single"/>
        </w:rPr>
        <w:t>ARTICLE I</w:t>
      </w:r>
      <w:r w:rsidR="00967D37" w:rsidRPr="00D10F10">
        <w:rPr>
          <w:rFonts w:ascii="Calibri" w:hAnsi="Calibri" w:cs="Times New Roman"/>
          <w:b/>
          <w:u w:val="single"/>
        </w:rPr>
        <w:t xml:space="preserve">II </w:t>
      </w:r>
      <w:r w:rsidR="00967D37">
        <w:rPr>
          <w:rFonts w:ascii="Calibri" w:hAnsi="Calibri" w:cs="Times New Roman"/>
          <w:b/>
          <w:u w:val="single"/>
        </w:rPr>
        <w:t>–</w:t>
      </w:r>
      <w:r w:rsidR="00967D37" w:rsidRPr="00D10F10">
        <w:rPr>
          <w:rFonts w:ascii="Calibri" w:hAnsi="Calibri" w:cs="Times New Roman"/>
          <w:b/>
          <w:u w:val="single"/>
        </w:rPr>
        <w:t xml:space="preserve"> LEAVES</w:t>
      </w:r>
    </w:p>
    <w:p w:rsidR="00967D37" w:rsidRPr="00D10F10" w:rsidRDefault="00967D37" w:rsidP="00967D37">
      <w:pPr>
        <w:pStyle w:val="Heading1"/>
        <w:spacing w:before="0"/>
        <w:ind w:left="0" w:right="0"/>
        <w:jc w:val="center"/>
        <w:rPr>
          <w:rFonts w:ascii="Calibri" w:hAnsi="Calibri" w:cs="Times New Roman"/>
          <w:b/>
        </w:rPr>
      </w:pPr>
    </w:p>
    <w:p w:rsidR="00967D37" w:rsidRPr="00D10F10" w:rsidRDefault="00EB7B95" w:rsidP="00E6095D">
      <w:pPr>
        <w:pStyle w:val="Heading2"/>
        <w:numPr>
          <w:ilvl w:val="0"/>
          <w:numId w:val="12"/>
        </w:numPr>
        <w:spacing w:before="0"/>
        <w:ind w:left="360"/>
        <w:rPr>
          <w:rFonts w:ascii="Calibri" w:hAnsi="Calibri" w:cs="Times New Roman"/>
          <w:sz w:val="24"/>
          <w:szCs w:val="24"/>
        </w:rPr>
      </w:pPr>
      <w:bookmarkStart w:id="13" w:name="_bookmark39"/>
      <w:bookmarkStart w:id="14" w:name="_bookmark41"/>
      <w:bookmarkEnd w:id="13"/>
      <w:bookmarkEnd w:id="14"/>
      <w:r>
        <w:rPr>
          <w:rFonts w:ascii="Calibri" w:hAnsi="Calibri" w:cs="Times New Roman"/>
          <w:sz w:val="24"/>
          <w:szCs w:val="24"/>
        </w:rPr>
        <w:t>PAID DAYS OFF</w:t>
      </w:r>
    </w:p>
    <w:p w:rsidR="00967D37" w:rsidRPr="00D10F10" w:rsidRDefault="00967D37" w:rsidP="00967D37">
      <w:pPr>
        <w:pStyle w:val="BodyText"/>
        <w:spacing w:before="10"/>
        <w:rPr>
          <w:rFonts w:ascii="Calibri" w:hAnsi="Calibri" w:cs="Times New Roman"/>
          <w:b/>
          <w:sz w:val="24"/>
          <w:szCs w:val="24"/>
        </w:rPr>
      </w:pPr>
    </w:p>
    <w:p w:rsidR="00967D37" w:rsidRDefault="00EB7B95" w:rsidP="00967D37">
      <w:pPr>
        <w:pStyle w:val="BodyText"/>
        <w:jc w:val="both"/>
        <w:rPr>
          <w:rFonts w:ascii="Calibri" w:hAnsi="Calibri" w:cs="Times New Roman"/>
          <w:sz w:val="24"/>
          <w:szCs w:val="24"/>
        </w:rPr>
      </w:pPr>
      <w:r w:rsidRPr="00614D05">
        <w:rPr>
          <w:rFonts w:ascii="Calibri" w:hAnsi="Calibri" w:cs="Times New Roman"/>
          <w:sz w:val="24"/>
          <w:szCs w:val="24"/>
        </w:rPr>
        <w:t xml:space="preserve">Each teacher will be granted thirteen (13) paid days off. Paid days off are to be used at the teacher’s discretion. Paid days off must be exhausted before the teacher may use their accumulated sick leave days. </w:t>
      </w:r>
      <w:r w:rsidR="00F86D5A" w:rsidRPr="00614D05">
        <w:rPr>
          <w:rFonts w:ascii="Calibri" w:hAnsi="Calibri" w:cs="Times New Roman"/>
          <w:sz w:val="24"/>
          <w:szCs w:val="24"/>
        </w:rPr>
        <w:t xml:space="preserve">An exception to this would be in case of a required quarantine due to Covid-19. In such an instance, appropriate documentation must be provided.  At that time, a teacher may choose to use no more than eight (8) accumulated sick days to fulfill the quarantine requirement.  </w:t>
      </w:r>
      <w:r w:rsidRPr="00614D05">
        <w:rPr>
          <w:rFonts w:ascii="Calibri" w:hAnsi="Calibri" w:cs="Times New Roman"/>
          <w:sz w:val="24"/>
          <w:szCs w:val="24"/>
        </w:rPr>
        <w:t>A physician’s note is required to use accumulated sick days for either the teacher or the teacher’s immediate family. Paid days</w:t>
      </w:r>
      <w:r>
        <w:rPr>
          <w:rFonts w:ascii="Calibri" w:hAnsi="Calibri" w:cs="Times New Roman"/>
          <w:sz w:val="24"/>
          <w:szCs w:val="24"/>
        </w:rPr>
        <w:t xml:space="preserve"> off may not be scheduled on designated professional development days or on days before or after an extended break.</w:t>
      </w:r>
    </w:p>
    <w:p w:rsidR="00EB7B95" w:rsidRDefault="00EB7B95" w:rsidP="00967D37">
      <w:pPr>
        <w:pStyle w:val="BodyText"/>
        <w:jc w:val="both"/>
        <w:rPr>
          <w:rFonts w:ascii="Calibri" w:hAnsi="Calibri" w:cs="Times New Roman"/>
          <w:sz w:val="24"/>
          <w:szCs w:val="24"/>
        </w:rPr>
      </w:pPr>
    </w:p>
    <w:p w:rsidR="00EB7B95" w:rsidRPr="00D10F10" w:rsidRDefault="00EB7B95" w:rsidP="00967D37">
      <w:pPr>
        <w:pStyle w:val="BodyText"/>
        <w:jc w:val="both"/>
        <w:rPr>
          <w:rFonts w:ascii="Calibri" w:hAnsi="Calibri" w:cs="Times New Roman"/>
          <w:sz w:val="24"/>
          <w:szCs w:val="24"/>
        </w:rPr>
      </w:pPr>
      <w:r>
        <w:rPr>
          <w:rFonts w:ascii="Calibri" w:hAnsi="Calibri" w:cs="Times New Roman"/>
          <w:sz w:val="24"/>
          <w:szCs w:val="24"/>
        </w:rPr>
        <w:t>At the end of the school year, all unused paid days off will be added to the accumulated sick leave bank of each employee.</w:t>
      </w:r>
    </w:p>
    <w:p w:rsidR="00967D37" w:rsidRPr="00D10F10" w:rsidRDefault="00967D37" w:rsidP="002D7B29">
      <w:pPr>
        <w:pStyle w:val="Heading2"/>
        <w:spacing w:before="0"/>
        <w:ind w:left="0" w:firstLine="0"/>
        <w:rPr>
          <w:rFonts w:ascii="Calibri" w:hAnsi="Calibri" w:cs="Times New Roman"/>
          <w:sz w:val="24"/>
          <w:szCs w:val="24"/>
        </w:rPr>
      </w:pPr>
    </w:p>
    <w:p w:rsidR="00967D37" w:rsidRPr="00D10F10" w:rsidRDefault="00967D37" w:rsidP="00E6095D">
      <w:pPr>
        <w:pStyle w:val="Heading2"/>
        <w:numPr>
          <w:ilvl w:val="0"/>
          <w:numId w:val="12"/>
        </w:numPr>
        <w:spacing w:before="0"/>
        <w:ind w:left="360"/>
        <w:rPr>
          <w:rFonts w:ascii="Calibri" w:hAnsi="Calibri" w:cs="Times New Roman"/>
          <w:sz w:val="24"/>
          <w:szCs w:val="24"/>
        </w:rPr>
      </w:pPr>
      <w:r w:rsidRPr="00D10F10">
        <w:rPr>
          <w:rFonts w:ascii="Calibri" w:hAnsi="Calibri" w:cs="Times New Roman"/>
          <w:sz w:val="24"/>
          <w:szCs w:val="24"/>
        </w:rPr>
        <w:t>BEREAVEMENT</w:t>
      </w:r>
      <w:r w:rsidRPr="00D10F10">
        <w:rPr>
          <w:rFonts w:ascii="Calibri" w:hAnsi="Calibri" w:cs="Times New Roman"/>
          <w:spacing w:val="-9"/>
          <w:sz w:val="24"/>
          <w:szCs w:val="24"/>
        </w:rPr>
        <w:t xml:space="preserve"> </w:t>
      </w:r>
      <w:r w:rsidRPr="00D10F10">
        <w:rPr>
          <w:rFonts w:ascii="Calibri" w:hAnsi="Calibri" w:cs="Times New Roman"/>
          <w:sz w:val="24"/>
          <w:szCs w:val="24"/>
        </w:rPr>
        <w:t>LEAVE</w:t>
      </w:r>
    </w:p>
    <w:p w:rsidR="00967D37" w:rsidRPr="00D10F10" w:rsidRDefault="00967D37" w:rsidP="00967D37">
      <w:pPr>
        <w:pStyle w:val="BodyText"/>
        <w:spacing w:before="10"/>
        <w:rPr>
          <w:rFonts w:ascii="Calibri" w:hAnsi="Calibri" w:cs="Times New Roman"/>
          <w:b/>
          <w:sz w:val="24"/>
          <w:szCs w:val="24"/>
        </w:rPr>
      </w:pPr>
    </w:p>
    <w:p w:rsidR="00967D37" w:rsidRDefault="00967D37" w:rsidP="004D648F">
      <w:pPr>
        <w:pStyle w:val="BodyText"/>
        <w:jc w:val="both"/>
        <w:rPr>
          <w:rFonts w:ascii="Calibri" w:hAnsi="Calibri" w:cs="Times New Roman"/>
          <w:sz w:val="24"/>
          <w:szCs w:val="24"/>
        </w:rPr>
      </w:pPr>
      <w:r w:rsidRPr="00D10F10">
        <w:rPr>
          <w:rFonts w:ascii="Calibri" w:hAnsi="Calibri" w:cs="Times New Roman"/>
          <w:sz w:val="24"/>
          <w:szCs w:val="24"/>
        </w:rPr>
        <w:t xml:space="preserve">In case of death in the immediate family when school is in session, a teacher shall be entitled to a leave without loss of compensation, for a period extending not more than five (5) school days beyond such death. In computing this leave, the day of, or the day immediately following (at the discretion of the teacher) the death shall be counted as the first day and all five (5) days shall fall within a </w:t>
      </w:r>
      <w:r>
        <w:rPr>
          <w:rFonts w:ascii="Calibri" w:hAnsi="Calibri" w:cs="Times New Roman"/>
          <w:sz w:val="24"/>
          <w:szCs w:val="24"/>
        </w:rPr>
        <w:t xml:space="preserve">ten </w:t>
      </w:r>
      <w:r w:rsidRPr="00983DE2">
        <w:rPr>
          <w:rFonts w:ascii="Calibri" w:hAnsi="Calibri" w:cs="Times New Roman"/>
          <w:sz w:val="24"/>
          <w:szCs w:val="24"/>
        </w:rPr>
        <w:t>(10)</w:t>
      </w:r>
      <w:r w:rsidRPr="00D10F10">
        <w:rPr>
          <w:rFonts w:ascii="Calibri" w:hAnsi="Calibri" w:cs="Times New Roman"/>
          <w:sz w:val="24"/>
          <w:szCs w:val="24"/>
        </w:rPr>
        <w:t xml:space="preserve"> calendar day period. Immediate family shall be defined as: husband, wife, children, step- childr</w:t>
      </w:r>
      <w:r>
        <w:rPr>
          <w:rFonts w:ascii="Calibri" w:hAnsi="Calibri" w:cs="Times New Roman"/>
          <w:sz w:val="24"/>
          <w:szCs w:val="24"/>
        </w:rPr>
        <w:t>en, parents, step-parents, step-</w:t>
      </w:r>
      <w:r w:rsidRPr="00D10F10">
        <w:rPr>
          <w:rFonts w:ascii="Calibri" w:hAnsi="Calibri" w:cs="Times New Roman"/>
          <w:sz w:val="24"/>
          <w:szCs w:val="24"/>
        </w:rPr>
        <w:t xml:space="preserve">parents- in-law, brother, sister, father-in-law, mother-in- law, son-in-law, daughter-in law, and any relative (including foster child) residing as a permanent member of the teacher’s home. Two (2) school days without loss of compensation shall be allowed a teacher for the death of a brother-in-law, sister-in-law, grandchildren, </w:t>
      </w:r>
      <w:r>
        <w:rPr>
          <w:rFonts w:ascii="Calibri" w:hAnsi="Calibri" w:cs="Times New Roman"/>
          <w:sz w:val="24"/>
          <w:szCs w:val="24"/>
        </w:rPr>
        <w:t>grandfather, grandmother, step-</w:t>
      </w:r>
      <w:r w:rsidRPr="00D10F10">
        <w:rPr>
          <w:rFonts w:ascii="Calibri" w:hAnsi="Calibri" w:cs="Times New Roman"/>
          <w:sz w:val="24"/>
          <w:szCs w:val="24"/>
        </w:rPr>
        <w:t xml:space="preserve">grandparents, </w:t>
      </w:r>
      <w:r w:rsidRPr="00D10F10">
        <w:rPr>
          <w:rFonts w:ascii="Calibri" w:hAnsi="Calibri" w:cs="Times New Roman"/>
          <w:w w:val="95"/>
          <w:sz w:val="24"/>
          <w:szCs w:val="24"/>
        </w:rPr>
        <w:t xml:space="preserve">grandmother-in-law, </w:t>
      </w:r>
      <w:r w:rsidRPr="00D10F10">
        <w:rPr>
          <w:rFonts w:ascii="Calibri" w:hAnsi="Calibri" w:cs="Times New Roman"/>
          <w:sz w:val="24"/>
          <w:szCs w:val="24"/>
        </w:rPr>
        <w:t>grandfather-in-law, step-grandparents-in-law, aunt, uncle, niece or nephew. Such days shall fall within the period beginning with the day of, or the day after (at the discretion of the teacher) the death through the day after the funeral.</w:t>
      </w:r>
      <w:bookmarkStart w:id="15" w:name="_bookmark42"/>
      <w:bookmarkEnd w:id="15"/>
    </w:p>
    <w:p w:rsidR="00967D37" w:rsidRPr="00D10F10" w:rsidRDefault="00967D37" w:rsidP="00967D37">
      <w:pPr>
        <w:pStyle w:val="Heading2"/>
        <w:spacing w:before="0"/>
        <w:ind w:left="0" w:firstLine="0"/>
        <w:rPr>
          <w:rFonts w:ascii="Calibri" w:hAnsi="Calibri" w:cs="Times New Roman"/>
          <w:sz w:val="24"/>
          <w:szCs w:val="24"/>
        </w:rPr>
      </w:pPr>
    </w:p>
    <w:p w:rsidR="00967D37" w:rsidRPr="00D10F10" w:rsidRDefault="00967D37" w:rsidP="00E6095D">
      <w:pPr>
        <w:pStyle w:val="Heading2"/>
        <w:numPr>
          <w:ilvl w:val="0"/>
          <w:numId w:val="12"/>
        </w:numPr>
        <w:spacing w:before="0"/>
        <w:ind w:left="360"/>
        <w:rPr>
          <w:rFonts w:ascii="Calibri" w:hAnsi="Calibri" w:cs="Times New Roman"/>
          <w:sz w:val="24"/>
          <w:szCs w:val="24"/>
        </w:rPr>
      </w:pPr>
      <w:r w:rsidRPr="00D10F10">
        <w:rPr>
          <w:rFonts w:ascii="Calibri" w:hAnsi="Calibri" w:cs="Times New Roman"/>
          <w:sz w:val="24"/>
          <w:szCs w:val="24"/>
        </w:rPr>
        <w:t>PROFESSIONAL STUDY LEAVE AND LEAVE OF</w:t>
      </w:r>
      <w:r w:rsidRPr="00D10F10">
        <w:rPr>
          <w:rFonts w:ascii="Calibri" w:hAnsi="Calibri" w:cs="Times New Roman"/>
          <w:spacing w:val="-9"/>
          <w:sz w:val="24"/>
          <w:szCs w:val="24"/>
        </w:rPr>
        <w:t xml:space="preserve"> </w:t>
      </w:r>
      <w:r w:rsidRPr="00D10F10">
        <w:rPr>
          <w:rFonts w:ascii="Calibri" w:hAnsi="Calibri" w:cs="Times New Roman"/>
          <w:sz w:val="24"/>
          <w:szCs w:val="24"/>
        </w:rPr>
        <w:t>ABSENCE</w:t>
      </w:r>
    </w:p>
    <w:p w:rsidR="00967D37" w:rsidRPr="00D10F10" w:rsidRDefault="00967D37" w:rsidP="00967D37">
      <w:pPr>
        <w:pStyle w:val="BodyText"/>
        <w:spacing w:before="11"/>
        <w:rPr>
          <w:rFonts w:ascii="Calibri" w:hAnsi="Calibri" w:cs="Times New Roman"/>
          <w:b/>
          <w:sz w:val="24"/>
          <w:szCs w:val="24"/>
        </w:rPr>
      </w:pPr>
    </w:p>
    <w:p w:rsidR="00967D37" w:rsidRPr="00D10F10" w:rsidRDefault="00967D37" w:rsidP="00967D37">
      <w:pPr>
        <w:pStyle w:val="BodyText"/>
        <w:rPr>
          <w:rFonts w:ascii="Calibri" w:hAnsi="Calibri" w:cs="Times New Roman"/>
          <w:sz w:val="24"/>
          <w:szCs w:val="24"/>
        </w:rPr>
      </w:pPr>
      <w:r w:rsidRPr="00D10F10">
        <w:rPr>
          <w:rFonts w:ascii="Calibri" w:hAnsi="Calibri" w:cs="Times New Roman"/>
          <w:sz w:val="24"/>
          <w:szCs w:val="24"/>
        </w:rPr>
        <w:t xml:space="preserve">The Corporation, upon written request to the Superintendent of the Corporation, </w:t>
      </w:r>
      <w:r w:rsidRPr="00983DE2">
        <w:rPr>
          <w:rFonts w:ascii="Calibri" w:hAnsi="Calibri" w:cs="Times New Roman"/>
          <w:sz w:val="24"/>
          <w:szCs w:val="24"/>
        </w:rPr>
        <w:t>may</w:t>
      </w:r>
      <w:r>
        <w:rPr>
          <w:rFonts w:ascii="Calibri" w:hAnsi="Calibri" w:cs="Times New Roman"/>
          <w:sz w:val="24"/>
          <w:szCs w:val="24"/>
        </w:rPr>
        <w:t xml:space="preserve"> </w:t>
      </w:r>
      <w:r w:rsidRPr="00D10F10">
        <w:rPr>
          <w:rFonts w:ascii="Calibri" w:hAnsi="Calibri" w:cs="Times New Roman"/>
          <w:sz w:val="24"/>
          <w:szCs w:val="24"/>
        </w:rPr>
        <w:t xml:space="preserve">grant a leave of absence without pay for a period not exceeding one (1) year to any teacher for study or professional improvement </w:t>
      </w:r>
      <w:r w:rsidRPr="00983DE2">
        <w:rPr>
          <w:rFonts w:ascii="Calibri" w:hAnsi="Calibri" w:cs="Times New Roman"/>
          <w:sz w:val="24"/>
          <w:szCs w:val="24"/>
        </w:rPr>
        <w:t>that benefits South Dearborn Community School Corporation students.</w:t>
      </w:r>
    </w:p>
    <w:p w:rsidR="00967D37" w:rsidRPr="00D10F10" w:rsidRDefault="00967D37" w:rsidP="00967D37">
      <w:pPr>
        <w:pStyle w:val="BodyText"/>
        <w:rPr>
          <w:rFonts w:ascii="Calibri" w:hAnsi="Calibri" w:cs="Times New Roman"/>
          <w:sz w:val="24"/>
          <w:szCs w:val="24"/>
        </w:rPr>
      </w:pPr>
    </w:p>
    <w:p w:rsidR="00967D37" w:rsidRPr="00D10F10" w:rsidRDefault="00967D37" w:rsidP="00967D37">
      <w:pPr>
        <w:pStyle w:val="BodyText"/>
        <w:rPr>
          <w:rFonts w:ascii="Calibri" w:hAnsi="Calibri" w:cs="Times New Roman"/>
          <w:sz w:val="24"/>
          <w:szCs w:val="24"/>
        </w:rPr>
      </w:pPr>
      <w:r w:rsidRPr="00D10F10">
        <w:rPr>
          <w:rFonts w:ascii="Calibri" w:hAnsi="Calibri" w:cs="Times New Roman"/>
          <w:sz w:val="24"/>
          <w:szCs w:val="24"/>
        </w:rPr>
        <w:t>The teacher requesting the leave, in writing, shall notify the Superintendent of the Corporation of the beginning and duration of the leave as well as when the leave will be concluded. It is to be assumed the teacher will return to teaching duties at the conclusion of the leave, unless during the leave, the teacher notifies the Superintendent, in writing, to the contrary. Unless the Corporation agrees otherwise after written request is made by the teacher to the Superintendent during the leave, the teacher shall not be permitted to return to his regular teaching duties within the Corporation prior to the time the leave is to end as stated in the written request for the leave.</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Upon a teacher's return to work, the Corporation shall assign the teacher the same position held by the teacher when the leave commenced or to a substantially similar position, except in the following instance: Where the position and such substantially similar position have been filled by a teacher pursuant to a temporary or regular teaching contract. In either such event, the teacher shall be assigned to a teaching position in the following order of preference: to any available position for which the teacher is qualified; or, to a position as a full-time substitute on a regular contract at the teacher's salary level. Such alternate assignment shall extend to the end of the current school year. In any case, the teacher, if otherwise entitled to a contract at the commencement of the next school year, shall be assigned in accordance with the policies and applicable law governing reassignments as though the teacher had taken no leave of absence, subject, however, to dismissal for reduction of staff in accordance with the procedure under applicable</w:t>
      </w:r>
      <w:r w:rsidRPr="00D10F10">
        <w:rPr>
          <w:rFonts w:ascii="Calibri" w:hAnsi="Calibri" w:cs="Times New Roman"/>
          <w:spacing w:val="-6"/>
          <w:sz w:val="24"/>
          <w:szCs w:val="24"/>
        </w:rPr>
        <w:t xml:space="preserve"> </w:t>
      </w:r>
      <w:r w:rsidRPr="00D10F10">
        <w:rPr>
          <w:rFonts w:ascii="Calibri" w:hAnsi="Calibri" w:cs="Times New Roman"/>
          <w:sz w:val="24"/>
          <w:szCs w:val="24"/>
        </w:rPr>
        <w:t>law.</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967D37">
      <w:pPr>
        <w:pStyle w:val="BodyText"/>
        <w:rPr>
          <w:rFonts w:ascii="Calibri" w:hAnsi="Calibri" w:cs="Times New Roman"/>
          <w:sz w:val="24"/>
          <w:szCs w:val="24"/>
        </w:rPr>
      </w:pPr>
      <w:r w:rsidRPr="00D10F10">
        <w:rPr>
          <w:rFonts w:ascii="Calibri" w:hAnsi="Calibri" w:cs="Times New Roman"/>
          <w:sz w:val="24"/>
          <w:szCs w:val="24"/>
        </w:rPr>
        <w:t>No leave of absence granted hereunder shall change the rights of a permanent teacher.</w:t>
      </w:r>
    </w:p>
    <w:p w:rsidR="00967D37" w:rsidRPr="00D10F10" w:rsidRDefault="00967D37" w:rsidP="00967D37">
      <w:pPr>
        <w:pStyle w:val="BodyText"/>
        <w:rPr>
          <w:rFonts w:ascii="Calibri" w:hAnsi="Calibri" w:cs="Times New Roman"/>
          <w:sz w:val="24"/>
          <w:szCs w:val="24"/>
        </w:rPr>
      </w:pPr>
    </w:p>
    <w:p w:rsidR="00967D37" w:rsidRPr="00D10F10" w:rsidRDefault="00967D37" w:rsidP="00967D37">
      <w:pPr>
        <w:pStyle w:val="BodyText"/>
        <w:rPr>
          <w:rFonts w:ascii="Calibri" w:hAnsi="Calibri" w:cs="Times New Roman"/>
          <w:sz w:val="24"/>
          <w:szCs w:val="24"/>
        </w:rPr>
      </w:pPr>
      <w:r w:rsidRPr="00D10F10">
        <w:rPr>
          <w:rFonts w:ascii="Calibri" w:hAnsi="Calibri" w:cs="Times New Roman"/>
          <w:sz w:val="24"/>
          <w:szCs w:val="24"/>
        </w:rPr>
        <w:t>This leave shall be limited to two (2) persons at any one</w:t>
      </w:r>
      <w:r w:rsidRPr="00D10F10">
        <w:rPr>
          <w:rFonts w:ascii="Calibri" w:hAnsi="Calibri" w:cs="Times New Roman"/>
          <w:spacing w:val="-3"/>
          <w:sz w:val="24"/>
          <w:szCs w:val="24"/>
        </w:rPr>
        <w:t xml:space="preserve"> </w:t>
      </w:r>
      <w:r w:rsidRPr="00D10F10">
        <w:rPr>
          <w:rFonts w:ascii="Calibri" w:hAnsi="Calibri" w:cs="Times New Roman"/>
          <w:sz w:val="24"/>
          <w:szCs w:val="24"/>
        </w:rPr>
        <w:t>time.</w:t>
      </w:r>
    </w:p>
    <w:p w:rsidR="00967D37" w:rsidRPr="00D10F10" w:rsidRDefault="00967D37" w:rsidP="00967D37">
      <w:pPr>
        <w:pStyle w:val="BodyText"/>
        <w:rPr>
          <w:rFonts w:ascii="Calibri" w:hAnsi="Calibri" w:cs="Times New Roman"/>
          <w:sz w:val="24"/>
          <w:szCs w:val="24"/>
        </w:rPr>
      </w:pPr>
    </w:p>
    <w:p w:rsidR="00967D37" w:rsidRPr="00D10F10" w:rsidRDefault="00967D37" w:rsidP="00967D37">
      <w:pPr>
        <w:pStyle w:val="BodyText"/>
        <w:rPr>
          <w:rFonts w:ascii="Calibri" w:hAnsi="Calibri" w:cs="Times New Roman"/>
          <w:sz w:val="24"/>
          <w:szCs w:val="24"/>
        </w:rPr>
      </w:pPr>
      <w:r w:rsidRPr="00D10F10">
        <w:rPr>
          <w:rFonts w:ascii="Calibri" w:hAnsi="Calibri" w:cs="Times New Roman"/>
          <w:sz w:val="24"/>
          <w:szCs w:val="24"/>
        </w:rPr>
        <w:t>This leave shall be granted for a period of one (1) full school year or one-half (1/2) school year only.</w:t>
      </w:r>
    </w:p>
    <w:p w:rsidR="00967D37" w:rsidRPr="00D10F10" w:rsidRDefault="00967D37" w:rsidP="00967D37">
      <w:pPr>
        <w:pStyle w:val="BodyText"/>
        <w:rPr>
          <w:rFonts w:ascii="Calibri" w:hAnsi="Calibri" w:cs="Times New Roman"/>
          <w:sz w:val="24"/>
          <w:szCs w:val="24"/>
        </w:rPr>
      </w:pPr>
    </w:p>
    <w:p w:rsidR="00967D37" w:rsidRDefault="00967D37" w:rsidP="00967D37">
      <w:pPr>
        <w:pStyle w:val="BodyText"/>
        <w:rPr>
          <w:rFonts w:ascii="Calibri" w:hAnsi="Calibri" w:cs="Times New Roman"/>
          <w:sz w:val="24"/>
          <w:szCs w:val="24"/>
        </w:rPr>
      </w:pPr>
      <w:r w:rsidRPr="00390448">
        <w:rPr>
          <w:rFonts w:ascii="Calibri" w:hAnsi="Calibri" w:cs="Times New Roman"/>
          <w:sz w:val="24"/>
          <w:szCs w:val="24"/>
        </w:rPr>
        <w:t>Notification of intent to return to work from a sabbatical leave must be in writing to th</w:t>
      </w:r>
      <w:r>
        <w:rPr>
          <w:rFonts w:ascii="Calibri" w:hAnsi="Calibri" w:cs="Times New Roman"/>
          <w:sz w:val="24"/>
          <w:szCs w:val="24"/>
        </w:rPr>
        <w:t>e school corporation by April 1</w:t>
      </w:r>
      <w:r w:rsidRPr="00390448">
        <w:rPr>
          <w:rFonts w:ascii="Calibri" w:hAnsi="Calibri" w:cs="Times New Roman"/>
          <w:sz w:val="24"/>
          <w:szCs w:val="24"/>
          <w:vertAlign w:val="superscript"/>
        </w:rPr>
        <w:t>st</w:t>
      </w:r>
      <w:r w:rsidRPr="00390448">
        <w:rPr>
          <w:rFonts w:ascii="Calibri" w:hAnsi="Calibri" w:cs="Times New Roman"/>
          <w:sz w:val="24"/>
          <w:szCs w:val="24"/>
        </w:rPr>
        <w:t xml:space="preserve"> of the year before the employee returns to work in August.  When a semester leave is granted, the employee must submit in writing a notification of intent to return at least forty-five (45) calendar days before the end of the semester that the employee is taking the leave of absence.  If the employee does not submit an intent to return from sabbatical leave within these stated guidelines, the school corporation will terminate the employment of the employee at the end of the leave.</w:t>
      </w:r>
      <w:bookmarkStart w:id="16" w:name="_bookmark43"/>
      <w:bookmarkEnd w:id="16"/>
    </w:p>
    <w:p w:rsidR="00967D37" w:rsidRPr="00D10F10" w:rsidRDefault="00967D37" w:rsidP="00967D37">
      <w:pPr>
        <w:pStyle w:val="BodyText"/>
        <w:rPr>
          <w:rFonts w:ascii="Calibri" w:hAnsi="Calibri" w:cs="Times New Roman"/>
          <w:sz w:val="24"/>
          <w:szCs w:val="24"/>
        </w:rPr>
      </w:pPr>
    </w:p>
    <w:p w:rsidR="00967D37" w:rsidRPr="00D10F10" w:rsidRDefault="00967D37" w:rsidP="00E6095D">
      <w:pPr>
        <w:pStyle w:val="Heading2"/>
        <w:numPr>
          <w:ilvl w:val="0"/>
          <w:numId w:val="12"/>
        </w:numPr>
        <w:spacing w:before="0"/>
        <w:ind w:left="360"/>
        <w:rPr>
          <w:rFonts w:ascii="Calibri" w:hAnsi="Calibri" w:cs="Times New Roman"/>
          <w:sz w:val="24"/>
          <w:szCs w:val="24"/>
        </w:rPr>
      </w:pPr>
      <w:r w:rsidRPr="00D10F10">
        <w:rPr>
          <w:rFonts w:ascii="Calibri" w:hAnsi="Calibri" w:cs="Times New Roman"/>
          <w:sz w:val="24"/>
          <w:szCs w:val="24"/>
        </w:rPr>
        <w:t>STAFF DEVELOPMENT</w:t>
      </w:r>
      <w:r w:rsidRPr="00D10F10">
        <w:rPr>
          <w:rFonts w:ascii="Calibri" w:hAnsi="Calibri" w:cs="Times New Roman"/>
          <w:spacing w:val="-11"/>
          <w:sz w:val="24"/>
          <w:szCs w:val="24"/>
        </w:rPr>
        <w:t xml:space="preserve"> </w:t>
      </w:r>
      <w:r w:rsidRPr="00D10F10">
        <w:rPr>
          <w:rFonts w:ascii="Calibri" w:hAnsi="Calibri" w:cs="Times New Roman"/>
          <w:sz w:val="24"/>
          <w:szCs w:val="24"/>
        </w:rPr>
        <w:t>LEAVE</w:t>
      </w:r>
    </w:p>
    <w:p w:rsidR="00967D37" w:rsidRPr="008A12AE" w:rsidRDefault="00967D37" w:rsidP="00967D37">
      <w:pPr>
        <w:pStyle w:val="BodyText"/>
        <w:spacing w:before="10"/>
        <w:rPr>
          <w:rFonts w:ascii="Calibri" w:hAnsi="Calibri" w:cs="Times New Roman"/>
          <w:b/>
          <w:sz w:val="16"/>
          <w:szCs w:val="16"/>
        </w:rPr>
      </w:pPr>
    </w:p>
    <w:p w:rsidR="00967D37"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Teachers may be granted leave, with pay, by the Superintendent for the purpose of visiting other schools, attending educational conferences and workshops, or any other purpose that will improve the instructional program of the South Dearborn Community Schools.</w:t>
      </w:r>
      <w:r w:rsidR="00870806">
        <w:rPr>
          <w:rFonts w:ascii="Calibri" w:hAnsi="Calibri" w:cs="Times New Roman"/>
          <w:sz w:val="24"/>
          <w:szCs w:val="24"/>
        </w:rPr>
        <w:t xml:space="preserve">  </w:t>
      </w:r>
    </w:p>
    <w:p w:rsidR="00870806" w:rsidRDefault="00870806" w:rsidP="00967D37">
      <w:pPr>
        <w:pStyle w:val="BodyText"/>
        <w:jc w:val="both"/>
        <w:rPr>
          <w:rFonts w:ascii="Calibri" w:hAnsi="Calibri" w:cs="Times New Roman"/>
          <w:sz w:val="24"/>
          <w:szCs w:val="24"/>
        </w:rPr>
      </w:pPr>
    </w:p>
    <w:p w:rsidR="00967D37" w:rsidRPr="00F86D5A" w:rsidRDefault="00870806" w:rsidP="00967D37">
      <w:pPr>
        <w:pStyle w:val="BodyText"/>
        <w:spacing w:before="10"/>
        <w:rPr>
          <w:rFonts w:ascii="Calibri" w:hAnsi="Calibri" w:cs="Times New Roman"/>
          <w:sz w:val="24"/>
          <w:szCs w:val="24"/>
        </w:rPr>
      </w:pPr>
      <w:r w:rsidRPr="00F86D5A">
        <w:rPr>
          <w:rFonts w:ascii="Calibri" w:hAnsi="Calibri" w:cs="Times New Roman"/>
          <w:sz w:val="24"/>
          <w:szCs w:val="24"/>
        </w:rPr>
        <w:t xml:space="preserve">Teachers will be compensated for corporation </w:t>
      </w:r>
      <w:r w:rsidR="00F31CD8" w:rsidRPr="00F86D5A">
        <w:rPr>
          <w:rFonts w:ascii="Calibri" w:hAnsi="Calibri" w:cs="Times New Roman"/>
          <w:sz w:val="24"/>
          <w:szCs w:val="24"/>
        </w:rPr>
        <w:t xml:space="preserve">approved </w:t>
      </w:r>
      <w:r w:rsidRPr="00F86D5A">
        <w:rPr>
          <w:rFonts w:ascii="Calibri" w:hAnsi="Calibri" w:cs="Times New Roman"/>
          <w:sz w:val="24"/>
          <w:szCs w:val="24"/>
        </w:rPr>
        <w:t>professional development that occurs beyond th</w:t>
      </w:r>
      <w:r w:rsidR="00F31CD8" w:rsidRPr="00F86D5A">
        <w:rPr>
          <w:rFonts w:ascii="Calibri" w:hAnsi="Calibri" w:cs="Times New Roman"/>
          <w:sz w:val="24"/>
          <w:szCs w:val="24"/>
        </w:rPr>
        <w:t>e contracted days.  T</w:t>
      </w:r>
      <w:r w:rsidRPr="00F86D5A">
        <w:rPr>
          <w:rFonts w:ascii="Calibri" w:hAnsi="Calibri" w:cs="Times New Roman"/>
          <w:sz w:val="24"/>
          <w:szCs w:val="24"/>
        </w:rPr>
        <w:t>he fol</w:t>
      </w:r>
      <w:r w:rsidR="00F31CD8" w:rsidRPr="00F86D5A">
        <w:rPr>
          <w:rFonts w:ascii="Calibri" w:hAnsi="Calibri" w:cs="Times New Roman"/>
          <w:sz w:val="24"/>
          <w:szCs w:val="24"/>
        </w:rPr>
        <w:t>lowing compensation schedule is for</w:t>
      </w:r>
      <w:r w:rsidRPr="00F86D5A">
        <w:rPr>
          <w:rFonts w:ascii="Calibri" w:hAnsi="Calibri" w:cs="Times New Roman"/>
          <w:sz w:val="24"/>
          <w:szCs w:val="24"/>
        </w:rPr>
        <w:t xml:space="preserve"> approved professional development.</w:t>
      </w:r>
    </w:p>
    <w:p w:rsidR="00870806" w:rsidRPr="00F86D5A" w:rsidRDefault="00870806" w:rsidP="00E6095D">
      <w:pPr>
        <w:pStyle w:val="BodyText"/>
        <w:numPr>
          <w:ilvl w:val="0"/>
          <w:numId w:val="17"/>
        </w:numPr>
        <w:spacing w:before="10"/>
        <w:rPr>
          <w:rFonts w:ascii="Calibri" w:hAnsi="Calibri" w:cs="Times New Roman"/>
          <w:sz w:val="24"/>
          <w:szCs w:val="24"/>
        </w:rPr>
      </w:pPr>
      <w:r w:rsidRPr="00F86D5A">
        <w:rPr>
          <w:rFonts w:ascii="Calibri" w:hAnsi="Calibri" w:cs="Times New Roman"/>
          <w:sz w:val="24"/>
          <w:szCs w:val="24"/>
        </w:rPr>
        <w:t xml:space="preserve">$150.00 = </w:t>
      </w:r>
      <w:r w:rsidR="00F31CD8" w:rsidRPr="00F86D5A">
        <w:rPr>
          <w:rFonts w:ascii="Calibri" w:hAnsi="Calibri" w:cs="Times New Roman"/>
          <w:sz w:val="24"/>
          <w:szCs w:val="24"/>
        </w:rPr>
        <w:t>8 plus hours and</w:t>
      </w:r>
      <w:r w:rsidRPr="00F86D5A">
        <w:rPr>
          <w:rFonts w:ascii="Calibri" w:hAnsi="Calibri" w:cs="Times New Roman"/>
          <w:sz w:val="24"/>
          <w:szCs w:val="24"/>
        </w:rPr>
        <w:t xml:space="preserve"> overnight</w:t>
      </w:r>
    </w:p>
    <w:p w:rsidR="00870806" w:rsidRPr="00F86D5A" w:rsidRDefault="00870806" w:rsidP="00E6095D">
      <w:pPr>
        <w:pStyle w:val="BodyText"/>
        <w:numPr>
          <w:ilvl w:val="0"/>
          <w:numId w:val="17"/>
        </w:numPr>
        <w:spacing w:before="10"/>
        <w:rPr>
          <w:rFonts w:ascii="Calibri" w:hAnsi="Calibri" w:cs="Times New Roman"/>
          <w:sz w:val="24"/>
          <w:szCs w:val="24"/>
        </w:rPr>
      </w:pPr>
      <w:r w:rsidRPr="00F86D5A">
        <w:rPr>
          <w:rFonts w:ascii="Calibri" w:hAnsi="Calibri" w:cs="Times New Roman"/>
          <w:sz w:val="24"/>
          <w:szCs w:val="24"/>
        </w:rPr>
        <w:t>$100.00 = 4 to 8 hours</w:t>
      </w:r>
    </w:p>
    <w:p w:rsidR="00870806" w:rsidRPr="00F86D5A" w:rsidRDefault="00870806" w:rsidP="00E6095D">
      <w:pPr>
        <w:pStyle w:val="BodyText"/>
        <w:numPr>
          <w:ilvl w:val="0"/>
          <w:numId w:val="17"/>
        </w:numPr>
        <w:spacing w:before="10"/>
        <w:rPr>
          <w:rFonts w:ascii="Calibri" w:hAnsi="Calibri" w:cs="Times New Roman"/>
          <w:sz w:val="24"/>
          <w:szCs w:val="24"/>
        </w:rPr>
      </w:pPr>
      <w:r w:rsidRPr="00F86D5A">
        <w:rPr>
          <w:rFonts w:ascii="Calibri" w:hAnsi="Calibri" w:cs="Times New Roman"/>
          <w:sz w:val="24"/>
          <w:szCs w:val="24"/>
        </w:rPr>
        <w:t xml:space="preserve">$50.00 = </w:t>
      </w:r>
      <w:r w:rsidR="00F31CD8" w:rsidRPr="00F86D5A">
        <w:rPr>
          <w:rFonts w:ascii="Calibri" w:hAnsi="Calibri" w:cs="Times New Roman"/>
          <w:sz w:val="24"/>
          <w:szCs w:val="24"/>
        </w:rPr>
        <w:t>Up to 4 hours</w:t>
      </w:r>
    </w:p>
    <w:p w:rsidR="00870806" w:rsidRPr="00870806" w:rsidRDefault="00870806" w:rsidP="00967D37">
      <w:pPr>
        <w:pStyle w:val="BodyText"/>
        <w:spacing w:before="10"/>
        <w:rPr>
          <w:rFonts w:ascii="Calibri" w:hAnsi="Calibri" w:cs="Times New Roman"/>
          <w:sz w:val="24"/>
          <w:szCs w:val="24"/>
        </w:rPr>
      </w:pPr>
      <w:r>
        <w:rPr>
          <w:rFonts w:ascii="Calibri" w:hAnsi="Calibri" w:cs="Times New Roman"/>
          <w:sz w:val="24"/>
          <w:szCs w:val="24"/>
        </w:rPr>
        <w:tab/>
      </w: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In addition, the Board may make allowances for expenses such as travel, registration fees, food and</w:t>
      </w:r>
      <w:r w:rsidRPr="00D10F10">
        <w:rPr>
          <w:rFonts w:ascii="Calibri" w:hAnsi="Calibri" w:cs="Times New Roman"/>
          <w:spacing w:val="-9"/>
          <w:sz w:val="24"/>
          <w:szCs w:val="24"/>
        </w:rPr>
        <w:t xml:space="preserve"> </w:t>
      </w:r>
      <w:r w:rsidRPr="00D10F10">
        <w:rPr>
          <w:rFonts w:ascii="Calibri" w:hAnsi="Calibri" w:cs="Times New Roman"/>
          <w:sz w:val="24"/>
          <w:szCs w:val="24"/>
        </w:rPr>
        <w:t>lodging.</w:t>
      </w:r>
    </w:p>
    <w:p w:rsidR="00967D37" w:rsidRPr="008A12AE" w:rsidRDefault="00967D37" w:rsidP="00967D37">
      <w:pPr>
        <w:pStyle w:val="BodyText"/>
        <w:spacing w:before="10"/>
        <w:rPr>
          <w:rFonts w:ascii="Calibri" w:hAnsi="Calibri" w:cs="Times New Roman"/>
          <w:sz w:val="16"/>
          <w:szCs w:val="16"/>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Application for Staff Development Leave shall be made on forms available at each principal's office. Such request must be submitted at least three (3) calendar weeks prior to the date(s) requested or as soon as possible.</w:t>
      </w:r>
    </w:p>
    <w:p w:rsidR="00967D37" w:rsidRPr="00D10F10" w:rsidRDefault="00967D37" w:rsidP="00967D37">
      <w:pPr>
        <w:pStyle w:val="Heading2"/>
        <w:spacing w:before="0"/>
        <w:ind w:left="720" w:firstLine="0"/>
        <w:rPr>
          <w:rFonts w:ascii="Calibri" w:hAnsi="Calibri" w:cs="Times New Roman"/>
          <w:sz w:val="24"/>
          <w:szCs w:val="24"/>
        </w:rPr>
      </w:pPr>
      <w:bookmarkStart w:id="17" w:name="_bookmark44"/>
      <w:bookmarkEnd w:id="17"/>
    </w:p>
    <w:p w:rsidR="00967D37" w:rsidRPr="00D10F10" w:rsidRDefault="00967D37" w:rsidP="00E6095D">
      <w:pPr>
        <w:pStyle w:val="Heading2"/>
        <w:numPr>
          <w:ilvl w:val="0"/>
          <w:numId w:val="12"/>
        </w:numPr>
        <w:tabs>
          <w:tab w:val="left" w:pos="360"/>
        </w:tabs>
        <w:spacing w:before="0"/>
        <w:ind w:left="360"/>
        <w:rPr>
          <w:rFonts w:ascii="Calibri" w:hAnsi="Calibri" w:cs="Times New Roman"/>
          <w:sz w:val="24"/>
          <w:szCs w:val="24"/>
        </w:rPr>
      </w:pPr>
      <w:r w:rsidRPr="00D10F10">
        <w:rPr>
          <w:rFonts w:ascii="Calibri" w:hAnsi="Calibri" w:cs="Times New Roman"/>
          <w:sz w:val="24"/>
          <w:szCs w:val="24"/>
        </w:rPr>
        <w:t>PREGNANCY/CHILDBIRTH</w:t>
      </w:r>
      <w:r w:rsidRPr="00D10F10">
        <w:rPr>
          <w:rFonts w:ascii="Calibri" w:hAnsi="Calibri" w:cs="Times New Roman"/>
          <w:spacing w:val="-11"/>
          <w:sz w:val="24"/>
          <w:szCs w:val="24"/>
        </w:rPr>
        <w:t xml:space="preserve"> </w:t>
      </w:r>
      <w:r w:rsidRPr="00D10F10">
        <w:rPr>
          <w:rFonts w:ascii="Calibri" w:hAnsi="Calibri" w:cs="Times New Roman"/>
          <w:sz w:val="24"/>
          <w:szCs w:val="24"/>
        </w:rPr>
        <w:t>LEAVE</w:t>
      </w:r>
    </w:p>
    <w:p w:rsidR="00967D37" w:rsidRPr="008A12AE" w:rsidRDefault="00967D37" w:rsidP="00967D37">
      <w:pPr>
        <w:pStyle w:val="ListParagraph"/>
        <w:tabs>
          <w:tab w:val="left" w:pos="461"/>
        </w:tabs>
        <w:ind w:left="720" w:firstLine="0"/>
        <w:rPr>
          <w:rFonts w:ascii="Calibri" w:hAnsi="Calibri" w:cs="Times New Roman"/>
          <w:b/>
          <w:sz w:val="16"/>
          <w:szCs w:val="16"/>
        </w:rPr>
      </w:pPr>
      <w:bookmarkStart w:id="18" w:name="_bookmark45"/>
      <w:bookmarkEnd w:id="18"/>
    </w:p>
    <w:p w:rsidR="00967D37" w:rsidRPr="00D10F10" w:rsidRDefault="00967D37" w:rsidP="00E6095D">
      <w:pPr>
        <w:pStyle w:val="ListParagraph"/>
        <w:numPr>
          <w:ilvl w:val="0"/>
          <w:numId w:val="11"/>
        </w:numPr>
        <w:tabs>
          <w:tab w:val="left" w:pos="461"/>
        </w:tabs>
        <w:ind w:left="1440" w:hanging="720"/>
        <w:rPr>
          <w:rFonts w:ascii="Calibri" w:hAnsi="Calibri" w:cs="Times New Roman"/>
          <w:b/>
          <w:sz w:val="24"/>
          <w:szCs w:val="24"/>
        </w:rPr>
      </w:pPr>
      <w:r w:rsidRPr="00D10F10">
        <w:rPr>
          <w:rFonts w:ascii="Calibri" w:hAnsi="Calibri" w:cs="Times New Roman"/>
          <w:b/>
          <w:sz w:val="24"/>
          <w:szCs w:val="24"/>
        </w:rPr>
        <w:t>Notice and Length of</w:t>
      </w:r>
      <w:r w:rsidRPr="00D10F10">
        <w:rPr>
          <w:rFonts w:ascii="Calibri" w:hAnsi="Calibri" w:cs="Times New Roman"/>
          <w:b/>
          <w:spacing w:val="-7"/>
          <w:sz w:val="24"/>
          <w:szCs w:val="24"/>
        </w:rPr>
        <w:t xml:space="preserve"> </w:t>
      </w:r>
      <w:r w:rsidRPr="00D10F10">
        <w:rPr>
          <w:rFonts w:ascii="Calibri" w:hAnsi="Calibri" w:cs="Times New Roman"/>
          <w:b/>
          <w:sz w:val="24"/>
          <w:szCs w:val="24"/>
        </w:rPr>
        <w:t>Leave</w:t>
      </w:r>
    </w:p>
    <w:p w:rsidR="00967D37" w:rsidRPr="008A12AE" w:rsidRDefault="00967D37" w:rsidP="00967D37">
      <w:pPr>
        <w:pStyle w:val="BodyText"/>
        <w:spacing w:before="11"/>
        <w:rPr>
          <w:rFonts w:ascii="Calibri" w:hAnsi="Calibri" w:cs="Times New Roman"/>
          <w:b/>
          <w:sz w:val="16"/>
          <w:szCs w:val="16"/>
        </w:rPr>
      </w:pPr>
    </w:p>
    <w:p w:rsidR="00967D37" w:rsidRPr="00D10F10" w:rsidRDefault="00967D37" w:rsidP="00967D37">
      <w:pPr>
        <w:pStyle w:val="BodyText"/>
        <w:ind w:left="720" w:right="118"/>
        <w:jc w:val="both"/>
        <w:rPr>
          <w:rFonts w:ascii="Calibri" w:hAnsi="Calibri" w:cs="Times New Roman"/>
          <w:sz w:val="24"/>
          <w:szCs w:val="24"/>
        </w:rPr>
      </w:pPr>
      <w:r w:rsidRPr="00D10F10">
        <w:rPr>
          <w:rFonts w:ascii="Calibri" w:hAnsi="Calibri" w:cs="Times New Roman"/>
          <w:sz w:val="24"/>
          <w:szCs w:val="24"/>
        </w:rPr>
        <w:t>Any teacher who is pregnant is entitled to a leave of absence any time between the commencement of her pregnancy and one (1) year following the birth of the child, if, except, in a medical emergency, she notifies the Superintendent in writing at least thirty (30) days before the date on which she desires to start her</w:t>
      </w:r>
      <w:r>
        <w:rPr>
          <w:rFonts w:ascii="Calibri" w:hAnsi="Calibri" w:cs="Times New Roman"/>
          <w:sz w:val="24"/>
          <w:szCs w:val="24"/>
        </w:rPr>
        <w:t xml:space="preserve"> leave. She </w:t>
      </w:r>
      <w:r w:rsidRPr="00D10F10">
        <w:rPr>
          <w:rFonts w:ascii="Calibri" w:hAnsi="Calibri" w:cs="Times New Roman"/>
          <w:sz w:val="24"/>
          <w:szCs w:val="24"/>
        </w:rPr>
        <w:t>shall also notify</w:t>
      </w:r>
      <w:r w:rsidRPr="00D10F10">
        <w:rPr>
          <w:rFonts w:ascii="Calibri" w:hAnsi="Calibri" w:cs="Times New Roman"/>
          <w:spacing w:val="3"/>
          <w:sz w:val="24"/>
          <w:szCs w:val="24"/>
        </w:rPr>
        <w:t xml:space="preserve"> </w:t>
      </w:r>
      <w:r w:rsidRPr="00D10F10">
        <w:rPr>
          <w:rFonts w:ascii="Calibri" w:hAnsi="Calibri" w:cs="Times New Roman"/>
          <w:sz w:val="24"/>
          <w:szCs w:val="24"/>
        </w:rPr>
        <w:t>the Superintendent of the expected length of this leave, including with this notice either a physician's statement certifying her pregnancy or a copy of the birth certificate of the newborn, whichever is applicable. In case of a medical emergency caused by pregnancy, the teacher shall be granted a leave, as otherwise provided in this section, immediately upon her request and certification of the emergency from an attending</w:t>
      </w:r>
      <w:r w:rsidRPr="00D10F10">
        <w:rPr>
          <w:rFonts w:ascii="Calibri" w:hAnsi="Calibri" w:cs="Times New Roman"/>
          <w:spacing w:val="-8"/>
          <w:sz w:val="24"/>
          <w:szCs w:val="24"/>
        </w:rPr>
        <w:t xml:space="preserve"> </w:t>
      </w:r>
      <w:r w:rsidRPr="00D10F10">
        <w:rPr>
          <w:rFonts w:ascii="Calibri" w:hAnsi="Calibri" w:cs="Times New Roman"/>
          <w:sz w:val="24"/>
          <w:szCs w:val="24"/>
        </w:rPr>
        <w:t>physician.</w:t>
      </w:r>
    </w:p>
    <w:p w:rsidR="00967D37" w:rsidRPr="008A12AE" w:rsidRDefault="00967D37" w:rsidP="00967D37">
      <w:pPr>
        <w:pStyle w:val="BodyText"/>
        <w:spacing w:before="2"/>
        <w:rPr>
          <w:rFonts w:ascii="Calibri" w:hAnsi="Calibri" w:cs="Times New Roman"/>
          <w:sz w:val="16"/>
          <w:szCs w:val="16"/>
        </w:rPr>
      </w:pPr>
    </w:p>
    <w:p w:rsidR="00967D37" w:rsidRPr="00D10F10" w:rsidRDefault="00967D37" w:rsidP="00E6095D">
      <w:pPr>
        <w:pStyle w:val="Heading2"/>
        <w:numPr>
          <w:ilvl w:val="0"/>
          <w:numId w:val="11"/>
        </w:numPr>
        <w:spacing w:before="0"/>
        <w:ind w:left="1440" w:hanging="720"/>
        <w:rPr>
          <w:rFonts w:ascii="Calibri" w:hAnsi="Calibri" w:cs="Times New Roman"/>
          <w:sz w:val="24"/>
          <w:szCs w:val="24"/>
        </w:rPr>
      </w:pPr>
      <w:bookmarkStart w:id="19" w:name="_bookmark46"/>
      <w:bookmarkEnd w:id="19"/>
      <w:r w:rsidRPr="00D10F10">
        <w:rPr>
          <w:rFonts w:ascii="Calibri" w:hAnsi="Calibri" w:cs="Times New Roman"/>
          <w:sz w:val="24"/>
          <w:szCs w:val="24"/>
        </w:rPr>
        <w:t>Time of</w:t>
      </w:r>
      <w:r w:rsidRPr="00D10F10">
        <w:rPr>
          <w:rFonts w:ascii="Calibri" w:hAnsi="Calibri" w:cs="Times New Roman"/>
          <w:spacing w:val="-2"/>
          <w:sz w:val="24"/>
          <w:szCs w:val="24"/>
        </w:rPr>
        <w:t xml:space="preserve"> </w:t>
      </w:r>
      <w:r w:rsidRPr="00D10F10">
        <w:rPr>
          <w:rFonts w:ascii="Calibri" w:hAnsi="Calibri" w:cs="Times New Roman"/>
          <w:sz w:val="24"/>
          <w:szCs w:val="24"/>
        </w:rPr>
        <w:t>Leave</w:t>
      </w:r>
    </w:p>
    <w:p w:rsidR="00967D37" w:rsidRPr="008A12AE" w:rsidRDefault="00967D37" w:rsidP="00967D37">
      <w:pPr>
        <w:pStyle w:val="BodyText"/>
        <w:spacing w:before="10"/>
        <w:rPr>
          <w:rFonts w:ascii="Calibri" w:hAnsi="Calibri" w:cs="Times New Roman"/>
          <w:b/>
          <w:sz w:val="16"/>
          <w:szCs w:val="16"/>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Any teacher who is pregnant may continue in active employment as late in pregnancy as she desires, if she is able to fulfill the requirements of her position. A certificate of the teacher's physician to this effect shall be provided the Corporation, if requested by the Superintendent. Temporary disabilities caused by pregnancy shall be governed by the same provisions governing sickness.</w:t>
      </w:r>
    </w:p>
    <w:p w:rsidR="00967D37" w:rsidRPr="008A12AE" w:rsidRDefault="00967D37" w:rsidP="00967D37">
      <w:pPr>
        <w:pStyle w:val="BodyText"/>
        <w:spacing w:before="2"/>
        <w:rPr>
          <w:rFonts w:ascii="Calibri" w:hAnsi="Calibri" w:cs="Times New Roman"/>
          <w:sz w:val="16"/>
          <w:szCs w:val="16"/>
        </w:rPr>
      </w:pPr>
    </w:p>
    <w:p w:rsidR="00967D37" w:rsidRPr="00D10F10" w:rsidRDefault="00967D37" w:rsidP="00E6095D">
      <w:pPr>
        <w:pStyle w:val="Heading2"/>
        <w:numPr>
          <w:ilvl w:val="0"/>
          <w:numId w:val="11"/>
        </w:numPr>
        <w:tabs>
          <w:tab w:val="left" w:pos="461"/>
        </w:tabs>
        <w:spacing w:before="0"/>
        <w:ind w:left="1440" w:hanging="720"/>
        <w:rPr>
          <w:rFonts w:ascii="Calibri" w:hAnsi="Calibri" w:cs="Times New Roman"/>
          <w:sz w:val="24"/>
          <w:szCs w:val="24"/>
        </w:rPr>
      </w:pPr>
      <w:bookmarkStart w:id="20" w:name="_bookmark47"/>
      <w:bookmarkEnd w:id="20"/>
      <w:r w:rsidRPr="00D10F10">
        <w:rPr>
          <w:rFonts w:ascii="Calibri" w:hAnsi="Calibri" w:cs="Times New Roman"/>
          <w:sz w:val="24"/>
          <w:szCs w:val="24"/>
        </w:rPr>
        <w:t>Notice of Return to</w:t>
      </w:r>
      <w:r w:rsidRPr="00D10F10">
        <w:rPr>
          <w:rFonts w:ascii="Calibri" w:hAnsi="Calibri" w:cs="Times New Roman"/>
          <w:spacing w:val="-8"/>
          <w:sz w:val="24"/>
          <w:szCs w:val="24"/>
        </w:rPr>
        <w:t xml:space="preserve"> </w:t>
      </w:r>
      <w:r w:rsidRPr="00D10F10">
        <w:rPr>
          <w:rFonts w:ascii="Calibri" w:hAnsi="Calibri" w:cs="Times New Roman"/>
          <w:sz w:val="24"/>
          <w:szCs w:val="24"/>
        </w:rPr>
        <w:t>Teaching</w:t>
      </w:r>
    </w:p>
    <w:p w:rsidR="00967D37" w:rsidRPr="008A12AE" w:rsidRDefault="00967D37" w:rsidP="00967D37">
      <w:pPr>
        <w:pStyle w:val="BodyText"/>
        <w:spacing w:before="10"/>
        <w:rPr>
          <w:rFonts w:ascii="Calibri" w:hAnsi="Calibri" w:cs="Times New Roman"/>
          <w:b/>
          <w:sz w:val="16"/>
          <w:szCs w:val="16"/>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At</w:t>
      </w:r>
      <w:r>
        <w:rPr>
          <w:rFonts w:ascii="Calibri" w:hAnsi="Calibri" w:cs="Times New Roman"/>
          <w:sz w:val="24"/>
          <w:szCs w:val="24"/>
        </w:rPr>
        <w:t xml:space="preserve"> </w:t>
      </w:r>
      <w:r w:rsidRPr="00D10F10">
        <w:rPr>
          <w:rFonts w:ascii="Calibri" w:hAnsi="Calibri" w:cs="Times New Roman"/>
          <w:sz w:val="24"/>
          <w:szCs w:val="24"/>
        </w:rPr>
        <w:t>the time the teacher notifies the Corporation of her intent to take Pregnancy/Childbirth Leave, or as soon as reasonably determinable, the teacher shall notify the Superintendent, in writing, of the date of return to teaching, or of the fact that such teacher does not intend to resume teaching. Unless waived by the Superintendent, a teacher shall not be entitled to return to teaching duties on the date specified above unless at least two (2) calendar weeks written notice is given the Superintendent prior to the date of return as granted in the Leave. Such notice shall be accompanied by a certificate from the teacher's physician stating that the teacher is able to resume</w:t>
      </w:r>
      <w:r w:rsidRPr="00D10F10">
        <w:rPr>
          <w:rFonts w:ascii="Calibri" w:hAnsi="Calibri" w:cs="Times New Roman"/>
          <w:spacing w:val="-8"/>
          <w:sz w:val="24"/>
          <w:szCs w:val="24"/>
        </w:rPr>
        <w:t xml:space="preserve"> </w:t>
      </w:r>
      <w:r w:rsidRPr="00D10F10">
        <w:rPr>
          <w:rFonts w:ascii="Calibri" w:hAnsi="Calibri" w:cs="Times New Roman"/>
          <w:sz w:val="24"/>
          <w:szCs w:val="24"/>
        </w:rPr>
        <w:t>teaching.</w:t>
      </w: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If a teacher on Pregnancy/Childbirth Leave desires to return sooner than the date of return set forth in the Leave as granted in the preceding paragraph of this Article, she shall notify the Superintendent, in writing, at least seventeen (17) calendar days prior to the desired date of early return. Such request shall be accompanied by a certificate from the teacher's physician stating that the teacher is able to resume teaching. Such seventeen (17) calendar days shall be counted beginning with the official receipt of the request by the Superintendent or his designee.</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In no event shall such early return be allowed in the last ten (10) calendar days of any grading</w:t>
      </w:r>
      <w:r w:rsidRPr="00D10F10">
        <w:rPr>
          <w:rFonts w:ascii="Calibri" w:hAnsi="Calibri" w:cs="Times New Roman"/>
          <w:spacing w:val="-5"/>
          <w:sz w:val="24"/>
          <w:szCs w:val="24"/>
        </w:rPr>
        <w:t xml:space="preserve"> </w:t>
      </w:r>
      <w:r w:rsidRPr="00D10F10">
        <w:rPr>
          <w:rFonts w:ascii="Calibri" w:hAnsi="Calibri" w:cs="Times New Roman"/>
          <w:sz w:val="24"/>
          <w:szCs w:val="24"/>
        </w:rPr>
        <w:t>period.</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Temporary contracts for teachers replacing those on Pregnancy/Childbirth leave shall contain a provision which provides for the early termination of such contract upon five (5) calendar days’ written notice.</w:t>
      </w:r>
    </w:p>
    <w:p w:rsidR="00967D37" w:rsidRPr="00D10F10" w:rsidRDefault="00967D37" w:rsidP="00967D37">
      <w:pPr>
        <w:pStyle w:val="BodyText"/>
        <w:spacing w:before="2"/>
        <w:rPr>
          <w:rFonts w:ascii="Calibri" w:hAnsi="Calibri" w:cs="Times New Roman"/>
          <w:sz w:val="24"/>
          <w:szCs w:val="24"/>
        </w:rPr>
      </w:pPr>
    </w:p>
    <w:p w:rsidR="00967D37" w:rsidRPr="00D10F10" w:rsidRDefault="00967D37" w:rsidP="00E6095D">
      <w:pPr>
        <w:pStyle w:val="Heading2"/>
        <w:numPr>
          <w:ilvl w:val="0"/>
          <w:numId w:val="11"/>
        </w:numPr>
        <w:tabs>
          <w:tab w:val="left" w:pos="461"/>
        </w:tabs>
        <w:spacing w:before="0"/>
        <w:ind w:left="1440" w:hanging="720"/>
        <w:rPr>
          <w:rFonts w:ascii="Calibri" w:hAnsi="Calibri" w:cs="Times New Roman"/>
          <w:sz w:val="24"/>
          <w:szCs w:val="24"/>
        </w:rPr>
      </w:pPr>
      <w:bookmarkStart w:id="21" w:name="_bookmark48"/>
      <w:bookmarkEnd w:id="21"/>
      <w:r w:rsidRPr="00D10F10">
        <w:rPr>
          <w:rFonts w:ascii="Calibri" w:hAnsi="Calibri" w:cs="Times New Roman"/>
          <w:sz w:val="24"/>
          <w:szCs w:val="24"/>
        </w:rPr>
        <w:t>Position to Which Teacher</w:t>
      </w:r>
      <w:r w:rsidRPr="00D10F10">
        <w:rPr>
          <w:rFonts w:ascii="Calibri" w:hAnsi="Calibri" w:cs="Times New Roman"/>
          <w:spacing w:val="-12"/>
          <w:sz w:val="24"/>
          <w:szCs w:val="24"/>
        </w:rPr>
        <w:t xml:space="preserve"> </w:t>
      </w:r>
      <w:r w:rsidRPr="00D10F10">
        <w:rPr>
          <w:rFonts w:ascii="Calibri" w:hAnsi="Calibri" w:cs="Times New Roman"/>
          <w:sz w:val="24"/>
          <w:szCs w:val="24"/>
        </w:rPr>
        <w:t>Returns</w:t>
      </w:r>
    </w:p>
    <w:p w:rsidR="00967D37" w:rsidRPr="00D10F10" w:rsidRDefault="00967D37" w:rsidP="00967D37">
      <w:pPr>
        <w:pStyle w:val="BodyText"/>
        <w:spacing w:before="11"/>
        <w:rPr>
          <w:rFonts w:ascii="Calibri" w:hAnsi="Calibri" w:cs="Times New Roman"/>
          <w:b/>
          <w:sz w:val="24"/>
          <w:szCs w:val="24"/>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A teacher returning from this leave shall be assigned to her former teaching position or to a teaching position for which she is certified or qualified to</w:t>
      </w:r>
      <w:r w:rsidRPr="00D10F10">
        <w:rPr>
          <w:rFonts w:ascii="Calibri" w:hAnsi="Calibri" w:cs="Times New Roman"/>
          <w:spacing w:val="-7"/>
          <w:sz w:val="24"/>
          <w:szCs w:val="24"/>
        </w:rPr>
        <w:t xml:space="preserve"> </w:t>
      </w:r>
      <w:r w:rsidRPr="00D10F10">
        <w:rPr>
          <w:rFonts w:ascii="Calibri" w:hAnsi="Calibri" w:cs="Times New Roman"/>
          <w:sz w:val="24"/>
          <w:szCs w:val="24"/>
        </w:rPr>
        <w:t>teach.</w:t>
      </w:r>
    </w:p>
    <w:p w:rsidR="00967D37" w:rsidRPr="00D10F10" w:rsidRDefault="00967D37" w:rsidP="00967D37">
      <w:pPr>
        <w:pStyle w:val="BodyText"/>
        <w:spacing w:before="2"/>
        <w:rPr>
          <w:rFonts w:ascii="Calibri" w:hAnsi="Calibri" w:cs="Times New Roman"/>
          <w:sz w:val="24"/>
          <w:szCs w:val="24"/>
        </w:rPr>
      </w:pPr>
    </w:p>
    <w:p w:rsidR="00967D37" w:rsidRPr="00D10F10" w:rsidRDefault="00967D37" w:rsidP="00E6095D">
      <w:pPr>
        <w:pStyle w:val="Heading2"/>
        <w:numPr>
          <w:ilvl w:val="0"/>
          <w:numId w:val="11"/>
        </w:numPr>
        <w:tabs>
          <w:tab w:val="left" w:pos="461"/>
        </w:tabs>
        <w:spacing w:before="0"/>
        <w:ind w:left="1440" w:hanging="720"/>
        <w:rPr>
          <w:rFonts w:ascii="Calibri" w:hAnsi="Calibri" w:cs="Times New Roman"/>
          <w:sz w:val="24"/>
          <w:szCs w:val="24"/>
        </w:rPr>
      </w:pPr>
      <w:bookmarkStart w:id="22" w:name="_bookmark49"/>
      <w:bookmarkEnd w:id="22"/>
      <w:r w:rsidRPr="00D10F10">
        <w:rPr>
          <w:rFonts w:ascii="Calibri" w:hAnsi="Calibri" w:cs="Times New Roman"/>
          <w:sz w:val="24"/>
          <w:szCs w:val="24"/>
        </w:rPr>
        <w:t>Limitations</w:t>
      </w:r>
    </w:p>
    <w:p w:rsidR="00967D37" w:rsidRPr="00D10F10" w:rsidRDefault="00967D37" w:rsidP="00967D37">
      <w:pPr>
        <w:pStyle w:val="BodyText"/>
        <w:spacing w:before="10"/>
        <w:rPr>
          <w:rFonts w:ascii="Calibri" w:hAnsi="Calibri" w:cs="Times New Roman"/>
          <w:b/>
          <w:sz w:val="24"/>
          <w:szCs w:val="24"/>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No leave for Pregnancy/Childbirth may be granted for a period exceeding the provisions of this Section, unless extended by the Corporation.</w:t>
      </w:r>
    </w:p>
    <w:p w:rsidR="00967D37" w:rsidRPr="00D10F10" w:rsidRDefault="00967D37" w:rsidP="00967D37">
      <w:pPr>
        <w:pStyle w:val="BodyText"/>
        <w:rPr>
          <w:rFonts w:ascii="Calibri" w:hAnsi="Calibri" w:cs="Times New Roman"/>
          <w:sz w:val="24"/>
          <w:szCs w:val="24"/>
        </w:rPr>
      </w:pPr>
    </w:p>
    <w:p w:rsidR="00967D37" w:rsidRPr="00D10F10" w:rsidRDefault="00967D37" w:rsidP="00E6095D">
      <w:pPr>
        <w:pStyle w:val="Heading2"/>
        <w:numPr>
          <w:ilvl w:val="0"/>
          <w:numId w:val="11"/>
        </w:numPr>
        <w:spacing w:before="0"/>
        <w:ind w:left="1440" w:hanging="720"/>
        <w:rPr>
          <w:rFonts w:ascii="Calibri" w:hAnsi="Calibri" w:cs="Times New Roman"/>
          <w:sz w:val="24"/>
          <w:szCs w:val="24"/>
        </w:rPr>
      </w:pPr>
      <w:bookmarkStart w:id="23" w:name="_bookmark50"/>
      <w:bookmarkEnd w:id="23"/>
      <w:r w:rsidRPr="00D10F10">
        <w:rPr>
          <w:rFonts w:ascii="Calibri" w:hAnsi="Calibri" w:cs="Times New Roman"/>
          <w:sz w:val="24"/>
          <w:szCs w:val="24"/>
        </w:rPr>
        <w:t>Protected</w:t>
      </w:r>
      <w:r w:rsidRPr="00D10F10">
        <w:rPr>
          <w:rFonts w:ascii="Calibri" w:hAnsi="Calibri" w:cs="Times New Roman"/>
          <w:spacing w:val="-7"/>
          <w:sz w:val="24"/>
          <w:szCs w:val="24"/>
        </w:rPr>
        <w:t xml:space="preserve"> </w:t>
      </w:r>
      <w:r w:rsidRPr="00D10F10">
        <w:rPr>
          <w:rFonts w:ascii="Calibri" w:hAnsi="Calibri" w:cs="Times New Roman"/>
          <w:sz w:val="24"/>
          <w:szCs w:val="24"/>
        </w:rPr>
        <w:t>Rights</w:t>
      </w:r>
    </w:p>
    <w:p w:rsidR="00967D37" w:rsidRPr="00D10F10" w:rsidRDefault="00967D37" w:rsidP="00967D37">
      <w:pPr>
        <w:pStyle w:val="BodyText"/>
        <w:spacing w:before="1"/>
        <w:rPr>
          <w:rFonts w:ascii="Calibri" w:hAnsi="Calibri" w:cs="Times New Roman"/>
          <w:b/>
          <w:sz w:val="24"/>
          <w:szCs w:val="24"/>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This leave may be taken without jeopardy to re-employment, retirement and salary benefits, tenure, and seniority rights.</w:t>
      </w:r>
    </w:p>
    <w:p w:rsidR="00967D37" w:rsidRPr="00D10F10" w:rsidRDefault="00967D37" w:rsidP="00967D37">
      <w:pPr>
        <w:pStyle w:val="BodyText"/>
        <w:rPr>
          <w:rFonts w:ascii="Calibri" w:hAnsi="Calibri" w:cs="Times New Roman"/>
          <w:sz w:val="24"/>
          <w:szCs w:val="24"/>
        </w:rPr>
      </w:pPr>
    </w:p>
    <w:p w:rsidR="00967D37" w:rsidRPr="00D10F10" w:rsidRDefault="00967D37" w:rsidP="00E6095D">
      <w:pPr>
        <w:pStyle w:val="Heading2"/>
        <w:numPr>
          <w:ilvl w:val="0"/>
          <w:numId w:val="11"/>
        </w:numPr>
        <w:tabs>
          <w:tab w:val="left" w:pos="461"/>
        </w:tabs>
        <w:spacing w:before="0"/>
        <w:ind w:left="1440" w:hanging="720"/>
        <w:rPr>
          <w:rFonts w:ascii="Calibri" w:hAnsi="Calibri" w:cs="Times New Roman"/>
          <w:sz w:val="24"/>
          <w:szCs w:val="24"/>
        </w:rPr>
      </w:pPr>
      <w:bookmarkStart w:id="24" w:name="_bookmark51"/>
      <w:bookmarkEnd w:id="24"/>
      <w:r w:rsidRPr="00D10F10">
        <w:rPr>
          <w:rFonts w:ascii="Calibri" w:hAnsi="Calibri" w:cs="Times New Roman"/>
          <w:sz w:val="24"/>
          <w:szCs w:val="24"/>
        </w:rPr>
        <w:t>Use of Sick</w:t>
      </w:r>
      <w:r w:rsidRPr="00D10F10">
        <w:rPr>
          <w:rFonts w:ascii="Calibri" w:hAnsi="Calibri" w:cs="Times New Roman"/>
          <w:spacing w:val="-6"/>
          <w:sz w:val="24"/>
          <w:szCs w:val="24"/>
        </w:rPr>
        <w:t xml:space="preserve"> </w:t>
      </w:r>
      <w:r w:rsidRPr="00D10F10">
        <w:rPr>
          <w:rFonts w:ascii="Calibri" w:hAnsi="Calibri" w:cs="Times New Roman"/>
          <w:sz w:val="24"/>
          <w:szCs w:val="24"/>
        </w:rPr>
        <w:t>Leave</w:t>
      </w:r>
    </w:p>
    <w:p w:rsidR="00967D37" w:rsidRPr="00D10F10" w:rsidRDefault="00967D37" w:rsidP="00967D37">
      <w:pPr>
        <w:pStyle w:val="BodyText"/>
        <w:spacing w:before="1"/>
        <w:rPr>
          <w:rFonts w:ascii="Calibri" w:hAnsi="Calibri" w:cs="Times New Roman"/>
          <w:b/>
          <w:sz w:val="24"/>
          <w:szCs w:val="24"/>
        </w:rPr>
      </w:pPr>
    </w:p>
    <w:p w:rsidR="00967D37"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All or part of a leave taken by a teacher because of a temporary disability caused by pregnancy may be charged, at her discretion, to her available sick days. However, the teacher is not entitled to take accumulated sick leave days when the teacher's physician certifies that the teacher is capable of performing the teacher's regular teaching duties. The teacher is entitled to complete the remaining leave without pay.</w:t>
      </w:r>
      <w:bookmarkStart w:id="25" w:name="_bookmark52"/>
      <w:bookmarkStart w:id="26" w:name="_bookmark53"/>
      <w:bookmarkStart w:id="27" w:name="_bookmark54"/>
      <w:bookmarkEnd w:id="25"/>
      <w:bookmarkEnd w:id="26"/>
      <w:bookmarkEnd w:id="27"/>
    </w:p>
    <w:p w:rsidR="00967D37" w:rsidRPr="00D10F10" w:rsidRDefault="00967D37" w:rsidP="00967D37">
      <w:pPr>
        <w:pStyle w:val="Heading2"/>
        <w:tabs>
          <w:tab w:val="left" w:pos="461"/>
        </w:tabs>
        <w:spacing w:before="0"/>
        <w:ind w:left="0" w:firstLine="0"/>
        <w:rPr>
          <w:rFonts w:ascii="Calibri" w:hAnsi="Calibri" w:cs="Times New Roman"/>
          <w:sz w:val="24"/>
          <w:szCs w:val="24"/>
        </w:rPr>
      </w:pPr>
    </w:p>
    <w:p w:rsidR="00967D37" w:rsidRPr="00D10F10" w:rsidRDefault="00967D37" w:rsidP="00E6095D">
      <w:pPr>
        <w:pStyle w:val="Heading2"/>
        <w:numPr>
          <w:ilvl w:val="0"/>
          <w:numId w:val="12"/>
        </w:numPr>
        <w:tabs>
          <w:tab w:val="left" w:pos="461"/>
        </w:tabs>
        <w:spacing w:before="0"/>
        <w:ind w:left="360"/>
        <w:rPr>
          <w:rFonts w:ascii="Calibri" w:hAnsi="Calibri" w:cs="Times New Roman"/>
          <w:sz w:val="24"/>
          <w:szCs w:val="24"/>
        </w:rPr>
      </w:pPr>
      <w:r w:rsidRPr="00D10F10">
        <w:rPr>
          <w:rFonts w:ascii="Calibri" w:hAnsi="Calibri" w:cs="Times New Roman"/>
          <w:sz w:val="24"/>
          <w:szCs w:val="24"/>
        </w:rPr>
        <w:t>MAJOR DISABILITY</w:t>
      </w:r>
      <w:r w:rsidRPr="00D10F10">
        <w:rPr>
          <w:rFonts w:ascii="Calibri" w:hAnsi="Calibri" w:cs="Times New Roman"/>
          <w:spacing w:val="-10"/>
          <w:sz w:val="24"/>
          <w:szCs w:val="24"/>
        </w:rPr>
        <w:t xml:space="preserve"> </w:t>
      </w:r>
      <w:r w:rsidRPr="00D10F10">
        <w:rPr>
          <w:rFonts w:ascii="Calibri" w:hAnsi="Calibri" w:cs="Times New Roman"/>
          <w:sz w:val="24"/>
          <w:szCs w:val="24"/>
        </w:rPr>
        <w:t>LEAVE</w:t>
      </w:r>
    </w:p>
    <w:p w:rsidR="00967D37" w:rsidRPr="00D10F10" w:rsidRDefault="00967D37" w:rsidP="00967D37">
      <w:pPr>
        <w:pStyle w:val="BodyText"/>
        <w:spacing w:before="11"/>
        <w:rPr>
          <w:rFonts w:ascii="Calibri" w:hAnsi="Calibri" w:cs="Times New Roman"/>
          <w:b/>
          <w:sz w:val="24"/>
          <w:szCs w:val="24"/>
        </w:rPr>
      </w:pPr>
    </w:p>
    <w:p w:rsidR="00967D37"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Leave for major disability without pay, except as may be allowable under paragraph six (6) hereof, shall apply to leave in all cases except pregnancy and childbirth, in which case the teacher is unable to perform his/her duties owing to disablement for any period greater than three (3) weeks. Such major disability shall include, among other disabilities, incapacity arising from major surgery, physical illness, mental illness, or emotional disturbance.</w:t>
      </w:r>
    </w:p>
    <w:p w:rsidR="000200F4" w:rsidRPr="005410DB" w:rsidRDefault="000200F4" w:rsidP="00967D37">
      <w:pPr>
        <w:pStyle w:val="BodyText"/>
        <w:jc w:val="both"/>
        <w:rPr>
          <w:rFonts w:ascii="Calibri" w:hAnsi="Calibri" w:cs="Times New Roman"/>
          <w:sz w:val="24"/>
          <w:szCs w:val="24"/>
        </w:rPr>
      </w:pPr>
    </w:p>
    <w:p w:rsidR="00967D37" w:rsidRPr="00D10F10" w:rsidRDefault="00967D37" w:rsidP="00E6095D">
      <w:pPr>
        <w:pStyle w:val="Heading2"/>
        <w:numPr>
          <w:ilvl w:val="0"/>
          <w:numId w:val="10"/>
        </w:numPr>
        <w:tabs>
          <w:tab w:val="left" w:pos="461"/>
        </w:tabs>
        <w:spacing w:before="0"/>
        <w:ind w:left="1440" w:hanging="720"/>
        <w:rPr>
          <w:rFonts w:ascii="Calibri" w:hAnsi="Calibri" w:cs="Times New Roman"/>
          <w:sz w:val="24"/>
          <w:szCs w:val="24"/>
        </w:rPr>
      </w:pPr>
      <w:bookmarkStart w:id="28" w:name="_bookmark55"/>
      <w:bookmarkEnd w:id="28"/>
      <w:r w:rsidRPr="00D10F10">
        <w:rPr>
          <w:rFonts w:ascii="Calibri" w:hAnsi="Calibri" w:cs="Times New Roman"/>
          <w:sz w:val="24"/>
          <w:szCs w:val="24"/>
        </w:rPr>
        <w:t>Time of</w:t>
      </w:r>
      <w:r w:rsidRPr="00D10F10">
        <w:rPr>
          <w:rFonts w:ascii="Calibri" w:hAnsi="Calibri" w:cs="Times New Roman"/>
          <w:spacing w:val="-2"/>
          <w:sz w:val="24"/>
          <w:szCs w:val="24"/>
        </w:rPr>
        <w:t xml:space="preserve"> </w:t>
      </w:r>
      <w:r w:rsidRPr="00D10F10">
        <w:rPr>
          <w:rFonts w:ascii="Calibri" w:hAnsi="Calibri" w:cs="Times New Roman"/>
          <w:sz w:val="24"/>
          <w:szCs w:val="24"/>
        </w:rPr>
        <w:t>Leave</w:t>
      </w:r>
    </w:p>
    <w:p w:rsidR="00967D37" w:rsidRPr="00A36107" w:rsidRDefault="00967D37" w:rsidP="00967D37">
      <w:pPr>
        <w:pStyle w:val="BodyText"/>
        <w:spacing w:before="1"/>
        <w:rPr>
          <w:rFonts w:ascii="Calibri" w:hAnsi="Calibri" w:cs="Times New Roman"/>
          <w:b/>
        </w:rPr>
      </w:pPr>
    </w:p>
    <w:p w:rsidR="00967D37"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Where disability can reasonably be anticipated, as in the case of a scheduled operation, the teacher requesting a leave shall notify the Superintendent of the Corporation, in writing, of the expected time of leave as soon as reasonably possible. The leave of absence shall begin at the end of a grading period, except in case of emergency, or in case the teacher's health presents a serious problem in the opinion of the Corporation based on consultation with the teacher and a statement from the teacher's physician as to the teacher's health and ability to continue</w:t>
      </w:r>
      <w:r w:rsidRPr="00D10F10">
        <w:rPr>
          <w:rFonts w:ascii="Calibri" w:hAnsi="Calibri" w:cs="Times New Roman"/>
          <w:spacing w:val="-13"/>
          <w:sz w:val="24"/>
          <w:szCs w:val="24"/>
        </w:rPr>
        <w:t xml:space="preserve"> </w:t>
      </w:r>
      <w:r w:rsidRPr="00D10F10">
        <w:rPr>
          <w:rFonts w:ascii="Calibri" w:hAnsi="Calibri" w:cs="Times New Roman"/>
          <w:sz w:val="24"/>
          <w:szCs w:val="24"/>
        </w:rPr>
        <w:t>teaching.</w:t>
      </w:r>
    </w:p>
    <w:p w:rsidR="00EF7181" w:rsidRPr="00D10F10" w:rsidRDefault="00EF7181" w:rsidP="00967D37">
      <w:pPr>
        <w:pStyle w:val="BodyText"/>
        <w:ind w:left="720"/>
        <w:jc w:val="both"/>
        <w:rPr>
          <w:rFonts w:ascii="Calibri" w:hAnsi="Calibri" w:cs="Times New Roman"/>
          <w:sz w:val="24"/>
          <w:szCs w:val="24"/>
        </w:rPr>
      </w:pPr>
    </w:p>
    <w:p w:rsidR="00967D37" w:rsidRPr="00A36107" w:rsidRDefault="00967D37" w:rsidP="00967D37">
      <w:pPr>
        <w:pStyle w:val="Heading2"/>
        <w:tabs>
          <w:tab w:val="left" w:pos="461"/>
        </w:tabs>
        <w:spacing w:before="0"/>
        <w:ind w:left="1440" w:firstLine="0"/>
        <w:rPr>
          <w:rFonts w:ascii="Calibri" w:hAnsi="Calibri" w:cs="Times New Roman"/>
        </w:rPr>
      </w:pPr>
      <w:bookmarkStart w:id="29" w:name="_bookmark56"/>
      <w:bookmarkEnd w:id="29"/>
    </w:p>
    <w:p w:rsidR="00967D37" w:rsidRPr="00D10F10" w:rsidRDefault="00967D37" w:rsidP="00E6095D">
      <w:pPr>
        <w:pStyle w:val="Heading2"/>
        <w:numPr>
          <w:ilvl w:val="0"/>
          <w:numId w:val="10"/>
        </w:numPr>
        <w:tabs>
          <w:tab w:val="left" w:pos="461"/>
        </w:tabs>
        <w:spacing w:before="0"/>
        <w:ind w:left="1440" w:hanging="720"/>
        <w:rPr>
          <w:rFonts w:ascii="Calibri" w:hAnsi="Calibri" w:cs="Times New Roman"/>
          <w:sz w:val="24"/>
          <w:szCs w:val="24"/>
        </w:rPr>
      </w:pPr>
      <w:r w:rsidRPr="00D10F10">
        <w:rPr>
          <w:rFonts w:ascii="Calibri" w:hAnsi="Calibri" w:cs="Times New Roman"/>
          <w:sz w:val="24"/>
          <w:szCs w:val="24"/>
        </w:rPr>
        <w:t>Notice of Return to</w:t>
      </w:r>
      <w:r w:rsidRPr="00D10F10">
        <w:rPr>
          <w:rFonts w:ascii="Calibri" w:hAnsi="Calibri" w:cs="Times New Roman"/>
          <w:spacing w:val="-8"/>
          <w:sz w:val="24"/>
          <w:szCs w:val="24"/>
        </w:rPr>
        <w:t xml:space="preserve"> </w:t>
      </w:r>
      <w:r w:rsidRPr="00D10F10">
        <w:rPr>
          <w:rFonts w:ascii="Calibri" w:hAnsi="Calibri" w:cs="Times New Roman"/>
          <w:sz w:val="24"/>
          <w:szCs w:val="24"/>
        </w:rPr>
        <w:t>Teaching</w:t>
      </w:r>
    </w:p>
    <w:p w:rsidR="00967D37" w:rsidRPr="00A36107" w:rsidRDefault="00967D37" w:rsidP="00967D37">
      <w:pPr>
        <w:pStyle w:val="BodyText"/>
        <w:spacing w:before="1"/>
        <w:rPr>
          <w:rFonts w:ascii="Calibri" w:hAnsi="Calibri" w:cs="Times New Roman"/>
          <w:b/>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At the time the teacher notifies the Corporation of his intent to take Disability Leave or as soon as reasonably determinable, the teacher shall notify the Superintendent, in writing, of a requested date of return to teaching, or of the fact that such teacher does not intend to resume teaching duties. The date of return to teaching, following the leave, shall be the one which was mutually agreed upon, in writing, by the Superintendent and the teacher at the time such leave was requested and consequently granted. The Superintendent may postpone such date of return, but by no more than ten (10) working days beyond the scheduled date of return to teaching by the teacher. This shall not prevent the Superintendent from allowing the teacher to return to teaching prior to the requested date, if the teacher expresses a desire to return early.</w:t>
      </w:r>
    </w:p>
    <w:p w:rsidR="00967D37" w:rsidRPr="00A36107" w:rsidRDefault="00967D37" w:rsidP="00967D37">
      <w:pPr>
        <w:pStyle w:val="BodyText"/>
        <w:spacing w:before="10"/>
        <w:rPr>
          <w:rFonts w:ascii="Calibri" w:hAnsi="Calibri" w:cs="Times New Roman"/>
        </w:rPr>
      </w:pPr>
    </w:p>
    <w:p w:rsidR="00967D37" w:rsidRPr="00D10F10" w:rsidRDefault="00967D37" w:rsidP="00967D37">
      <w:pPr>
        <w:pStyle w:val="BodyText"/>
        <w:ind w:left="720" w:right="121"/>
        <w:jc w:val="both"/>
        <w:rPr>
          <w:rFonts w:ascii="Calibri" w:hAnsi="Calibri" w:cs="Times New Roman"/>
          <w:sz w:val="24"/>
          <w:szCs w:val="24"/>
        </w:rPr>
      </w:pPr>
      <w:r w:rsidRPr="00AC0F63">
        <w:rPr>
          <w:rFonts w:ascii="Calibri" w:hAnsi="Calibri" w:cs="Times New Roman"/>
          <w:sz w:val="24"/>
          <w:szCs w:val="24"/>
        </w:rPr>
        <w:t>If a teacher on this leave desires to return sooner than the date of return set forth in the leave, as granted in the preceding paragraph of this article, he shall notify the Superintendent, in writing, at least</w:t>
      </w:r>
      <w:r w:rsidRPr="00AC0F63">
        <w:rPr>
          <w:rFonts w:ascii="Calibri" w:hAnsi="Calibri" w:cs="Times New Roman"/>
          <w:spacing w:val="5"/>
          <w:sz w:val="24"/>
          <w:szCs w:val="24"/>
        </w:rPr>
        <w:t xml:space="preserve"> </w:t>
      </w:r>
      <w:r w:rsidRPr="00AC0F63">
        <w:rPr>
          <w:rFonts w:ascii="Calibri" w:hAnsi="Calibri" w:cs="Times New Roman"/>
          <w:sz w:val="24"/>
          <w:szCs w:val="24"/>
        </w:rPr>
        <w:t>seventeen (17) calendar days prior to the desired date of early return. Such request shall be accompanied by a certificate from the teacher's physician stating that the teacher is able to resume teaching. Such seventeen (17) calendar days shall be counted beginning with the receipt of the request by the Superintendent or his</w:t>
      </w:r>
      <w:r w:rsidRPr="00AC0F63">
        <w:rPr>
          <w:rFonts w:ascii="Calibri" w:hAnsi="Calibri" w:cs="Times New Roman"/>
          <w:spacing w:val="-10"/>
          <w:sz w:val="24"/>
          <w:szCs w:val="24"/>
        </w:rPr>
        <w:t xml:space="preserve"> </w:t>
      </w:r>
      <w:r w:rsidRPr="00AC0F63">
        <w:rPr>
          <w:rFonts w:ascii="Calibri" w:hAnsi="Calibri" w:cs="Times New Roman"/>
          <w:sz w:val="24"/>
          <w:szCs w:val="24"/>
        </w:rPr>
        <w:t>designee.</w:t>
      </w:r>
    </w:p>
    <w:p w:rsidR="00967D37" w:rsidRPr="00A36107" w:rsidRDefault="00967D37" w:rsidP="00967D37">
      <w:pPr>
        <w:pStyle w:val="BodyText"/>
        <w:spacing w:before="10"/>
        <w:ind w:left="720"/>
        <w:rPr>
          <w:rFonts w:ascii="Calibri" w:hAnsi="Calibri" w:cs="Times New Roman"/>
        </w:rPr>
      </w:pPr>
    </w:p>
    <w:p w:rsidR="00967D37" w:rsidRPr="00D10F10" w:rsidRDefault="00967D37" w:rsidP="00967D37">
      <w:pPr>
        <w:pStyle w:val="BodyText"/>
        <w:ind w:left="720" w:right="120"/>
        <w:jc w:val="both"/>
        <w:rPr>
          <w:rFonts w:ascii="Calibri" w:hAnsi="Calibri" w:cs="Times New Roman"/>
          <w:sz w:val="24"/>
          <w:szCs w:val="24"/>
        </w:rPr>
      </w:pPr>
      <w:r w:rsidRPr="00D10F10">
        <w:rPr>
          <w:rFonts w:ascii="Calibri" w:hAnsi="Calibri" w:cs="Times New Roman"/>
          <w:sz w:val="24"/>
          <w:szCs w:val="24"/>
        </w:rPr>
        <w:t>In no event, shall such early return be allowed in the last ten (10) calendar days of any grading</w:t>
      </w:r>
      <w:r w:rsidRPr="00D10F10">
        <w:rPr>
          <w:rFonts w:ascii="Calibri" w:hAnsi="Calibri" w:cs="Times New Roman"/>
          <w:spacing w:val="-5"/>
          <w:sz w:val="24"/>
          <w:szCs w:val="24"/>
        </w:rPr>
        <w:t xml:space="preserve"> </w:t>
      </w:r>
      <w:r w:rsidRPr="00D10F10">
        <w:rPr>
          <w:rFonts w:ascii="Calibri" w:hAnsi="Calibri" w:cs="Times New Roman"/>
          <w:sz w:val="24"/>
          <w:szCs w:val="24"/>
        </w:rPr>
        <w:t>period.</w:t>
      </w:r>
    </w:p>
    <w:p w:rsidR="00967D37" w:rsidRPr="00A36107" w:rsidRDefault="00967D37" w:rsidP="00967D37">
      <w:pPr>
        <w:pStyle w:val="BodyText"/>
        <w:spacing w:before="10"/>
        <w:ind w:left="720"/>
        <w:rPr>
          <w:rFonts w:ascii="Calibri" w:hAnsi="Calibri" w:cs="Times New Roman"/>
        </w:rPr>
      </w:pPr>
    </w:p>
    <w:p w:rsidR="00967D37" w:rsidRDefault="00967D37" w:rsidP="00967D37">
      <w:pPr>
        <w:pStyle w:val="BodyText"/>
        <w:ind w:left="720" w:right="119"/>
        <w:jc w:val="both"/>
        <w:rPr>
          <w:rFonts w:ascii="Calibri" w:hAnsi="Calibri" w:cs="Times New Roman"/>
          <w:sz w:val="24"/>
          <w:szCs w:val="24"/>
        </w:rPr>
      </w:pPr>
      <w:r w:rsidRPr="00D10F10">
        <w:rPr>
          <w:rFonts w:ascii="Calibri" w:hAnsi="Calibri" w:cs="Times New Roman"/>
          <w:sz w:val="24"/>
          <w:szCs w:val="24"/>
        </w:rPr>
        <w:t>Temporary contracts for teachers replacing those on Major Disability Leave shall contain a provision which provides for the early termination of such contract upon five (5) calendar days’ written notice.</w:t>
      </w:r>
    </w:p>
    <w:p w:rsidR="00967D37" w:rsidRPr="00D10F10" w:rsidRDefault="00967D37" w:rsidP="00967D37">
      <w:pPr>
        <w:pStyle w:val="BodyText"/>
        <w:ind w:left="720" w:right="119"/>
        <w:jc w:val="both"/>
        <w:rPr>
          <w:rFonts w:ascii="Calibri" w:hAnsi="Calibri" w:cs="Times New Roman"/>
          <w:sz w:val="24"/>
          <w:szCs w:val="24"/>
        </w:rPr>
      </w:pPr>
    </w:p>
    <w:p w:rsidR="00967D37" w:rsidRPr="00D10F10" w:rsidRDefault="00967D37" w:rsidP="00E6095D">
      <w:pPr>
        <w:pStyle w:val="Heading2"/>
        <w:numPr>
          <w:ilvl w:val="0"/>
          <w:numId w:val="10"/>
        </w:numPr>
        <w:tabs>
          <w:tab w:val="left" w:pos="461"/>
        </w:tabs>
        <w:spacing w:before="0"/>
        <w:ind w:left="1440" w:hanging="720"/>
        <w:rPr>
          <w:rFonts w:ascii="Calibri" w:hAnsi="Calibri" w:cs="Times New Roman"/>
          <w:sz w:val="24"/>
          <w:szCs w:val="24"/>
        </w:rPr>
      </w:pPr>
      <w:bookmarkStart w:id="30" w:name="_bookmark57"/>
      <w:bookmarkEnd w:id="30"/>
      <w:r w:rsidRPr="00D10F10">
        <w:rPr>
          <w:rFonts w:ascii="Calibri" w:hAnsi="Calibri" w:cs="Times New Roman"/>
          <w:sz w:val="24"/>
          <w:szCs w:val="24"/>
        </w:rPr>
        <w:t>Position to which teacher</w:t>
      </w:r>
      <w:r w:rsidRPr="00D10F10">
        <w:rPr>
          <w:rFonts w:ascii="Calibri" w:hAnsi="Calibri" w:cs="Times New Roman"/>
          <w:spacing w:val="-12"/>
          <w:sz w:val="24"/>
          <w:szCs w:val="24"/>
        </w:rPr>
        <w:t xml:space="preserve"> </w:t>
      </w:r>
      <w:r w:rsidRPr="00D10F10">
        <w:rPr>
          <w:rFonts w:ascii="Calibri" w:hAnsi="Calibri" w:cs="Times New Roman"/>
          <w:sz w:val="24"/>
          <w:szCs w:val="24"/>
        </w:rPr>
        <w:t>Returns</w:t>
      </w:r>
    </w:p>
    <w:p w:rsidR="00967D37" w:rsidRPr="00D10F10" w:rsidRDefault="00967D37" w:rsidP="00967D37">
      <w:pPr>
        <w:pStyle w:val="BodyText"/>
        <w:spacing w:before="1"/>
        <w:rPr>
          <w:rFonts w:ascii="Calibri" w:hAnsi="Calibri" w:cs="Times New Roman"/>
          <w:b/>
          <w:sz w:val="24"/>
          <w:szCs w:val="24"/>
        </w:rPr>
      </w:pPr>
    </w:p>
    <w:p w:rsidR="00967D37"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A teacher returning from this leave shall be assigned to his former teaching position or to a teaching position for which he is certified or qualified to teach. In any case, the teacher, if otherwise entitled to a contract at the commencement of the next school year, shall be assigned in accordance with the policies and applicable law governing reassignment as though the teacher had taken no leave; subject, however, to dismissal for reduction of staff in accordance with the procedures under applicable</w:t>
      </w:r>
      <w:r w:rsidRPr="00D10F10">
        <w:rPr>
          <w:rFonts w:ascii="Calibri" w:hAnsi="Calibri" w:cs="Times New Roman"/>
          <w:spacing w:val="-6"/>
          <w:sz w:val="24"/>
          <w:szCs w:val="24"/>
        </w:rPr>
        <w:t xml:space="preserve"> </w:t>
      </w:r>
      <w:r w:rsidRPr="00D10F10">
        <w:rPr>
          <w:rFonts w:ascii="Calibri" w:hAnsi="Calibri" w:cs="Times New Roman"/>
          <w:sz w:val="24"/>
          <w:szCs w:val="24"/>
        </w:rPr>
        <w:t>law.</w:t>
      </w:r>
    </w:p>
    <w:p w:rsidR="0065192B" w:rsidRPr="00D10F10" w:rsidRDefault="0065192B" w:rsidP="00967D37">
      <w:pPr>
        <w:pStyle w:val="BodyText"/>
        <w:ind w:left="720"/>
        <w:jc w:val="both"/>
        <w:rPr>
          <w:rFonts w:ascii="Calibri" w:hAnsi="Calibri" w:cs="Times New Roman"/>
          <w:sz w:val="24"/>
          <w:szCs w:val="24"/>
        </w:rPr>
      </w:pPr>
    </w:p>
    <w:p w:rsidR="00967D37" w:rsidRPr="00D10F10" w:rsidRDefault="00967D37" w:rsidP="00E6095D">
      <w:pPr>
        <w:pStyle w:val="Heading2"/>
        <w:numPr>
          <w:ilvl w:val="0"/>
          <w:numId w:val="10"/>
        </w:numPr>
        <w:tabs>
          <w:tab w:val="left" w:pos="461"/>
        </w:tabs>
        <w:spacing w:before="0"/>
        <w:ind w:left="1440" w:hanging="720"/>
        <w:rPr>
          <w:rFonts w:ascii="Calibri" w:hAnsi="Calibri" w:cs="Times New Roman"/>
          <w:sz w:val="24"/>
          <w:szCs w:val="24"/>
        </w:rPr>
      </w:pPr>
      <w:bookmarkStart w:id="31" w:name="_bookmark58"/>
      <w:bookmarkEnd w:id="31"/>
      <w:r w:rsidRPr="00D10F10">
        <w:rPr>
          <w:rFonts w:ascii="Calibri" w:hAnsi="Calibri" w:cs="Times New Roman"/>
          <w:sz w:val="24"/>
          <w:szCs w:val="24"/>
        </w:rPr>
        <w:t>Limitations</w:t>
      </w:r>
    </w:p>
    <w:p w:rsidR="00967D37" w:rsidRPr="00D10F10" w:rsidRDefault="00967D37" w:rsidP="00967D37">
      <w:pPr>
        <w:pStyle w:val="BodyText"/>
        <w:spacing w:before="10"/>
        <w:rPr>
          <w:rFonts w:ascii="Calibri" w:hAnsi="Calibri" w:cs="Times New Roman"/>
          <w:b/>
          <w:sz w:val="24"/>
          <w:szCs w:val="24"/>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No leave for major disability may be granted for a period exceeding one (1) year, unless extended by the</w:t>
      </w:r>
      <w:r w:rsidRPr="00D10F10">
        <w:rPr>
          <w:rFonts w:ascii="Calibri" w:hAnsi="Calibri" w:cs="Times New Roman"/>
          <w:spacing w:val="-10"/>
          <w:sz w:val="24"/>
          <w:szCs w:val="24"/>
        </w:rPr>
        <w:t xml:space="preserve"> </w:t>
      </w:r>
      <w:r w:rsidRPr="00D10F10">
        <w:rPr>
          <w:rFonts w:ascii="Calibri" w:hAnsi="Calibri" w:cs="Times New Roman"/>
          <w:sz w:val="24"/>
          <w:szCs w:val="24"/>
        </w:rPr>
        <w:t>Corporation.</w:t>
      </w:r>
    </w:p>
    <w:p w:rsidR="004D648F" w:rsidRPr="00D10F10" w:rsidRDefault="004D648F" w:rsidP="00967D37">
      <w:pPr>
        <w:pStyle w:val="BodyText"/>
        <w:spacing w:before="2"/>
        <w:rPr>
          <w:rFonts w:ascii="Calibri" w:hAnsi="Calibri" w:cs="Times New Roman"/>
          <w:sz w:val="24"/>
          <w:szCs w:val="24"/>
        </w:rPr>
      </w:pPr>
    </w:p>
    <w:p w:rsidR="00967D37" w:rsidRPr="00D10F10" w:rsidRDefault="00967D37" w:rsidP="00E6095D">
      <w:pPr>
        <w:pStyle w:val="Heading2"/>
        <w:numPr>
          <w:ilvl w:val="0"/>
          <w:numId w:val="10"/>
        </w:numPr>
        <w:tabs>
          <w:tab w:val="left" w:pos="461"/>
        </w:tabs>
        <w:spacing w:before="0"/>
        <w:ind w:left="1440" w:hanging="720"/>
        <w:rPr>
          <w:rFonts w:ascii="Calibri" w:hAnsi="Calibri" w:cs="Times New Roman"/>
          <w:sz w:val="24"/>
          <w:szCs w:val="24"/>
        </w:rPr>
      </w:pPr>
      <w:bookmarkStart w:id="32" w:name="_bookmark59"/>
      <w:bookmarkStart w:id="33" w:name="_bookmark60"/>
      <w:bookmarkEnd w:id="32"/>
      <w:bookmarkEnd w:id="33"/>
      <w:r w:rsidRPr="00D10F10">
        <w:rPr>
          <w:rFonts w:ascii="Calibri" w:hAnsi="Calibri" w:cs="Times New Roman"/>
          <w:sz w:val="24"/>
          <w:szCs w:val="24"/>
        </w:rPr>
        <w:t>Use of Sick</w:t>
      </w:r>
      <w:r w:rsidRPr="00D10F10">
        <w:rPr>
          <w:rFonts w:ascii="Calibri" w:hAnsi="Calibri" w:cs="Times New Roman"/>
          <w:spacing w:val="-6"/>
          <w:sz w:val="24"/>
          <w:szCs w:val="24"/>
        </w:rPr>
        <w:t xml:space="preserve"> </w:t>
      </w:r>
      <w:r w:rsidRPr="00D10F10">
        <w:rPr>
          <w:rFonts w:ascii="Calibri" w:hAnsi="Calibri" w:cs="Times New Roman"/>
          <w:sz w:val="24"/>
          <w:szCs w:val="24"/>
        </w:rPr>
        <w:t>Leave</w:t>
      </w:r>
    </w:p>
    <w:p w:rsidR="00967D37" w:rsidRPr="00D10F10" w:rsidRDefault="00967D37" w:rsidP="00967D37">
      <w:pPr>
        <w:pStyle w:val="BodyText"/>
        <w:spacing w:before="1"/>
        <w:rPr>
          <w:rFonts w:ascii="Calibri" w:hAnsi="Calibri" w:cs="Times New Roman"/>
          <w:b/>
          <w:sz w:val="24"/>
          <w:szCs w:val="24"/>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 xml:space="preserve">Any teacher taking leave of absence hereunder, may use any days of sick leave which the teacher has accumulated. Once the teacher has used all of his accumulated sick leave days, he has the right to complete the remainder of the leave without pay.  </w:t>
      </w:r>
      <w:r w:rsidRPr="00390448">
        <w:rPr>
          <w:rFonts w:ascii="Calibri" w:hAnsi="Calibri" w:cs="Times New Roman"/>
          <w:sz w:val="24"/>
          <w:szCs w:val="24"/>
        </w:rPr>
        <w:t>At his discretion, the Superintendent may ask for medical documentation for used sick leave days during this leave time.</w:t>
      </w:r>
    </w:p>
    <w:p w:rsidR="00967D37" w:rsidRPr="00D10F10" w:rsidRDefault="00967D37" w:rsidP="00967D37">
      <w:pPr>
        <w:pStyle w:val="BodyText"/>
        <w:jc w:val="both"/>
        <w:rPr>
          <w:rFonts w:ascii="Calibri" w:hAnsi="Calibri" w:cs="Times New Roman"/>
          <w:strike/>
          <w:sz w:val="24"/>
          <w:szCs w:val="24"/>
        </w:rPr>
      </w:pPr>
      <w:bookmarkStart w:id="34" w:name="_bookmark61"/>
      <w:bookmarkEnd w:id="34"/>
    </w:p>
    <w:p w:rsidR="00967D37" w:rsidRPr="00D10F10" w:rsidRDefault="00967D37" w:rsidP="00E6095D">
      <w:pPr>
        <w:pStyle w:val="Heading2"/>
        <w:numPr>
          <w:ilvl w:val="0"/>
          <w:numId w:val="12"/>
        </w:numPr>
        <w:spacing w:before="0"/>
        <w:ind w:left="360"/>
        <w:rPr>
          <w:rFonts w:ascii="Calibri" w:hAnsi="Calibri" w:cs="Times New Roman"/>
          <w:sz w:val="24"/>
          <w:szCs w:val="24"/>
        </w:rPr>
      </w:pPr>
      <w:bookmarkStart w:id="35" w:name="_bookmark62"/>
      <w:bookmarkEnd w:id="35"/>
      <w:r w:rsidRPr="00D10F10">
        <w:rPr>
          <w:rFonts w:ascii="Calibri" w:hAnsi="Calibri" w:cs="Times New Roman"/>
          <w:sz w:val="24"/>
          <w:szCs w:val="24"/>
        </w:rPr>
        <w:t>JURY DUTY</w:t>
      </w:r>
      <w:r w:rsidRPr="00D10F10">
        <w:rPr>
          <w:rFonts w:ascii="Calibri" w:hAnsi="Calibri" w:cs="Times New Roman"/>
          <w:spacing w:val="-6"/>
          <w:sz w:val="24"/>
          <w:szCs w:val="24"/>
        </w:rPr>
        <w:t xml:space="preserve"> </w:t>
      </w:r>
      <w:r w:rsidRPr="00D10F10">
        <w:rPr>
          <w:rFonts w:ascii="Calibri" w:hAnsi="Calibri" w:cs="Times New Roman"/>
          <w:sz w:val="24"/>
          <w:szCs w:val="24"/>
        </w:rPr>
        <w:t>LEAVE</w:t>
      </w:r>
    </w:p>
    <w:p w:rsidR="00967D37" w:rsidRPr="00D10F10" w:rsidRDefault="00967D37" w:rsidP="00967D37">
      <w:pPr>
        <w:pStyle w:val="BodyText"/>
        <w:spacing w:before="1"/>
        <w:rPr>
          <w:rFonts w:ascii="Calibri" w:hAnsi="Calibri" w:cs="Times New Roman"/>
          <w:b/>
          <w:sz w:val="24"/>
          <w:szCs w:val="24"/>
        </w:rPr>
      </w:pPr>
    </w:p>
    <w:p w:rsidR="00967D37" w:rsidRPr="00D10F10" w:rsidRDefault="00EB7B95" w:rsidP="00967D37">
      <w:pPr>
        <w:pStyle w:val="BodyText"/>
        <w:jc w:val="both"/>
        <w:rPr>
          <w:rFonts w:ascii="Calibri" w:hAnsi="Calibri" w:cs="Times New Roman"/>
          <w:sz w:val="24"/>
          <w:szCs w:val="24"/>
        </w:rPr>
      </w:pPr>
      <w:r>
        <w:rPr>
          <w:rFonts w:ascii="Calibri" w:hAnsi="Calibri" w:cs="Times New Roman"/>
          <w:sz w:val="24"/>
          <w:szCs w:val="24"/>
        </w:rPr>
        <w:t>Employees will not be penalized to serve on a jury. When employees serve on a jury, the employe</w:t>
      </w:r>
      <w:r w:rsidR="002D7B29">
        <w:rPr>
          <w:rFonts w:ascii="Calibri" w:hAnsi="Calibri" w:cs="Times New Roman"/>
          <w:sz w:val="24"/>
          <w:szCs w:val="24"/>
        </w:rPr>
        <w:t>e will receive</w:t>
      </w:r>
      <w:r>
        <w:rPr>
          <w:rFonts w:ascii="Calibri" w:hAnsi="Calibri" w:cs="Times New Roman"/>
          <w:sz w:val="24"/>
          <w:szCs w:val="24"/>
        </w:rPr>
        <w:t xml:space="preserve"> the full amount of his/her regular salary minus the received amount for said duties as per diem. At the conclusion of jury duty, the employee shall turn over the warrant for serving on the jury to the Director of Human Resources. Employees will be paid the difference between the regular pay and the stipend they are paid while on jury duty. The employee shall provide a copy of the check received by the governmental body for adjustment to payroll. Please note, this transaction may take place after the jury duty date.</w:t>
      </w:r>
    </w:p>
    <w:p w:rsidR="00967D37" w:rsidRPr="00D10F10" w:rsidRDefault="00967D37" w:rsidP="00967D37">
      <w:pPr>
        <w:pStyle w:val="BodyText"/>
        <w:spacing w:before="2"/>
        <w:rPr>
          <w:rFonts w:ascii="Calibri" w:hAnsi="Calibri" w:cs="Times New Roman"/>
          <w:sz w:val="24"/>
          <w:szCs w:val="24"/>
        </w:rPr>
      </w:pPr>
    </w:p>
    <w:p w:rsidR="00967D37" w:rsidRPr="00D10F10" w:rsidRDefault="00967D37" w:rsidP="00E6095D">
      <w:pPr>
        <w:pStyle w:val="Heading2"/>
        <w:numPr>
          <w:ilvl w:val="0"/>
          <w:numId w:val="12"/>
        </w:numPr>
        <w:spacing w:before="0"/>
        <w:ind w:left="360"/>
        <w:rPr>
          <w:rFonts w:ascii="Calibri" w:hAnsi="Calibri" w:cs="Times New Roman"/>
          <w:sz w:val="24"/>
          <w:szCs w:val="24"/>
        </w:rPr>
      </w:pPr>
      <w:bookmarkStart w:id="36" w:name="_bookmark63"/>
      <w:bookmarkEnd w:id="36"/>
      <w:r w:rsidRPr="00D10F10">
        <w:rPr>
          <w:rFonts w:ascii="Calibri" w:hAnsi="Calibri" w:cs="Times New Roman"/>
          <w:sz w:val="24"/>
          <w:szCs w:val="24"/>
        </w:rPr>
        <w:t>COURT</w:t>
      </w:r>
      <w:r w:rsidRPr="00D10F10">
        <w:rPr>
          <w:rFonts w:ascii="Calibri" w:hAnsi="Calibri" w:cs="Times New Roman"/>
          <w:spacing w:val="-5"/>
          <w:sz w:val="24"/>
          <w:szCs w:val="24"/>
        </w:rPr>
        <w:t xml:space="preserve"> </w:t>
      </w:r>
      <w:r w:rsidRPr="00D10F10">
        <w:rPr>
          <w:rFonts w:ascii="Calibri" w:hAnsi="Calibri" w:cs="Times New Roman"/>
          <w:sz w:val="24"/>
          <w:szCs w:val="24"/>
        </w:rPr>
        <w:t>LEAVE</w:t>
      </w:r>
    </w:p>
    <w:p w:rsidR="00967D37" w:rsidRPr="00D10F10" w:rsidRDefault="00967D37" w:rsidP="00967D37">
      <w:pPr>
        <w:pStyle w:val="BodyText"/>
        <w:spacing w:before="1"/>
        <w:rPr>
          <w:rFonts w:ascii="Calibri" w:hAnsi="Calibri" w:cs="Times New Roman"/>
          <w:b/>
          <w:sz w:val="24"/>
          <w:szCs w:val="24"/>
        </w:rPr>
      </w:pPr>
    </w:p>
    <w:p w:rsidR="00967D37"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Any teacher subpoenaed to appear in court shall be paid the teacher's full salary by the Board. This shall not count against the teacher's leave days.</w:t>
      </w:r>
      <w:bookmarkStart w:id="37" w:name="_bookmark64"/>
      <w:bookmarkEnd w:id="37"/>
    </w:p>
    <w:p w:rsidR="00967D37" w:rsidRPr="00D10F10" w:rsidRDefault="00967D37" w:rsidP="00967D37">
      <w:pPr>
        <w:pStyle w:val="Heading2"/>
        <w:spacing w:before="0"/>
        <w:ind w:left="720" w:firstLine="0"/>
        <w:rPr>
          <w:rFonts w:ascii="Calibri" w:hAnsi="Calibri" w:cs="Times New Roman"/>
          <w:sz w:val="24"/>
          <w:szCs w:val="24"/>
        </w:rPr>
      </w:pPr>
    </w:p>
    <w:p w:rsidR="00967D37" w:rsidRPr="00D10F10" w:rsidRDefault="00967D37" w:rsidP="00E6095D">
      <w:pPr>
        <w:pStyle w:val="Heading2"/>
        <w:numPr>
          <w:ilvl w:val="0"/>
          <w:numId w:val="12"/>
        </w:numPr>
        <w:spacing w:before="0"/>
        <w:ind w:left="360"/>
        <w:rPr>
          <w:rFonts w:ascii="Calibri" w:hAnsi="Calibri" w:cs="Times New Roman"/>
          <w:sz w:val="24"/>
          <w:szCs w:val="24"/>
        </w:rPr>
      </w:pPr>
      <w:r w:rsidRPr="00D10F10">
        <w:rPr>
          <w:rFonts w:ascii="Calibri" w:hAnsi="Calibri" w:cs="Times New Roman"/>
          <w:sz w:val="24"/>
          <w:szCs w:val="24"/>
        </w:rPr>
        <w:t>ADOPTIVE</w:t>
      </w:r>
      <w:r w:rsidRPr="00D10F10">
        <w:rPr>
          <w:rFonts w:ascii="Calibri" w:hAnsi="Calibri" w:cs="Times New Roman"/>
          <w:spacing w:val="-6"/>
          <w:sz w:val="24"/>
          <w:szCs w:val="24"/>
        </w:rPr>
        <w:t xml:space="preserve"> </w:t>
      </w:r>
      <w:r w:rsidRPr="00D10F10">
        <w:rPr>
          <w:rFonts w:ascii="Calibri" w:hAnsi="Calibri" w:cs="Times New Roman"/>
          <w:sz w:val="24"/>
          <w:szCs w:val="24"/>
        </w:rPr>
        <w:t>LEAVE</w:t>
      </w:r>
    </w:p>
    <w:p w:rsidR="00967D37" w:rsidRPr="00D10F10" w:rsidRDefault="00967D37" w:rsidP="00967D37">
      <w:pPr>
        <w:pStyle w:val="BodyText"/>
        <w:spacing w:before="1"/>
        <w:rPr>
          <w:rFonts w:ascii="Calibri" w:hAnsi="Calibri" w:cs="Times New Roman"/>
          <w:b/>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Adoptive leave shall be granted for up to a period of one (1) school year. Upon initial application for the adoption, the teacher shall notify the Superintendent of his/her intent. The period of leave shall commence when the child is physically turned over to the teacher-parent, or sooner, if required by the adoptive agency. The provisions of this Article VII, Section G (3) Notice of Return to Teaching, (4) Position to Which Teacher Returns, (5) Limitations, (6) Protected Rights, (8) Rights of Non- Permanent, Semi-Permanent and Permanent Teachers, and (9) Sub-Section L, shall apply to adoptive leaves.</w:t>
      </w:r>
    </w:p>
    <w:p w:rsidR="00967D37" w:rsidRDefault="00967D37" w:rsidP="00967D37">
      <w:pPr>
        <w:pStyle w:val="BodyText"/>
        <w:jc w:val="both"/>
        <w:rPr>
          <w:rFonts w:ascii="Calibri" w:hAnsi="Calibri" w:cs="Times New Roman"/>
          <w:sz w:val="24"/>
          <w:szCs w:val="24"/>
        </w:rPr>
      </w:pPr>
    </w:p>
    <w:p w:rsidR="00967D37" w:rsidRPr="00D10F10" w:rsidRDefault="00967D37" w:rsidP="00E6095D">
      <w:pPr>
        <w:pStyle w:val="Heading2"/>
        <w:numPr>
          <w:ilvl w:val="0"/>
          <w:numId w:val="12"/>
        </w:numPr>
        <w:spacing w:before="0"/>
        <w:ind w:left="360"/>
        <w:rPr>
          <w:rFonts w:ascii="Calibri" w:hAnsi="Calibri" w:cs="Times New Roman"/>
          <w:sz w:val="24"/>
          <w:szCs w:val="24"/>
        </w:rPr>
      </w:pPr>
      <w:bookmarkStart w:id="38" w:name="_bookmark65"/>
      <w:bookmarkEnd w:id="38"/>
      <w:r w:rsidRPr="00D10F10">
        <w:rPr>
          <w:rFonts w:ascii="Calibri" w:hAnsi="Calibri" w:cs="Times New Roman"/>
          <w:sz w:val="24"/>
          <w:szCs w:val="24"/>
        </w:rPr>
        <w:t>ASSAULT</w:t>
      </w:r>
      <w:r w:rsidRPr="00D10F10">
        <w:rPr>
          <w:rFonts w:ascii="Calibri" w:hAnsi="Calibri" w:cs="Times New Roman"/>
          <w:spacing w:val="-10"/>
          <w:sz w:val="24"/>
          <w:szCs w:val="24"/>
        </w:rPr>
        <w:t xml:space="preserve"> </w:t>
      </w:r>
      <w:r w:rsidRPr="00D10F10">
        <w:rPr>
          <w:rFonts w:ascii="Calibri" w:hAnsi="Calibri" w:cs="Times New Roman"/>
          <w:sz w:val="24"/>
          <w:szCs w:val="24"/>
        </w:rPr>
        <w:t>LEAVE</w:t>
      </w:r>
    </w:p>
    <w:p w:rsidR="00967D37" w:rsidRPr="005410DB" w:rsidRDefault="00967D37" w:rsidP="00967D37">
      <w:pPr>
        <w:pStyle w:val="BodyText"/>
        <w:spacing w:before="1"/>
        <w:rPr>
          <w:rFonts w:ascii="Calibri" w:hAnsi="Calibri" w:cs="Times New Roman"/>
          <w:b/>
          <w:sz w:val="18"/>
          <w:szCs w:val="18"/>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If a teacher is physically assaulted while on duty with resulting injuries that cause the teacher to be disabled and this is established to the satisfaction of the Corporation by a medical doctor's statement, then the Board will grant the teacher a leave of absence and pay the teacher the difference between the worker's compensation payments the teacher receives and the teacher's base salary for the period the teacher qualifies for the leave, up to a maximum of thirty (30) calendar days. Any days the teacher misses under this provision shall not be deducted from the teacher's accumulated sick</w:t>
      </w:r>
      <w:r w:rsidRPr="00D10F10">
        <w:rPr>
          <w:rFonts w:ascii="Calibri" w:hAnsi="Calibri" w:cs="Times New Roman"/>
          <w:spacing w:val="-8"/>
          <w:sz w:val="24"/>
          <w:szCs w:val="24"/>
        </w:rPr>
        <w:t xml:space="preserve"> </w:t>
      </w:r>
      <w:r w:rsidRPr="00D10F10">
        <w:rPr>
          <w:rFonts w:ascii="Calibri" w:hAnsi="Calibri" w:cs="Times New Roman"/>
          <w:sz w:val="24"/>
          <w:szCs w:val="24"/>
        </w:rPr>
        <w:t>leave.</w:t>
      </w:r>
    </w:p>
    <w:p w:rsidR="00967D37" w:rsidRPr="005410DB" w:rsidRDefault="00967D37" w:rsidP="00967D37">
      <w:pPr>
        <w:pStyle w:val="BodyText"/>
        <w:spacing w:before="10"/>
        <w:rPr>
          <w:rFonts w:ascii="Calibri" w:hAnsi="Calibri" w:cs="Times New Roman"/>
          <w:sz w:val="18"/>
          <w:szCs w:val="18"/>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The Corporation's decision in determining the disability is final, binding and exempt from the grievance procedure. If the Corporation and/or teacher choose to prosecute, the affected parties, teacher and corporation shall cooperate in such prosecution.</w:t>
      </w:r>
    </w:p>
    <w:p w:rsidR="00967D37" w:rsidRPr="005410DB" w:rsidRDefault="00967D37" w:rsidP="00967D37">
      <w:pPr>
        <w:pStyle w:val="BodyText"/>
        <w:spacing w:before="4"/>
        <w:rPr>
          <w:rFonts w:ascii="Calibri" w:hAnsi="Calibri" w:cs="Times New Roman"/>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Time for appearance before a judicial body or legal authority as a result of physical assault by a student or outsider will not result in loss of wages or in reduction of accumulated sick or personal leave of the teacher.</w:t>
      </w:r>
    </w:p>
    <w:p w:rsidR="00967D37" w:rsidRPr="005410DB" w:rsidRDefault="00967D37" w:rsidP="00967D37">
      <w:pPr>
        <w:pStyle w:val="BodyText"/>
        <w:spacing w:before="2"/>
        <w:rPr>
          <w:rFonts w:ascii="Calibri" w:hAnsi="Calibri" w:cs="Times New Roman"/>
        </w:rPr>
      </w:pPr>
    </w:p>
    <w:p w:rsidR="00967D37" w:rsidRPr="00D10F10" w:rsidRDefault="00967D37" w:rsidP="00E6095D">
      <w:pPr>
        <w:pStyle w:val="Heading2"/>
        <w:numPr>
          <w:ilvl w:val="0"/>
          <w:numId w:val="12"/>
        </w:numPr>
        <w:spacing w:before="0"/>
        <w:ind w:left="360"/>
        <w:rPr>
          <w:rFonts w:ascii="Calibri" w:hAnsi="Calibri" w:cs="Times New Roman"/>
          <w:sz w:val="24"/>
          <w:szCs w:val="24"/>
        </w:rPr>
      </w:pPr>
      <w:bookmarkStart w:id="39" w:name="_bookmark66"/>
      <w:bookmarkEnd w:id="39"/>
      <w:r w:rsidRPr="00D10F10">
        <w:rPr>
          <w:rFonts w:ascii="Calibri" w:hAnsi="Calibri" w:cs="Times New Roman"/>
          <w:sz w:val="24"/>
          <w:szCs w:val="24"/>
        </w:rPr>
        <w:t>INSURANCE</w:t>
      </w:r>
      <w:r w:rsidRPr="00D10F10">
        <w:rPr>
          <w:rFonts w:ascii="Calibri" w:hAnsi="Calibri" w:cs="Times New Roman"/>
          <w:spacing w:val="-7"/>
          <w:sz w:val="24"/>
          <w:szCs w:val="24"/>
        </w:rPr>
        <w:t xml:space="preserve"> </w:t>
      </w:r>
      <w:r w:rsidRPr="00D10F10">
        <w:rPr>
          <w:rFonts w:ascii="Calibri" w:hAnsi="Calibri" w:cs="Times New Roman"/>
          <w:sz w:val="24"/>
          <w:szCs w:val="24"/>
        </w:rPr>
        <w:t>COVERAGE</w:t>
      </w:r>
    </w:p>
    <w:p w:rsidR="00967D37" w:rsidRPr="005410DB" w:rsidRDefault="00967D37" w:rsidP="00967D37">
      <w:pPr>
        <w:pStyle w:val="BodyText"/>
        <w:spacing w:before="1"/>
        <w:rPr>
          <w:rFonts w:ascii="Calibri" w:hAnsi="Calibri" w:cs="Times New Roman"/>
          <w:b/>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If the teacher wishes to continue insurance coverage(s) during the period when there is no compensation - (a) Leave of absence, (b) Professional Study Leave, (c) Pregnancy/Childbirth Leave, (d) Major Disability Leave, or (e) Adoptive Leave, it shall be the responsibility of the teacher to make arrangements in advance with the Business Office to continue such coverage(s) at the individual's expense. A failure to make and follow through with such advance arrangements will result in the individual being dropped from the group</w:t>
      </w:r>
      <w:r w:rsidRPr="00D10F10">
        <w:rPr>
          <w:rFonts w:ascii="Calibri" w:hAnsi="Calibri" w:cs="Times New Roman"/>
          <w:spacing w:val="-10"/>
          <w:sz w:val="24"/>
          <w:szCs w:val="24"/>
        </w:rPr>
        <w:t xml:space="preserve"> </w:t>
      </w:r>
      <w:r w:rsidRPr="00D10F10">
        <w:rPr>
          <w:rFonts w:ascii="Calibri" w:hAnsi="Calibri" w:cs="Times New Roman"/>
          <w:sz w:val="24"/>
          <w:szCs w:val="24"/>
        </w:rPr>
        <w:t>plan(s).</w:t>
      </w:r>
    </w:p>
    <w:p w:rsidR="00967D37" w:rsidRDefault="00967D37" w:rsidP="00967D37">
      <w:pPr>
        <w:pStyle w:val="BodyText"/>
        <w:spacing w:before="9"/>
        <w:rPr>
          <w:rFonts w:ascii="Calibri" w:hAnsi="Calibri" w:cs="Times New Roman"/>
        </w:rPr>
      </w:pPr>
    </w:p>
    <w:p w:rsidR="00967D37" w:rsidRPr="00D10F10" w:rsidRDefault="00967D37" w:rsidP="00E6095D">
      <w:pPr>
        <w:pStyle w:val="ListParagraph"/>
        <w:numPr>
          <w:ilvl w:val="0"/>
          <w:numId w:val="12"/>
        </w:numPr>
        <w:ind w:left="360"/>
        <w:rPr>
          <w:rFonts w:ascii="Calibri" w:hAnsi="Calibri" w:cs="Times New Roman"/>
          <w:b/>
          <w:sz w:val="24"/>
          <w:szCs w:val="24"/>
        </w:rPr>
      </w:pPr>
      <w:bookmarkStart w:id="40" w:name="_bookmark67"/>
      <w:bookmarkEnd w:id="40"/>
      <w:r w:rsidRPr="00D10F10">
        <w:rPr>
          <w:rFonts w:ascii="Calibri" w:hAnsi="Calibri" w:cs="Times New Roman"/>
          <w:b/>
          <w:sz w:val="24"/>
          <w:szCs w:val="24"/>
        </w:rPr>
        <w:t>VOLUNTARY SICK LEAVE</w:t>
      </w:r>
      <w:r w:rsidRPr="00D10F10">
        <w:rPr>
          <w:rFonts w:ascii="Calibri" w:hAnsi="Calibri" w:cs="Times New Roman"/>
          <w:b/>
          <w:spacing w:val="-4"/>
          <w:sz w:val="24"/>
          <w:szCs w:val="24"/>
        </w:rPr>
        <w:t xml:space="preserve"> </w:t>
      </w:r>
      <w:r w:rsidRPr="00D10F10">
        <w:rPr>
          <w:rFonts w:ascii="Calibri" w:hAnsi="Calibri" w:cs="Times New Roman"/>
          <w:b/>
          <w:sz w:val="24"/>
          <w:szCs w:val="24"/>
        </w:rPr>
        <w:t>BANK</w:t>
      </w:r>
    </w:p>
    <w:p w:rsidR="00967D37" w:rsidRPr="005410DB" w:rsidRDefault="00967D37" w:rsidP="00967D37">
      <w:pPr>
        <w:pStyle w:val="BodyText"/>
        <w:spacing w:before="10"/>
        <w:rPr>
          <w:rFonts w:ascii="Calibri" w:hAnsi="Calibri" w:cs="Times New Roman"/>
          <w:b/>
        </w:rPr>
      </w:pPr>
    </w:p>
    <w:p w:rsidR="00967D37" w:rsidRPr="00D10F10" w:rsidRDefault="00967D37" w:rsidP="00967D37">
      <w:pPr>
        <w:pStyle w:val="BodyText"/>
        <w:rPr>
          <w:rFonts w:ascii="Calibri" w:hAnsi="Calibri" w:cs="Times New Roman"/>
          <w:sz w:val="24"/>
          <w:szCs w:val="24"/>
        </w:rPr>
      </w:pPr>
      <w:r w:rsidRPr="00D10F10">
        <w:rPr>
          <w:rFonts w:ascii="Calibri" w:hAnsi="Calibri" w:cs="Times New Roman"/>
          <w:sz w:val="24"/>
          <w:szCs w:val="24"/>
        </w:rPr>
        <w:t>The purpose of the Voluntary Sick Leave Bank (hereinafter referred to as the Bank) is to provide personal illness leave to contributors</w:t>
      </w:r>
      <w:r w:rsidRPr="00D10F10">
        <w:rPr>
          <w:rFonts w:ascii="Calibri" w:hAnsi="Calibri" w:cs="Times New Roman"/>
          <w:spacing w:val="-15"/>
          <w:sz w:val="24"/>
          <w:szCs w:val="24"/>
        </w:rPr>
        <w:t xml:space="preserve"> </w:t>
      </w:r>
      <w:r w:rsidRPr="00D10F10">
        <w:rPr>
          <w:rFonts w:ascii="Calibri" w:hAnsi="Calibri" w:cs="Times New Roman"/>
          <w:sz w:val="24"/>
          <w:szCs w:val="24"/>
        </w:rPr>
        <w:t>to the Bank after their accumulated personal illness leave has been exhausted -- and more specifically to provide such leave from the Bank in case of prolonged illnesses. The Bank rules and guidelines are as</w:t>
      </w:r>
      <w:r w:rsidRPr="00D10F10">
        <w:rPr>
          <w:rFonts w:ascii="Calibri" w:hAnsi="Calibri" w:cs="Times New Roman"/>
          <w:spacing w:val="-13"/>
          <w:sz w:val="24"/>
          <w:szCs w:val="24"/>
        </w:rPr>
        <w:t xml:space="preserve"> </w:t>
      </w:r>
      <w:r w:rsidRPr="00D10F10">
        <w:rPr>
          <w:rFonts w:ascii="Calibri" w:hAnsi="Calibri" w:cs="Times New Roman"/>
          <w:sz w:val="24"/>
          <w:szCs w:val="24"/>
        </w:rPr>
        <w:t>follows:</w:t>
      </w:r>
    </w:p>
    <w:p w:rsidR="00967D37" w:rsidRPr="005410DB" w:rsidRDefault="00967D37" w:rsidP="00967D37">
      <w:pPr>
        <w:pStyle w:val="Heading2"/>
        <w:tabs>
          <w:tab w:val="left" w:pos="461"/>
        </w:tabs>
        <w:spacing w:before="0"/>
        <w:ind w:left="720" w:firstLine="0"/>
        <w:rPr>
          <w:rFonts w:ascii="Calibri" w:hAnsi="Calibri" w:cs="Times New Roman"/>
          <w:sz w:val="18"/>
          <w:szCs w:val="18"/>
        </w:rPr>
      </w:pPr>
      <w:bookmarkStart w:id="41" w:name="_bookmark68"/>
      <w:bookmarkEnd w:id="41"/>
    </w:p>
    <w:p w:rsidR="00967D37" w:rsidRPr="00D10F10" w:rsidRDefault="00967D37" w:rsidP="00E6095D">
      <w:pPr>
        <w:pStyle w:val="Heading2"/>
        <w:numPr>
          <w:ilvl w:val="0"/>
          <w:numId w:val="12"/>
        </w:numPr>
        <w:tabs>
          <w:tab w:val="left" w:pos="461"/>
        </w:tabs>
        <w:spacing w:before="0"/>
        <w:ind w:left="360"/>
        <w:rPr>
          <w:rFonts w:ascii="Calibri" w:hAnsi="Calibri" w:cs="Times New Roman"/>
          <w:sz w:val="24"/>
          <w:szCs w:val="24"/>
        </w:rPr>
      </w:pPr>
      <w:r w:rsidRPr="00D10F10">
        <w:rPr>
          <w:rFonts w:ascii="Calibri" w:hAnsi="Calibri" w:cs="Times New Roman"/>
          <w:sz w:val="24"/>
          <w:szCs w:val="24"/>
        </w:rPr>
        <w:t>VOLUNTARY SICK BANK</w:t>
      </w:r>
      <w:r w:rsidRPr="00D10F10">
        <w:rPr>
          <w:rFonts w:ascii="Calibri" w:hAnsi="Calibri" w:cs="Times New Roman"/>
          <w:spacing w:val="-11"/>
          <w:sz w:val="24"/>
          <w:szCs w:val="24"/>
        </w:rPr>
        <w:t xml:space="preserve"> </w:t>
      </w:r>
      <w:r w:rsidRPr="00D10F10">
        <w:rPr>
          <w:rFonts w:ascii="Calibri" w:hAnsi="Calibri" w:cs="Times New Roman"/>
          <w:sz w:val="24"/>
          <w:szCs w:val="24"/>
        </w:rPr>
        <w:t>COMMITTEE</w:t>
      </w:r>
    </w:p>
    <w:p w:rsidR="00967D37" w:rsidRPr="005410DB" w:rsidRDefault="00967D37" w:rsidP="00967D37">
      <w:pPr>
        <w:pStyle w:val="BodyText"/>
        <w:spacing w:before="2"/>
        <w:rPr>
          <w:rFonts w:ascii="Calibri" w:hAnsi="Calibri" w:cs="Times New Roman"/>
          <w:b/>
          <w:sz w:val="18"/>
          <w:szCs w:val="18"/>
        </w:rPr>
      </w:pPr>
    </w:p>
    <w:p w:rsidR="00967D37" w:rsidRPr="00D10F10" w:rsidRDefault="00967D37" w:rsidP="00E6095D">
      <w:pPr>
        <w:pStyle w:val="ListParagraph"/>
        <w:numPr>
          <w:ilvl w:val="0"/>
          <w:numId w:val="9"/>
        </w:numPr>
        <w:tabs>
          <w:tab w:val="left" w:pos="461"/>
        </w:tabs>
        <w:ind w:left="1440" w:hanging="720"/>
        <w:rPr>
          <w:rFonts w:ascii="Calibri" w:hAnsi="Calibri" w:cs="Times New Roman"/>
          <w:b/>
          <w:sz w:val="24"/>
          <w:szCs w:val="24"/>
        </w:rPr>
      </w:pPr>
      <w:bookmarkStart w:id="42" w:name="_bookmark69"/>
      <w:bookmarkEnd w:id="42"/>
      <w:r w:rsidRPr="00D10F10">
        <w:rPr>
          <w:rFonts w:ascii="Calibri" w:hAnsi="Calibri" w:cs="Times New Roman"/>
          <w:b/>
          <w:sz w:val="24"/>
          <w:szCs w:val="24"/>
        </w:rPr>
        <w:t>Committee</w:t>
      </w:r>
      <w:r w:rsidRPr="00D10F10">
        <w:rPr>
          <w:rFonts w:ascii="Calibri" w:hAnsi="Calibri" w:cs="Times New Roman"/>
          <w:b/>
          <w:spacing w:val="-8"/>
          <w:sz w:val="24"/>
          <w:szCs w:val="24"/>
        </w:rPr>
        <w:t xml:space="preserve"> </w:t>
      </w:r>
      <w:r w:rsidRPr="00D10F10">
        <w:rPr>
          <w:rFonts w:ascii="Calibri" w:hAnsi="Calibri" w:cs="Times New Roman"/>
          <w:b/>
          <w:sz w:val="24"/>
          <w:szCs w:val="24"/>
        </w:rPr>
        <w:t>Membership</w:t>
      </w:r>
    </w:p>
    <w:p w:rsidR="00967D37" w:rsidRPr="005410DB" w:rsidRDefault="00967D37" w:rsidP="00967D37">
      <w:pPr>
        <w:pStyle w:val="BodyText"/>
        <w:spacing w:before="1"/>
        <w:rPr>
          <w:rFonts w:ascii="Calibri" w:hAnsi="Calibri" w:cs="Times New Roman"/>
          <w:b/>
          <w:sz w:val="18"/>
          <w:szCs w:val="18"/>
        </w:rPr>
      </w:pPr>
    </w:p>
    <w:p w:rsidR="00967D37" w:rsidRPr="00D10F10" w:rsidRDefault="00967D37" w:rsidP="00E6095D">
      <w:pPr>
        <w:pStyle w:val="ListParagraph"/>
        <w:numPr>
          <w:ilvl w:val="1"/>
          <w:numId w:val="9"/>
        </w:numPr>
        <w:tabs>
          <w:tab w:val="left" w:pos="461"/>
        </w:tabs>
        <w:ind w:left="1440" w:hanging="720"/>
        <w:rPr>
          <w:rFonts w:ascii="Calibri" w:hAnsi="Calibri" w:cs="Times New Roman"/>
          <w:sz w:val="24"/>
          <w:szCs w:val="24"/>
        </w:rPr>
      </w:pPr>
      <w:r w:rsidRPr="00D10F10">
        <w:rPr>
          <w:rFonts w:ascii="Calibri" w:hAnsi="Calibri" w:cs="Times New Roman"/>
          <w:sz w:val="24"/>
          <w:szCs w:val="24"/>
        </w:rPr>
        <w:t>The Bank will be operated on a voluntary basis. A committee shall be formed to administer the Bank and to provide the information whereby the Business Office of the South Dearborn Community School Corporation will keep the records. The committee shall be empowered to adopt rules and regulations and to make decisions required to administer the Sick Leave Bank, so long as these rules, regulations and decisions do not modify the Agreement contained herein. The committee will be titled the "Voluntary Sick Bank Committee" (hereafter referred to as the SBC). The SBC shall be composed of the following five (5)</w:t>
      </w:r>
      <w:r w:rsidRPr="00D10F10">
        <w:rPr>
          <w:rFonts w:ascii="Calibri" w:hAnsi="Calibri" w:cs="Times New Roman"/>
          <w:spacing w:val="-9"/>
          <w:sz w:val="24"/>
          <w:szCs w:val="24"/>
        </w:rPr>
        <w:t xml:space="preserve"> </w:t>
      </w:r>
      <w:r w:rsidRPr="00D10F10">
        <w:rPr>
          <w:rFonts w:ascii="Calibri" w:hAnsi="Calibri" w:cs="Times New Roman"/>
          <w:sz w:val="24"/>
          <w:szCs w:val="24"/>
        </w:rPr>
        <w:t>persons:</w:t>
      </w:r>
    </w:p>
    <w:p w:rsidR="00967D37" w:rsidRPr="00D10F10" w:rsidRDefault="00967D37" w:rsidP="00967D37">
      <w:pPr>
        <w:pStyle w:val="ListParagraph"/>
        <w:tabs>
          <w:tab w:val="left" w:pos="807"/>
        </w:tabs>
        <w:ind w:left="2160" w:firstLine="0"/>
        <w:rPr>
          <w:rFonts w:ascii="Calibri" w:hAnsi="Calibri" w:cs="Times New Roman"/>
          <w:sz w:val="24"/>
          <w:szCs w:val="24"/>
        </w:rPr>
      </w:pPr>
    </w:p>
    <w:p w:rsidR="00967D37" w:rsidRPr="00D10F10" w:rsidRDefault="00967D37" w:rsidP="00E6095D">
      <w:pPr>
        <w:pStyle w:val="ListParagraph"/>
        <w:numPr>
          <w:ilvl w:val="2"/>
          <w:numId w:val="9"/>
        </w:numPr>
        <w:tabs>
          <w:tab w:val="left" w:pos="807"/>
        </w:tabs>
        <w:ind w:left="2160" w:hanging="720"/>
        <w:rPr>
          <w:rFonts w:ascii="Calibri" w:hAnsi="Calibri" w:cs="Times New Roman"/>
          <w:sz w:val="24"/>
          <w:szCs w:val="24"/>
        </w:rPr>
      </w:pPr>
      <w:r w:rsidRPr="00D10F10">
        <w:rPr>
          <w:rFonts w:ascii="Calibri" w:hAnsi="Calibri" w:cs="Times New Roman"/>
          <w:sz w:val="24"/>
          <w:szCs w:val="24"/>
        </w:rPr>
        <w:t>Superintendent of Schools of the South Dearborn Community School Corporation or his</w:t>
      </w:r>
      <w:r w:rsidRPr="00D10F10">
        <w:rPr>
          <w:rFonts w:ascii="Calibri" w:hAnsi="Calibri" w:cs="Times New Roman"/>
          <w:spacing w:val="-8"/>
          <w:sz w:val="24"/>
          <w:szCs w:val="24"/>
        </w:rPr>
        <w:t xml:space="preserve"> </w:t>
      </w:r>
      <w:r w:rsidRPr="00D10F10">
        <w:rPr>
          <w:rFonts w:ascii="Calibri" w:hAnsi="Calibri" w:cs="Times New Roman"/>
          <w:sz w:val="24"/>
          <w:szCs w:val="24"/>
        </w:rPr>
        <w:t>designee.</w:t>
      </w:r>
    </w:p>
    <w:p w:rsidR="00967D37" w:rsidRPr="00D10F10" w:rsidRDefault="00967D37" w:rsidP="00967D37">
      <w:pPr>
        <w:pStyle w:val="ListParagraph"/>
        <w:tabs>
          <w:tab w:val="left" w:pos="807"/>
        </w:tabs>
        <w:ind w:left="2160" w:firstLine="0"/>
        <w:rPr>
          <w:rFonts w:ascii="Calibri" w:hAnsi="Calibri" w:cs="Times New Roman"/>
          <w:sz w:val="24"/>
          <w:szCs w:val="24"/>
        </w:rPr>
      </w:pPr>
    </w:p>
    <w:p w:rsidR="00967D37" w:rsidRPr="00D10F10" w:rsidRDefault="00967D37" w:rsidP="00E6095D">
      <w:pPr>
        <w:pStyle w:val="ListParagraph"/>
        <w:numPr>
          <w:ilvl w:val="2"/>
          <w:numId w:val="9"/>
        </w:numPr>
        <w:tabs>
          <w:tab w:val="left" w:pos="807"/>
        </w:tabs>
        <w:ind w:left="2160" w:hanging="720"/>
        <w:rPr>
          <w:rFonts w:ascii="Calibri" w:hAnsi="Calibri" w:cs="Times New Roman"/>
          <w:sz w:val="24"/>
          <w:szCs w:val="24"/>
        </w:rPr>
      </w:pPr>
      <w:r w:rsidRPr="00D10F10">
        <w:rPr>
          <w:rFonts w:ascii="Calibri" w:hAnsi="Calibri" w:cs="Times New Roman"/>
          <w:sz w:val="24"/>
          <w:szCs w:val="24"/>
        </w:rPr>
        <w:t>President of the South Dearborn Education Association or his</w:t>
      </w:r>
      <w:r w:rsidRPr="00D10F10">
        <w:rPr>
          <w:rFonts w:ascii="Calibri" w:hAnsi="Calibri" w:cs="Times New Roman"/>
          <w:spacing w:val="-14"/>
          <w:sz w:val="24"/>
          <w:szCs w:val="24"/>
        </w:rPr>
        <w:t xml:space="preserve"> </w:t>
      </w:r>
      <w:r w:rsidRPr="00D10F10">
        <w:rPr>
          <w:rFonts w:ascii="Calibri" w:hAnsi="Calibri" w:cs="Times New Roman"/>
          <w:sz w:val="24"/>
          <w:szCs w:val="24"/>
        </w:rPr>
        <w:t>designee.</w:t>
      </w:r>
    </w:p>
    <w:p w:rsidR="00967D37" w:rsidRPr="00D10F10" w:rsidRDefault="00967D37" w:rsidP="00967D37">
      <w:pPr>
        <w:pStyle w:val="ListParagraph"/>
        <w:rPr>
          <w:rFonts w:ascii="Calibri" w:hAnsi="Calibri" w:cs="Times New Roman"/>
          <w:sz w:val="24"/>
          <w:szCs w:val="24"/>
        </w:rPr>
      </w:pPr>
    </w:p>
    <w:p w:rsidR="00967D37" w:rsidRPr="00D10F10" w:rsidRDefault="00967D37" w:rsidP="00E6095D">
      <w:pPr>
        <w:pStyle w:val="ListParagraph"/>
        <w:numPr>
          <w:ilvl w:val="2"/>
          <w:numId w:val="9"/>
        </w:numPr>
        <w:tabs>
          <w:tab w:val="left" w:pos="807"/>
        </w:tabs>
        <w:ind w:left="2160" w:hanging="720"/>
        <w:rPr>
          <w:rFonts w:ascii="Calibri" w:hAnsi="Calibri" w:cs="Times New Roman"/>
          <w:sz w:val="24"/>
          <w:szCs w:val="24"/>
        </w:rPr>
      </w:pPr>
      <w:r w:rsidRPr="00D10F10">
        <w:rPr>
          <w:rFonts w:ascii="Calibri" w:hAnsi="Calibri" w:cs="Times New Roman"/>
          <w:sz w:val="24"/>
          <w:szCs w:val="24"/>
        </w:rPr>
        <w:t>One (1) South Dearborn Community School Corporation administrator. The member is to be appointed by the Superintendent of</w:t>
      </w:r>
      <w:r w:rsidRPr="00D10F10">
        <w:rPr>
          <w:rFonts w:ascii="Calibri" w:hAnsi="Calibri" w:cs="Times New Roman"/>
          <w:spacing w:val="-8"/>
          <w:sz w:val="24"/>
          <w:szCs w:val="24"/>
        </w:rPr>
        <w:t xml:space="preserve"> </w:t>
      </w:r>
      <w:r w:rsidRPr="00D10F10">
        <w:rPr>
          <w:rFonts w:ascii="Calibri" w:hAnsi="Calibri" w:cs="Times New Roman"/>
          <w:sz w:val="24"/>
          <w:szCs w:val="24"/>
        </w:rPr>
        <w:t>Schools.</w:t>
      </w:r>
    </w:p>
    <w:p w:rsidR="00967D37" w:rsidRPr="00D10F10" w:rsidRDefault="00967D37" w:rsidP="00967D37">
      <w:pPr>
        <w:pStyle w:val="ListParagraph"/>
        <w:rPr>
          <w:rFonts w:ascii="Calibri" w:hAnsi="Calibri" w:cs="Times New Roman"/>
          <w:sz w:val="24"/>
          <w:szCs w:val="24"/>
        </w:rPr>
      </w:pPr>
    </w:p>
    <w:p w:rsidR="00967D37" w:rsidRPr="00D10F10" w:rsidRDefault="00967D37" w:rsidP="00E6095D">
      <w:pPr>
        <w:pStyle w:val="ListParagraph"/>
        <w:numPr>
          <w:ilvl w:val="2"/>
          <w:numId w:val="9"/>
        </w:numPr>
        <w:tabs>
          <w:tab w:val="left" w:pos="807"/>
        </w:tabs>
        <w:ind w:left="2160" w:hanging="720"/>
        <w:rPr>
          <w:rFonts w:ascii="Calibri" w:hAnsi="Calibri" w:cs="Times New Roman"/>
          <w:sz w:val="24"/>
          <w:szCs w:val="24"/>
        </w:rPr>
      </w:pPr>
      <w:r w:rsidRPr="00D10F10">
        <w:rPr>
          <w:rFonts w:ascii="Calibri" w:hAnsi="Calibri" w:cs="Times New Roman"/>
          <w:sz w:val="24"/>
          <w:szCs w:val="24"/>
        </w:rPr>
        <w:t>Two (2) bargaining unit members. These members are to be appointed by the Association</w:t>
      </w:r>
      <w:r w:rsidRPr="00D10F10">
        <w:rPr>
          <w:rFonts w:ascii="Calibri" w:hAnsi="Calibri" w:cs="Times New Roman"/>
          <w:spacing w:val="-9"/>
          <w:sz w:val="24"/>
          <w:szCs w:val="24"/>
        </w:rPr>
        <w:t xml:space="preserve"> </w:t>
      </w:r>
      <w:r w:rsidRPr="00D10F10">
        <w:rPr>
          <w:rFonts w:ascii="Calibri" w:hAnsi="Calibri" w:cs="Times New Roman"/>
          <w:sz w:val="24"/>
          <w:szCs w:val="24"/>
        </w:rPr>
        <w:t>President.</w:t>
      </w:r>
    </w:p>
    <w:p w:rsidR="00967D37" w:rsidRPr="00D10F10" w:rsidRDefault="00967D37" w:rsidP="00967D37">
      <w:pPr>
        <w:pStyle w:val="BodyText"/>
        <w:spacing w:before="11"/>
        <w:rPr>
          <w:rFonts w:ascii="Calibri" w:hAnsi="Calibri" w:cs="Times New Roman"/>
          <w:sz w:val="24"/>
          <w:szCs w:val="24"/>
        </w:rPr>
      </w:pPr>
    </w:p>
    <w:p w:rsidR="00967D37" w:rsidRPr="00D10F10" w:rsidRDefault="00967D37" w:rsidP="00E6095D">
      <w:pPr>
        <w:pStyle w:val="ListParagraph"/>
        <w:numPr>
          <w:ilvl w:val="1"/>
          <w:numId w:val="9"/>
        </w:numPr>
        <w:tabs>
          <w:tab w:val="left" w:pos="461"/>
        </w:tabs>
        <w:ind w:left="1440" w:hanging="720"/>
        <w:rPr>
          <w:rFonts w:ascii="Calibri" w:hAnsi="Calibri" w:cs="Times New Roman"/>
          <w:sz w:val="24"/>
          <w:szCs w:val="24"/>
        </w:rPr>
      </w:pPr>
      <w:r w:rsidRPr="00D10F10">
        <w:rPr>
          <w:rFonts w:ascii="Calibri" w:hAnsi="Calibri" w:cs="Times New Roman"/>
          <w:sz w:val="24"/>
          <w:szCs w:val="24"/>
        </w:rPr>
        <w:t>Should a vacancy occur on the SBC, a replacement for the vacant position shall be appointed by the authority making the original</w:t>
      </w:r>
      <w:r w:rsidRPr="00D10F10">
        <w:rPr>
          <w:rFonts w:ascii="Calibri" w:hAnsi="Calibri" w:cs="Times New Roman"/>
          <w:spacing w:val="-7"/>
          <w:sz w:val="24"/>
          <w:szCs w:val="24"/>
        </w:rPr>
        <w:t xml:space="preserve"> </w:t>
      </w:r>
      <w:r w:rsidRPr="00D10F10">
        <w:rPr>
          <w:rFonts w:ascii="Calibri" w:hAnsi="Calibri" w:cs="Times New Roman"/>
          <w:sz w:val="24"/>
          <w:szCs w:val="24"/>
        </w:rPr>
        <w:t>appointment.</w:t>
      </w:r>
    </w:p>
    <w:p w:rsidR="00967D37" w:rsidRPr="00D10F10" w:rsidRDefault="00967D37" w:rsidP="00967D37">
      <w:pPr>
        <w:pStyle w:val="ListParagraph"/>
        <w:tabs>
          <w:tab w:val="left" w:pos="461"/>
        </w:tabs>
        <w:ind w:left="1440" w:firstLine="0"/>
        <w:rPr>
          <w:rFonts w:ascii="Calibri" w:hAnsi="Calibri" w:cs="Times New Roman"/>
          <w:sz w:val="24"/>
          <w:szCs w:val="24"/>
        </w:rPr>
      </w:pPr>
    </w:p>
    <w:p w:rsidR="00967D37" w:rsidRPr="00D10F10" w:rsidRDefault="00967D37" w:rsidP="00E6095D">
      <w:pPr>
        <w:pStyle w:val="ListParagraph"/>
        <w:numPr>
          <w:ilvl w:val="1"/>
          <w:numId w:val="9"/>
        </w:numPr>
        <w:tabs>
          <w:tab w:val="left" w:pos="461"/>
        </w:tabs>
        <w:ind w:left="1440" w:hanging="720"/>
        <w:rPr>
          <w:rFonts w:ascii="Calibri" w:hAnsi="Calibri" w:cs="Times New Roman"/>
          <w:sz w:val="24"/>
          <w:szCs w:val="24"/>
        </w:rPr>
      </w:pPr>
      <w:r w:rsidRPr="00D10F10">
        <w:rPr>
          <w:rFonts w:ascii="Calibri" w:hAnsi="Calibri" w:cs="Times New Roman"/>
          <w:sz w:val="24"/>
          <w:szCs w:val="24"/>
        </w:rPr>
        <w:t>One (1) of the bargaining unit SBC representatives will be selected to act as chairperson of the SBC. The SDEA President will designate the chairperson prior to the first meeting of the</w:t>
      </w:r>
      <w:r w:rsidRPr="00D10F10">
        <w:rPr>
          <w:rFonts w:ascii="Calibri" w:hAnsi="Calibri" w:cs="Times New Roman"/>
          <w:spacing w:val="-14"/>
          <w:sz w:val="24"/>
          <w:szCs w:val="24"/>
        </w:rPr>
        <w:t xml:space="preserve"> </w:t>
      </w:r>
      <w:r w:rsidRPr="00D10F10">
        <w:rPr>
          <w:rFonts w:ascii="Calibri" w:hAnsi="Calibri" w:cs="Times New Roman"/>
          <w:sz w:val="24"/>
          <w:szCs w:val="24"/>
        </w:rPr>
        <w:t>SBC.</w:t>
      </w:r>
    </w:p>
    <w:p w:rsidR="00967D37" w:rsidRPr="00D10F10" w:rsidRDefault="00967D37" w:rsidP="00967D37">
      <w:pPr>
        <w:pStyle w:val="ListParagraph"/>
        <w:rPr>
          <w:rFonts w:ascii="Calibri" w:hAnsi="Calibri" w:cs="Times New Roman"/>
          <w:sz w:val="24"/>
          <w:szCs w:val="24"/>
        </w:rPr>
      </w:pPr>
    </w:p>
    <w:p w:rsidR="00967D37" w:rsidRPr="00D10F10" w:rsidRDefault="00967D37" w:rsidP="00E6095D">
      <w:pPr>
        <w:pStyle w:val="ListParagraph"/>
        <w:numPr>
          <w:ilvl w:val="1"/>
          <w:numId w:val="9"/>
        </w:numPr>
        <w:tabs>
          <w:tab w:val="left" w:pos="461"/>
        </w:tabs>
        <w:ind w:left="1440" w:hanging="720"/>
        <w:rPr>
          <w:rFonts w:ascii="Calibri" w:hAnsi="Calibri" w:cs="Times New Roman"/>
          <w:sz w:val="24"/>
          <w:szCs w:val="24"/>
        </w:rPr>
      </w:pPr>
      <w:r w:rsidRPr="00D10F10">
        <w:rPr>
          <w:rFonts w:ascii="Calibri" w:hAnsi="Calibri" w:cs="Times New Roman"/>
          <w:sz w:val="24"/>
          <w:szCs w:val="24"/>
        </w:rPr>
        <w:t>The SBC will be responsible for</w:t>
      </w:r>
      <w:r w:rsidRPr="00D10F10">
        <w:rPr>
          <w:rFonts w:ascii="Calibri" w:hAnsi="Calibri" w:cs="Times New Roman"/>
          <w:spacing w:val="-12"/>
          <w:sz w:val="24"/>
          <w:szCs w:val="24"/>
        </w:rPr>
        <w:t xml:space="preserve"> </w:t>
      </w:r>
      <w:r w:rsidRPr="00D10F10">
        <w:rPr>
          <w:rFonts w:ascii="Calibri" w:hAnsi="Calibri" w:cs="Times New Roman"/>
          <w:sz w:val="24"/>
          <w:szCs w:val="24"/>
        </w:rPr>
        <w:t>developing the forms needed to operate the</w:t>
      </w:r>
      <w:r w:rsidRPr="00D10F10">
        <w:rPr>
          <w:rFonts w:ascii="Calibri" w:hAnsi="Calibri" w:cs="Times New Roman"/>
          <w:spacing w:val="-9"/>
          <w:sz w:val="24"/>
          <w:szCs w:val="24"/>
        </w:rPr>
        <w:t xml:space="preserve"> </w:t>
      </w:r>
      <w:r w:rsidRPr="00D10F10">
        <w:rPr>
          <w:rFonts w:ascii="Calibri" w:hAnsi="Calibri" w:cs="Times New Roman"/>
          <w:sz w:val="24"/>
          <w:szCs w:val="24"/>
        </w:rPr>
        <w:t>Bank.</w:t>
      </w:r>
    </w:p>
    <w:p w:rsidR="00967D37" w:rsidRPr="00D10F10" w:rsidRDefault="00967D37" w:rsidP="00967D37">
      <w:pPr>
        <w:pStyle w:val="BodyText"/>
        <w:spacing w:before="3"/>
        <w:rPr>
          <w:rFonts w:ascii="Calibri" w:hAnsi="Calibri" w:cs="Times New Roman"/>
          <w:sz w:val="24"/>
          <w:szCs w:val="24"/>
        </w:rPr>
      </w:pPr>
    </w:p>
    <w:p w:rsidR="00967D37" w:rsidRPr="00D10F10" w:rsidRDefault="00967D37" w:rsidP="00E6095D">
      <w:pPr>
        <w:pStyle w:val="Heading2"/>
        <w:numPr>
          <w:ilvl w:val="0"/>
          <w:numId w:val="9"/>
        </w:numPr>
        <w:spacing w:before="0"/>
        <w:ind w:left="1440" w:hanging="720"/>
        <w:rPr>
          <w:rFonts w:ascii="Calibri" w:hAnsi="Calibri" w:cs="Times New Roman"/>
          <w:sz w:val="24"/>
          <w:szCs w:val="24"/>
        </w:rPr>
      </w:pPr>
      <w:bookmarkStart w:id="43" w:name="_bookmark70"/>
      <w:bookmarkEnd w:id="43"/>
      <w:r w:rsidRPr="00D10F10">
        <w:rPr>
          <w:rFonts w:ascii="Calibri" w:hAnsi="Calibri" w:cs="Times New Roman"/>
          <w:sz w:val="24"/>
          <w:szCs w:val="24"/>
        </w:rPr>
        <w:t>Effective</w:t>
      </w:r>
      <w:r w:rsidRPr="00D10F10">
        <w:rPr>
          <w:rFonts w:ascii="Calibri" w:hAnsi="Calibri" w:cs="Times New Roman"/>
          <w:spacing w:val="-9"/>
          <w:sz w:val="24"/>
          <w:szCs w:val="24"/>
        </w:rPr>
        <w:t xml:space="preserve"> </w:t>
      </w:r>
      <w:r w:rsidRPr="00D10F10">
        <w:rPr>
          <w:rFonts w:ascii="Calibri" w:hAnsi="Calibri" w:cs="Times New Roman"/>
          <w:sz w:val="24"/>
          <w:szCs w:val="24"/>
        </w:rPr>
        <w:t>Date</w:t>
      </w:r>
    </w:p>
    <w:p w:rsidR="00967D37" w:rsidRPr="00D10F10" w:rsidRDefault="00967D37" w:rsidP="00967D37">
      <w:pPr>
        <w:pStyle w:val="BodyText"/>
        <w:spacing w:before="10"/>
        <w:rPr>
          <w:rFonts w:ascii="Calibri" w:hAnsi="Calibri" w:cs="Times New Roman"/>
          <w:b/>
          <w:sz w:val="24"/>
          <w:szCs w:val="24"/>
        </w:rPr>
      </w:pPr>
    </w:p>
    <w:p w:rsidR="00967D37" w:rsidRPr="00D10F10" w:rsidRDefault="00967D37" w:rsidP="00967D37">
      <w:pPr>
        <w:pStyle w:val="BodyText"/>
        <w:ind w:left="734" w:hanging="14"/>
        <w:jc w:val="both"/>
        <w:rPr>
          <w:rFonts w:ascii="Calibri" w:hAnsi="Calibri" w:cs="Times New Roman"/>
          <w:sz w:val="24"/>
          <w:szCs w:val="24"/>
        </w:rPr>
      </w:pPr>
      <w:r w:rsidRPr="00D10F10">
        <w:rPr>
          <w:rFonts w:ascii="Calibri" w:hAnsi="Calibri" w:cs="Times New Roman"/>
          <w:sz w:val="24"/>
          <w:szCs w:val="24"/>
        </w:rPr>
        <w:t>The effective date of the Bank will be the first contract day of the current school year. Enrollment in the Bank by bargaining unit members will begin April 1 of the preceding school year and end on September 30 of the current school year, or only during the first four (4) weeks following the first day of employment for any licensed personnel employed after September 30.</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The Bank will become operational only after 40% or more of the members of the bargaining unit have shown their willingness to participate in the Bank by contributing the individually required number of days to the Bank. The individually required number of days is set forth in Rule</w:t>
      </w:r>
      <w:r w:rsidRPr="00D10F10">
        <w:rPr>
          <w:rFonts w:ascii="Calibri" w:hAnsi="Calibri" w:cs="Times New Roman"/>
          <w:spacing w:val="-5"/>
          <w:sz w:val="24"/>
          <w:szCs w:val="24"/>
        </w:rPr>
        <w:t xml:space="preserve"> </w:t>
      </w:r>
      <w:r w:rsidRPr="00D10F10">
        <w:rPr>
          <w:rFonts w:ascii="Calibri" w:hAnsi="Calibri" w:cs="Times New Roman"/>
          <w:sz w:val="24"/>
          <w:szCs w:val="24"/>
        </w:rPr>
        <w:t>4-c.</w:t>
      </w:r>
    </w:p>
    <w:p w:rsidR="00967D37" w:rsidRPr="008A12AE" w:rsidRDefault="00967D37" w:rsidP="00967D37">
      <w:pPr>
        <w:jc w:val="both"/>
        <w:rPr>
          <w:rFonts w:ascii="Calibri" w:hAnsi="Calibri" w:cs="Times New Roman"/>
          <w:sz w:val="16"/>
          <w:szCs w:val="16"/>
        </w:rPr>
      </w:pPr>
    </w:p>
    <w:p w:rsidR="00967D37" w:rsidRPr="00D10F10" w:rsidRDefault="00967D37" w:rsidP="00E6095D">
      <w:pPr>
        <w:pStyle w:val="Heading2"/>
        <w:numPr>
          <w:ilvl w:val="0"/>
          <w:numId w:val="9"/>
        </w:numPr>
        <w:tabs>
          <w:tab w:val="left" w:pos="461"/>
        </w:tabs>
        <w:spacing w:before="0"/>
        <w:ind w:left="1440" w:hanging="720"/>
        <w:rPr>
          <w:rFonts w:ascii="Calibri" w:hAnsi="Calibri" w:cs="Times New Roman"/>
          <w:sz w:val="24"/>
          <w:szCs w:val="24"/>
        </w:rPr>
      </w:pPr>
      <w:bookmarkStart w:id="44" w:name="_bookmark71"/>
      <w:bookmarkEnd w:id="44"/>
      <w:r w:rsidRPr="00D10F10">
        <w:rPr>
          <w:rFonts w:ascii="Calibri" w:hAnsi="Calibri" w:cs="Times New Roman"/>
          <w:sz w:val="24"/>
          <w:szCs w:val="24"/>
        </w:rPr>
        <w:t>Membership</w:t>
      </w:r>
    </w:p>
    <w:p w:rsidR="00967D37" w:rsidRPr="008A12AE" w:rsidRDefault="00967D37" w:rsidP="00967D37">
      <w:pPr>
        <w:pStyle w:val="BodyText"/>
        <w:spacing w:before="10"/>
        <w:rPr>
          <w:rFonts w:ascii="Calibri" w:hAnsi="Calibri" w:cs="Times New Roman"/>
          <w:b/>
          <w:sz w:val="16"/>
          <w:szCs w:val="16"/>
        </w:rPr>
      </w:pPr>
    </w:p>
    <w:p w:rsidR="00967D37"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The Bank shall be established for all bargaining unit members of the South Dearborn Community School Community School Corporation who indicate their desire to participate by contributing the individually required number of days as indicated in Rule 4-c.</w:t>
      </w:r>
    </w:p>
    <w:p w:rsidR="00EF7181" w:rsidRDefault="00EF7181" w:rsidP="00967D37">
      <w:pPr>
        <w:pStyle w:val="BodyText"/>
        <w:ind w:left="720"/>
        <w:jc w:val="both"/>
        <w:rPr>
          <w:rFonts w:ascii="Calibri" w:hAnsi="Calibri" w:cs="Times New Roman"/>
          <w:sz w:val="24"/>
          <w:szCs w:val="24"/>
        </w:rPr>
      </w:pPr>
    </w:p>
    <w:p w:rsidR="00EF7181" w:rsidRPr="00D10F10" w:rsidRDefault="00EF7181" w:rsidP="00967D37">
      <w:pPr>
        <w:pStyle w:val="BodyText"/>
        <w:ind w:left="720"/>
        <w:jc w:val="both"/>
        <w:rPr>
          <w:rFonts w:ascii="Calibri" w:hAnsi="Calibri" w:cs="Times New Roman"/>
          <w:sz w:val="24"/>
          <w:szCs w:val="24"/>
        </w:rPr>
      </w:pPr>
    </w:p>
    <w:p w:rsidR="00967D37" w:rsidRPr="008A12AE" w:rsidRDefault="00967D37" w:rsidP="00967D37">
      <w:pPr>
        <w:pStyle w:val="BodyText"/>
        <w:spacing w:before="2"/>
        <w:rPr>
          <w:rFonts w:ascii="Calibri" w:hAnsi="Calibri" w:cs="Times New Roman"/>
          <w:sz w:val="16"/>
          <w:szCs w:val="16"/>
        </w:rPr>
      </w:pPr>
    </w:p>
    <w:p w:rsidR="00967D37" w:rsidRPr="00D10F10" w:rsidRDefault="00967D37" w:rsidP="00E6095D">
      <w:pPr>
        <w:pStyle w:val="Heading2"/>
        <w:numPr>
          <w:ilvl w:val="0"/>
          <w:numId w:val="9"/>
        </w:numPr>
        <w:tabs>
          <w:tab w:val="left" w:pos="461"/>
        </w:tabs>
        <w:spacing w:before="0"/>
        <w:ind w:left="1440" w:hanging="720"/>
        <w:rPr>
          <w:rFonts w:ascii="Calibri" w:hAnsi="Calibri" w:cs="Times New Roman"/>
          <w:sz w:val="24"/>
          <w:szCs w:val="24"/>
        </w:rPr>
      </w:pPr>
      <w:bookmarkStart w:id="45" w:name="_bookmark72"/>
      <w:bookmarkEnd w:id="45"/>
      <w:r w:rsidRPr="00D10F10">
        <w:rPr>
          <w:rFonts w:ascii="Calibri" w:hAnsi="Calibri" w:cs="Times New Roman"/>
          <w:sz w:val="24"/>
          <w:szCs w:val="24"/>
        </w:rPr>
        <w:t>Guidelines</w:t>
      </w:r>
    </w:p>
    <w:p w:rsidR="00967D37" w:rsidRPr="008A12AE" w:rsidRDefault="00967D37" w:rsidP="00967D37">
      <w:pPr>
        <w:pStyle w:val="BodyText"/>
        <w:spacing w:before="1"/>
        <w:rPr>
          <w:rFonts w:ascii="Calibri" w:hAnsi="Calibri" w:cs="Times New Roman"/>
          <w:b/>
          <w:sz w:val="16"/>
          <w:szCs w:val="16"/>
        </w:rPr>
      </w:pPr>
    </w:p>
    <w:p w:rsidR="00967D37" w:rsidRPr="00D10F10" w:rsidRDefault="00967D37" w:rsidP="00967D37">
      <w:pPr>
        <w:pStyle w:val="BodyText"/>
        <w:ind w:left="720"/>
        <w:jc w:val="both"/>
        <w:rPr>
          <w:rFonts w:ascii="Calibri" w:hAnsi="Calibri" w:cs="Times New Roman"/>
          <w:sz w:val="24"/>
          <w:szCs w:val="24"/>
        </w:rPr>
      </w:pPr>
      <w:r w:rsidRPr="00D10F10">
        <w:rPr>
          <w:rFonts w:ascii="Calibri" w:hAnsi="Calibri" w:cs="Times New Roman"/>
          <w:sz w:val="24"/>
          <w:szCs w:val="24"/>
        </w:rPr>
        <w:t>The Bank shall be administered by the SBC in accordance with the following provisions:</w:t>
      </w:r>
    </w:p>
    <w:p w:rsidR="00967D37" w:rsidRPr="008A12AE" w:rsidRDefault="00967D37" w:rsidP="00967D37">
      <w:pPr>
        <w:pStyle w:val="BodyText"/>
        <w:spacing w:before="8"/>
        <w:rPr>
          <w:rFonts w:ascii="Calibri" w:hAnsi="Calibri" w:cs="Times New Roman"/>
          <w:sz w:val="16"/>
          <w:szCs w:val="16"/>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The Bank may be used only by the individual contributor for his or her personal</w:t>
      </w:r>
      <w:r w:rsidRPr="00D10F10">
        <w:rPr>
          <w:rFonts w:ascii="Calibri" w:hAnsi="Calibri" w:cs="Times New Roman"/>
          <w:spacing w:val="-6"/>
          <w:sz w:val="24"/>
          <w:szCs w:val="24"/>
        </w:rPr>
        <w:t xml:space="preserve"> </w:t>
      </w:r>
      <w:r w:rsidRPr="00D10F10">
        <w:rPr>
          <w:rFonts w:ascii="Calibri" w:hAnsi="Calibri" w:cs="Times New Roman"/>
          <w:sz w:val="24"/>
          <w:szCs w:val="24"/>
        </w:rPr>
        <w:t>illness.</w:t>
      </w:r>
    </w:p>
    <w:p w:rsidR="00967D37" w:rsidRPr="008A12AE" w:rsidRDefault="00967D37" w:rsidP="00967D37">
      <w:pPr>
        <w:pStyle w:val="ListParagraph"/>
        <w:tabs>
          <w:tab w:val="left" w:pos="461"/>
        </w:tabs>
        <w:ind w:left="2160" w:firstLine="0"/>
        <w:rPr>
          <w:rFonts w:ascii="Calibri" w:hAnsi="Calibri" w:cs="Times New Roman"/>
          <w:sz w:val="20"/>
          <w:szCs w:val="20"/>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Days from the Bank may be used only for those work days that the individual contributor is employed under a Regular Teacher</w:t>
      </w:r>
      <w:r w:rsidRPr="00D10F10">
        <w:rPr>
          <w:rFonts w:ascii="Calibri" w:hAnsi="Calibri" w:cs="Times New Roman"/>
          <w:spacing w:val="-6"/>
          <w:sz w:val="24"/>
          <w:szCs w:val="24"/>
        </w:rPr>
        <w:t xml:space="preserve"> </w:t>
      </w:r>
      <w:r w:rsidRPr="00D10F10">
        <w:rPr>
          <w:rFonts w:ascii="Calibri" w:hAnsi="Calibri" w:cs="Times New Roman"/>
          <w:sz w:val="24"/>
          <w:szCs w:val="24"/>
        </w:rPr>
        <w:t>Contract.</w:t>
      </w:r>
    </w:p>
    <w:p w:rsidR="00967D37" w:rsidRPr="008A12AE" w:rsidRDefault="00967D37" w:rsidP="00967D37">
      <w:pPr>
        <w:pStyle w:val="ListParagraph"/>
        <w:rPr>
          <w:rFonts w:ascii="Calibri" w:hAnsi="Calibri" w:cs="Times New Roman"/>
          <w:sz w:val="20"/>
          <w:szCs w:val="20"/>
        </w:rPr>
      </w:pPr>
    </w:p>
    <w:p w:rsidR="00967D37" w:rsidRPr="00275878"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 xml:space="preserve">Any person desiring to participate in the Bank will initially donate one (1) day of his or her </w:t>
      </w:r>
      <w:r w:rsidRPr="00275878">
        <w:rPr>
          <w:rFonts w:ascii="Calibri" w:hAnsi="Calibri" w:cs="Times New Roman"/>
          <w:sz w:val="24"/>
          <w:szCs w:val="24"/>
        </w:rPr>
        <w:t>accumulated personal illness leave to the Bank. Additional days will be requested by the SBC as required by Rule 4-d. Days donated to the bank shall not be counted against the attendance bonus.</w:t>
      </w:r>
    </w:p>
    <w:p w:rsidR="00967D37" w:rsidRDefault="00967D37" w:rsidP="00967D37">
      <w:pPr>
        <w:pStyle w:val="ListParagraph"/>
        <w:rPr>
          <w:rFonts w:ascii="Calibri" w:hAnsi="Calibri" w:cs="Times New Roman"/>
          <w:sz w:val="20"/>
          <w:szCs w:val="20"/>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If the number of days in the Bank falls below fifteen (15) days prior to May 1 of any year, each participant will be required to donate one (1) additional day of his or her accumulated personal illness leave to the Bank. If a member has used all his or her personal illness leave, the additional day will be donated as soon as new personal illness leave is</w:t>
      </w:r>
      <w:r w:rsidRPr="00D10F10">
        <w:rPr>
          <w:rFonts w:ascii="Calibri" w:hAnsi="Calibri" w:cs="Times New Roman"/>
          <w:spacing w:val="-14"/>
          <w:sz w:val="24"/>
          <w:szCs w:val="24"/>
        </w:rPr>
        <w:t xml:space="preserve"> </w:t>
      </w:r>
      <w:r w:rsidRPr="00D10F10">
        <w:rPr>
          <w:rFonts w:ascii="Calibri" w:hAnsi="Calibri" w:cs="Times New Roman"/>
          <w:sz w:val="24"/>
          <w:szCs w:val="24"/>
        </w:rPr>
        <w:t>granted.</w:t>
      </w:r>
    </w:p>
    <w:p w:rsidR="00967D37" w:rsidRPr="00D10F10" w:rsidRDefault="00967D37" w:rsidP="00967D37">
      <w:pPr>
        <w:pStyle w:val="ListParagraph"/>
        <w:rPr>
          <w:rFonts w:ascii="Calibri" w:hAnsi="Calibri" w:cs="Times New Roman"/>
          <w:sz w:val="24"/>
          <w:szCs w:val="24"/>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All days, once donated to the Bank, become the property of the Bank. Unused days will be carried over to the next</w:t>
      </w:r>
      <w:r w:rsidRPr="00D10F10">
        <w:rPr>
          <w:rFonts w:ascii="Calibri" w:hAnsi="Calibri" w:cs="Times New Roman"/>
          <w:spacing w:val="-18"/>
          <w:sz w:val="24"/>
          <w:szCs w:val="24"/>
        </w:rPr>
        <w:t xml:space="preserve"> </w:t>
      </w:r>
      <w:r w:rsidRPr="00D10F10">
        <w:rPr>
          <w:rFonts w:ascii="Calibri" w:hAnsi="Calibri" w:cs="Times New Roman"/>
          <w:sz w:val="24"/>
          <w:szCs w:val="24"/>
        </w:rPr>
        <w:t>year.</w:t>
      </w:r>
    </w:p>
    <w:p w:rsidR="00967D37" w:rsidRPr="008A12AE" w:rsidRDefault="00967D37" w:rsidP="00967D37">
      <w:pPr>
        <w:pStyle w:val="ListParagraph"/>
        <w:rPr>
          <w:rFonts w:ascii="Calibri" w:hAnsi="Calibri" w:cs="Times New Roman"/>
          <w:sz w:val="20"/>
          <w:szCs w:val="20"/>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The maximum dollar expenditure during each school year is $</w:t>
      </w:r>
      <w:r w:rsidR="00F61E35">
        <w:rPr>
          <w:rFonts w:ascii="Calibri" w:hAnsi="Calibri" w:cs="Times New Roman"/>
          <w:sz w:val="24"/>
          <w:szCs w:val="24"/>
        </w:rPr>
        <w:t>12,500.00</w:t>
      </w:r>
      <w:r w:rsidRPr="00D10F10">
        <w:rPr>
          <w:rFonts w:ascii="Calibri" w:hAnsi="Calibri" w:cs="Times New Roman"/>
          <w:sz w:val="24"/>
          <w:szCs w:val="24"/>
        </w:rPr>
        <w:t>. If this amount is reached at any time during such year, the Bank will cease to operate for the remainder of the</w:t>
      </w:r>
      <w:r w:rsidRPr="00D10F10">
        <w:rPr>
          <w:rFonts w:ascii="Calibri" w:hAnsi="Calibri" w:cs="Times New Roman"/>
          <w:spacing w:val="-10"/>
          <w:sz w:val="24"/>
          <w:szCs w:val="24"/>
        </w:rPr>
        <w:t xml:space="preserve"> </w:t>
      </w:r>
      <w:r w:rsidRPr="00D10F10">
        <w:rPr>
          <w:rFonts w:ascii="Calibri" w:hAnsi="Calibri" w:cs="Times New Roman"/>
          <w:sz w:val="24"/>
          <w:szCs w:val="24"/>
        </w:rPr>
        <w:t>year.</w:t>
      </w:r>
    </w:p>
    <w:p w:rsidR="00967D37" w:rsidRPr="008A12AE" w:rsidRDefault="00967D37" w:rsidP="00967D37">
      <w:pPr>
        <w:pStyle w:val="ListParagraph"/>
        <w:rPr>
          <w:rFonts w:ascii="Calibri" w:hAnsi="Calibri" w:cs="Times New Roman"/>
          <w:sz w:val="20"/>
          <w:szCs w:val="20"/>
        </w:rPr>
      </w:pPr>
    </w:p>
    <w:p w:rsidR="00967D37"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All requests to receive grants from the Bank must be submitted, in writing, to the SBC on the prescribed Form SBC- 1. The earliest effective date shall be the date that Form SBC-1 is received by the</w:t>
      </w:r>
      <w:r w:rsidRPr="00D10F10">
        <w:rPr>
          <w:rFonts w:ascii="Calibri" w:hAnsi="Calibri" w:cs="Times New Roman"/>
          <w:spacing w:val="-12"/>
          <w:sz w:val="24"/>
          <w:szCs w:val="24"/>
        </w:rPr>
        <w:t xml:space="preserve"> </w:t>
      </w:r>
      <w:r w:rsidRPr="00D10F10">
        <w:rPr>
          <w:rFonts w:ascii="Calibri" w:hAnsi="Calibri" w:cs="Times New Roman"/>
          <w:sz w:val="24"/>
          <w:szCs w:val="24"/>
        </w:rPr>
        <w:t>SBC.</w:t>
      </w:r>
    </w:p>
    <w:p w:rsidR="00967D37" w:rsidRPr="008A12AE" w:rsidRDefault="00967D37" w:rsidP="00967D37">
      <w:pPr>
        <w:tabs>
          <w:tab w:val="left" w:pos="461"/>
        </w:tabs>
        <w:rPr>
          <w:rFonts w:ascii="Calibri" w:hAnsi="Calibri" w:cs="Times New Roman"/>
          <w:sz w:val="20"/>
          <w:szCs w:val="20"/>
        </w:rPr>
      </w:pPr>
    </w:p>
    <w:p w:rsidR="00967D37" w:rsidRPr="008A12AE"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Any person submitting a request to use the Bank must have his or her proper contribution and met all eligibility requirements. If a person is physically unable to submit this Form, the Form may be submitted by a</w:t>
      </w:r>
      <w:r w:rsidRPr="00D10F10">
        <w:rPr>
          <w:rFonts w:ascii="Calibri" w:hAnsi="Calibri" w:cs="Times New Roman"/>
          <w:spacing w:val="-10"/>
          <w:sz w:val="24"/>
          <w:szCs w:val="24"/>
        </w:rPr>
        <w:t xml:space="preserve"> </w:t>
      </w:r>
      <w:r w:rsidRPr="00D10F10">
        <w:rPr>
          <w:rFonts w:ascii="Calibri" w:hAnsi="Calibri" w:cs="Times New Roman"/>
          <w:sz w:val="24"/>
          <w:szCs w:val="24"/>
        </w:rPr>
        <w:t>proxy.</w:t>
      </w: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A person will not be able to withdraw days from the Bank until his or her own accumulated personal illness leave is depleted.</w:t>
      </w:r>
    </w:p>
    <w:p w:rsidR="00967D37" w:rsidRPr="00D10F10" w:rsidRDefault="00967D37" w:rsidP="00967D37">
      <w:pPr>
        <w:pStyle w:val="ListParagraph"/>
        <w:rPr>
          <w:rFonts w:ascii="Calibri" w:hAnsi="Calibri" w:cs="Times New Roman"/>
          <w:sz w:val="24"/>
          <w:szCs w:val="24"/>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Days granted from the Bank can only be used for extended illness or disability.  (The SBC will generally consider an extended illness one that involves ten (10) or more working days.) Once the teacher returns to work and the school year has ended, all unused days shall be returned to the Sick Leave</w:t>
      </w:r>
      <w:r w:rsidRPr="00D10F10">
        <w:rPr>
          <w:rFonts w:ascii="Calibri" w:hAnsi="Calibri" w:cs="Times New Roman"/>
          <w:spacing w:val="-5"/>
          <w:sz w:val="24"/>
          <w:szCs w:val="24"/>
        </w:rPr>
        <w:t xml:space="preserve"> </w:t>
      </w:r>
      <w:r w:rsidRPr="00D10F10">
        <w:rPr>
          <w:rFonts w:ascii="Calibri" w:hAnsi="Calibri" w:cs="Times New Roman"/>
          <w:sz w:val="24"/>
          <w:szCs w:val="24"/>
        </w:rPr>
        <w:t>Bank.</w:t>
      </w:r>
    </w:p>
    <w:p w:rsidR="00967D37" w:rsidRPr="00D10F10" w:rsidRDefault="00967D37" w:rsidP="00967D37">
      <w:pPr>
        <w:pStyle w:val="ListParagraph"/>
        <w:rPr>
          <w:rFonts w:ascii="Calibri" w:hAnsi="Calibri" w:cs="Times New Roman"/>
          <w:sz w:val="24"/>
          <w:szCs w:val="24"/>
        </w:rPr>
      </w:pPr>
    </w:p>
    <w:p w:rsidR="00967D37" w:rsidRPr="005410DB" w:rsidRDefault="00967D37" w:rsidP="00E6095D">
      <w:pPr>
        <w:pStyle w:val="ListParagraph"/>
        <w:numPr>
          <w:ilvl w:val="1"/>
          <w:numId w:val="9"/>
        </w:numPr>
        <w:tabs>
          <w:tab w:val="left" w:pos="461"/>
        </w:tabs>
        <w:ind w:left="2160" w:hanging="720"/>
        <w:rPr>
          <w:rFonts w:ascii="Calibri" w:hAnsi="Calibri" w:cs="Times New Roman"/>
          <w:sz w:val="24"/>
          <w:szCs w:val="24"/>
        </w:rPr>
      </w:pPr>
      <w:r w:rsidRPr="00614D05">
        <w:rPr>
          <w:rFonts w:ascii="Calibri" w:hAnsi="Calibri" w:cs="Times New Roman"/>
          <w:sz w:val="24"/>
          <w:szCs w:val="24"/>
        </w:rPr>
        <w:t>Periodic reviews by the SBC of all Bank use will be made. No use</w:t>
      </w:r>
      <w:r w:rsidR="00F61E35" w:rsidRPr="00614D05">
        <w:rPr>
          <w:rFonts w:ascii="Calibri" w:hAnsi="Calibri" w:cs="Times New Roman"/>
          <w:sz w:val="24"/>
          <w:szCs w:val="24"/>
        </w:rPr>
        <w:t xml:space="preserve"> may extend more than twenty (20</w:t>
      </w:r>
      <w:r w:rsidRPr="00614D05">
        <w:rPr>
          <w:rFonts w:ascii="Calibri" w:hAnsi="Calibri" w:cs="Times New Roman"/>
          <w:sz w:val="24"/>
          <w:szCs w:val="24"/>
        </w:rPr>
        <w:t>)</w:t>
      </w:r>
      <w:r w:rsidRPr="00D10F10">
        <w:rPr>
          <w:rFonts w:ascii="Calibri" w:hAnsi="Calibri" w:cs="Times New Roman"/>
          <w:sz w:val="24"/>
          <w:szCs w:val="24"/>
        </w:rPr>
        <w:t xml:space="preserve"> working days without approval of the</w:t>
      </w:r>
      <w:r w:rsidRPr="00D10F10">
        <w:rPr>
          <w:rFonts w:ascii="Calibri" w:hAnsi="Calibri" w:cs="Times New Roman"/>
          <w:spacing w:val="-8"/>
          <w:sz w:val="24"/>
          <w:szCs w:val="24"/>
        </w:rPr>
        <w:t xml:space="preserve"> </w:t>
      </w:r>
      <w:r w:rsidRPr="00D10F10">
        <w:rPr>
          <w:rFonts w:ascii="Calibri" w:hAnsi="Calibri" w:cs="Times New Roman"/>
          <w:sz w:val="24"/>
          <w:szCs w:val="24"/>
        </w:rPr>
        <w:t>SBC.</w:t>
      </w: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Days granted from the Bank may not be granted for the period of disability when monies are paid to the employees under the Workmen’s Compensation</w:t>
      </w:r>
      <w:r w:rsidRPr="00D10F10">
        <w:rPr>
          <w:rFonts w:ascii="Calibri" w:hAnsi="Calibri" w:cs="Times New Roman"/>
          <w:spacing w:val="-11"/>
          <w:sz w:val="24"/>
          <w:szCs w:val="24"/>
        </w:rPr>
        <w:t xml:space="preserve"> </w:t>
      </w:r>
      <w:r w:rsidRPr="00D10F10">
        <w:rPr>
          <w:rFonts w:ascii="Calibri" w:hAnsi="Calibri" w:cs="Times New Roman"/>
          <w:sz w:val="24"/>
          <w:szCs w:val="24"/>
        </w:rPr>
        <w:t>Law.</w:t>
      </w:r>
    </w:p>
    <w:p w:rsidR="00967D37" w:rsidRPr="005410DB" w:rsidRDefault="00967D37" w:rsidP="00967D37">
      <w:pPr>
        <w:pStyle w:val="ListParagraph"/>
        <w:rPr>
          <w:rFonts w:ascii="Calibri" w:hAnsi="Calibri" w:cs="Times New Roman"/>
          <w:sz w:val="20"/>
          <w:szCs w:val="20"/>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Days granted will be reimbursed at a rate equal to the per diem rate of pay on the adopted salary schedule for the individual granted the days. After the thirty (30) day review, the SBC reserves the right to change the percentage rate of</w:t>
      </w:r>
      <w:r w:rsidRPr="00D10F10">
        <w:rPr>
          <w:rFonts w:ascii="Calibri" w:hAnsi="Calibri" w:cs="Times New Roman"/>
          <w:spacing w:val="-9"/>
          <w:sz w:val="24"/>
          <w:szCs w:val="24"/>
        </w:rPr>
        <w:t xml:space="preserve"> </w:t>
      </w:r>
      <w:r w:rsidRPr="00D10F10">
        <w:rPr>
          <w:rFonts w:ascii="Calibri" w:hAnsi="Calibri" w:cs="Times New Roman"/>
          <w:sz w:val="24"/>
          <w:szCs w:val="24"/>
        </w:rPr>
        <w:t>payment.</w:t>
      </w:r>
    </w:p>
    <w:p w:rsidR="00967D37" w:rsidRPr="005410DB" w:rsidRDefault="00967D37" w:rsidP="00967D37">
      <w:pPr>
        <w:pStyle w:val="ListParagraph"/>
        <w:rPr>
          <w:rFonts w:ascii="Calibri" w:hAnsi="Calibri" w:cs="Times New Roman"/>
          <w:sz w:val="20"/>
          <w:szCs w:val="20"/>
        </w:rPr>
      </w:pPr>
    </w:p>
    <w:p w:rsidR="00967D37" w:rsidRPr="00D10F10" w:rsidRDefault="00967D37" w:rsidP="00E6095D">
      <w:pPr>
        <w:pStyle w:val="ListParagraph"/>
        <w:numPr>
          <w:ilvl w:val="1"/>
          <w:numId w:val="9"/>
        </w:numPr>
        <w:tabs>
          <w:tab w:val="left" w:pos="461"/>
        </w:tabs>
        <w:spacing w:before="158"/>
        <w:ind w:left="2160" w:right="1" w:hanging="720"/>
        <w:rPr>
          <w:rFonts w:ascii="Calibri" w:hAnsi="Calibri" w:cs="Times New Roman"/>
          <w:sz w:val="24"/>
          <w:szCs w:val="24"/>
        </w:rPr>
      </w:pPr>
      <w:r w:rsidRPr="00D10F10">
        <w:rPr>
          <w:rFonts w:ascii="Calibri" w:hAnsi="Calibri" w:cs="Times New Roman"/>
          <w:sz w:val="24"/>
          <w:szCs w:val="24"/>
        </w:rPr>
        <w:t xml:space="preserve">The SBC will review and present to the South Dearborn School Corporation Community School Corporation Business Office approval or denial of all requests to draw on the Bank within ten (10) working day after such request is received by the Committee. The information should be received by the </w:t>
      </w:r>
      <w:r w:rsidRPr="00390448">
        <w:rPr>
          <w:rFonts w:ascii="Calibri" w:hAnsi="Calibri" w:cs="Times New Roman"/>
          <w:sz w:val="24"/>
          <w:szCs w:val="24"/>
        </w:rPr>
        <w:t>Business Office</w:t>
      </w:r>
      <w:r w:rsidRPr="00D10F10">
        <w:rPr>
          <w:rFonts w:ascii="Calibri" w:hAnsi="Calibri" w:cs="Times New Roman"/>
          <w:sz w:val="24"/>
          <w:szCs w:val="24"/>
        </w:rPr>
        <w:t xml:space="preserve"> on the same day the service records are received from the building principals. The committee will also make its decision known to the applicant, within a ten (10) day period.</w:t>
      </w:r>
    </w:p>
    <w:p w:rsidR="00967D37" w:rsidRPr="008A12AE" w:rsidRDefault="00967D37" w:rsidP="00967D37">
      <w:pPr>
        <w:pStyle w:val="BodyText"/>
        <w:spacing w:before="2"/>
        <w:rPr>
          <w:rFonts w:ascii="Calibri" w:hAnsi="Calibri" w:cs="Times New Roman"/>
        </w:rPr>
      </w:pPr>
    </w:p>
    <w:p w:rsidR="00967D37" w:rsidRPr="00D10F10" w:rsidRDefault="00967D37" w:rsidP="00E6095D">
      <w:pPr>
        <w:pStyle w:val="Heading2"/>
        <w:numPr>
          <w:ilvl w:val="0"/>
          <w:numId w:val="9"/>
        </w:numPr>
        <w:tabs>
          <w:tab w:val="left" w:pos="461"/>
        </w:tabs>
        <w:spacing w:before="0"/>
        <w:ind w:left="1440" w:hanging="720"/>
        <w:rPr>
          <w:rFonts w:ascii="Calibri" w:hAnsi="Calibri" w:cs="Times New Roman"/>
          <w:sz w:val="24"/>
          <w:szCs w:val="24"/>
        </w:rPr>
      </w:pPr>
      <w:bookmarkStart w:id="46" w:name="_bookmark73"/>
      <w:bookmarkEnd w:id="46"/>
      <w:r w:rsidRPr="00D10F10">
        <w:rPr>
          <w:rFonts w:ascii="Calibri" w:hAnsi="Calibri" w:cs="Times New Roman"/>
          <w:sz w:val="24"/>
          <w:szCs w:val="24"/>
        </w:rPr>
        <w:t>Appeal</w:t>
      </w:r>
      <w:r w:rsidRPr="00D10F10">
        <w:rPr>
          <w:rFonts w:ascii="Calibri" w:hAnsi="Calibri" w:cs="Times New Roman"/>
          <w:spacing w:val="-8"/>
          <w:sz w:val="24"/>
          <w:szCs w:val="24"/>
        </w:rPr>
        <w:t xml:space="preserve"> </w:t>
      </w:r>
      <w:r w:rsidRPr="00D10F10">
        <w:rPr>
          <w:rFonts w:ascii="Calibri" w:hAnsi="Calibri" w:cs="Times New Roman"/>
          <w:sz w:val="24"/>
          <w:szCs w:val="24"/>
        </w:rPr>
        <w:t>Board</w:t>
      </w:r>
    </w:p>
    <w:p w:rsidR="00967D37" w:rsidRPr="008A12AE" w:rsidRDefault="00967D37" w:rsidP="00967D37">
      <w:pPr>
        <w:pStyle w:val="BodyText"/>
        <w:spacing w:before="1"/>
        <w:rPr>
          <w:rFonts w:ascii="Calibri" w:hAnsi="Calibri" w:cs="Times New Roman"/>
          <w:b/>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An Appeal Board will be established composed of the following six (6)</w:t>
      </w:r>
      <w:r w:rsidRPr="00D10F10">
        <w:rPr>
          <w:rFonts w:ascii="Calibri" w:hAnsi="Calibri" w:cs="Times New Roman"/>
          <w:spacing w:val="-14"/>
          <w:sz w:val="24"/>
          <w:szCs w:val="24"/>
        </w:rPr>
        <w:t xml:space="preserve"> </w:t>
      </w:r>
      <w:r w:rsidRPr="00D10F10">
        <w:rPr>
          <w:rFonts w:ascii="Calibri" w:hAnsi="Calibri" w:cs="Times New Roman"/>
          <w:sz w:val="24"/>
          <w:szCs w:val="24"/>
        </w:rPr>
        <w:t>persons:</w:t>
      </w:r>
    </w:p>
    <w:p w:rsidR="00967D37" w:rsidRPr="008A12AE" w:rsidRDefault="00967D37" w:rsidP="00967D37">
      <w:pPr>
        <w:pStyle w:val="BodyText"/>
        <w:spacing w:before="10"/>
        <w:rPr>
          <w:rFonts w:ascii="Calibri" w:hAnsi="Calibri" w:cs="Times New Roman"/>
        </w:rPr>
      </w:pPr>
    </w:p>
    <w:p w:rsidR="00967D37" w:rsidRPr="00D10F10" w:rsidRDefault="00967D37" w:rsidP="00E6095D">
      <w:pPr>
        <w:pStyle w:val="ListParagraph"/>
        <w:numPr>
          <w:ilvl w:val="2"/>
          <w:numId w:val="9"/>
        </w:numPr>
        <w:ind w:left="2880" w:hanging="720"/>
        <w:rPr>
          <w:rFonts w:ascii="Calibri" w:hAnsi="Calibri" w:cs="Times New Roman"/>
          <w:sz w:val="24"/>
          <w:szCs w:val="24"/>
        </w:rPr>
      </w:pPr>
      <w:r w:rsidRPr="00D10F10">
        <w:rPr>
          <w:rFonts w:ascii="Calibri" w:hAnsi="Calibri" w:cs="Times New Roman"/>
          <w:sz w:val="24"/>
          <w:szCs w:val="24"/>
        </w:rPr>
        <w:t>The Superintendent of the South Dearborn Community School Corporation or his</w:t>
      </w:r>
      <w:r w:rsidRPr="00D10F10">
        <w:rPr>
          <w:rFonts w:ascii="Calibri" w:hAnsi="Calibri" w:cs="Times New Roman"/>
          <w:spacing w:val="-9"/>
          <w:sz w:val="24"/>
          <w:szCs w:val="24"/>
        </w:rPr>
        <w:t xml:space="preserve"> </w:t>
      </w:r>
      <w:r w:rsidRPr="00D10F10">
        <w:rPr>
          <w:rFonts w:ascii="Calibri" w:hAnsi="Calibri" w:cs="Times New Roman"/>
          <w:sz w:val="24"/>
          <w:szCs w:val="24"/>
        </w:rPr>
        <w:t>designee.</w:t>
      </w:r>
    </w:p>
    <w:p w:rsidR="00967D37" w:rsidRPr="008A12AE" w:rsidRDefault="00967D37" w:rsidP="00967D37">
      <w:pPr>
        <w:pStyle w:val="ListParagraph"/>
        <w:ind w:left="2880" w:firstLine="0"/>
        <w:rPr>
          <w:rFonts w:ascii="Calibri" w:hAnsi="Calibri" w:cs="Times New Roman"/>
          <w:sz w:val="20"/>
          <w:szCs w:val="20"/>
        </w:rPr>
      </w:pPr>
    </w:p>
    <w:p w:rsidR="00967D37" w:rsidRPr="00D10F10" w:rsidRDefault="00967D37" w:rsidP="00E6095D">
      <w:pPr>
        <w:pStyle w:val="ListParagraph"/>
        <w:numPr>
          <w:ilvl w:val="2"/>
          <w:numId w:val="9"/>
        </w:numPr>
        <w:ind w:left="2880" w:hanging="720"/>
        <w:rPr>
          <w:rFonts w:ascii="Calibri" w:hAnsi="Calibri" w:cs="Times New Roman"/>
          <w:sz w:val="24"/>
          <w:szCs w:val="24"/>
        </w:rPr>
      </w:pPr>
      <w:r w:rsidRPr="00D10F10">
        <w:rPr>
          <w:rFonts w:ascii="Calibri" w:hAnsi="Calibri" w:cs="Times New Roman"/>
          <w:sz w:val="24"/>
          <w:szCs w:val="24"/>
        </w:rPr>
        <w:t>The Associate President or his designee.</w:t>
      </w:r>
    </w:p>
    <w:p w:rsidR="00967D37" w:rsidRPr="00D10F10" w:rsidRDefault="00967D37" w:rsidP="00967D37">
      <w:pPr>
        <w:pStyle w:val="ListParagraph"/>
        <w:rPr>
          <w:rFonts w:ascii="Calibri" w:hAnsi="Calibri" w:cs="Times New Roman"/>
          <w:sz w:val="24"/>
          <w:szCs w:val="24"/>
        </w:rPr>
      </w:pPr>
    </w:p>
    <w:p w:rsidR="00967D37" w:rsidRPr="00D10F10" w:rsidRDefault="00967D37" w:rsidP="00E6095D">
      <w:pPr>
        <w:pStyle w:val="ListParagraph"/>
        <w:numPr>
          <w:ilvl w:val="2"/>
          <w:numId w:val="9"/>
        </w:numPr>
        <w:ind w:left="2880" w:hanging="720"/>
        <w:rPr>
          <w:rFonts w:ascii="Calibri" w:hAnsi="Calibri" w:cs="Times New Roman"/>
          <w:sz w:val="24"/>
          <w:szCs w:val="24"/>
        </w:rPr>
      </w:pPr>
      <w:r w:rsidRPr="00D10F10">
        <w:rPr>
          <w:rFonts w:ascii="Calibri" w:hAnsi="Calibri" w:cs="Times New Roman"/>
          <w:sz w:val="24"/>
          <w:szCs w:val="24"/>
        </w:rPr>
        <w:t>Four (4) members will be appointed - two (2) each by the Superintendent of Schools and the Association President.</w:t>
      </w:r>
    </w:p>
    <w:p w:rsidR="00967D37" w:rsidRPr="005410DB" w:rsidRDefault="00967D37" w:rsidP="00967D37">
      <w:pPr>
        <w:pStyle w:val="ListParagraph"/>
        <w:rPr>
          <w:rFonts w:ascii="Calibri" w:hAnsi="Calibri" w:cs="Times New Roman"/>
          <w:sz w:val="20"/>
          <w:szCs w:val="20"/>
        </w:rPr>
      </w:pPr>
    </w:p>
    <w:p w:rsidR="00967D37" w:rsidRPr="008A12AE" w:rsidRDefault="00967D37" w:rsidP="00E6095D">
      <w:pPr>
        <w:pStyle w:val="ListParagraph"/>
        <w:numPr>
          <w:ilvl w:val="2"/>
          <w:numId w:val="9"/>
        </w:numPr>
        <w:ind w:left="2880" w:hanging="720"/>
        <w:rPr>
          <w:rFonts w:ascii="Calibri" w:hAnsi="Calibri" w:cs="Times New Roman"/>
          <w:sz w:val="24"/>
          <w:szCs w:val="24"/>
        </w:rPr>
      </w:pPr>
      <w:r w:rsidRPr="00D10F10">
        <w:rPr>
          <w:rFonts w:ascii="Calibri" w:hAnsi="Calibri" w:cs="Times New Roman"/>
          <w:sz w:val="24"/>
          <w:szCs w:val="24"/>
        </w:rPr>
        <w:t>No appointed member of the SBC may, at the same time, be a member of the Appeal</w:t>
      </w:r>
      <w:r w:rsidRPr="00D10F10">
        <w:rPr>
          <w:rFonts w:ascii="Calibri" w:hAnsi="Calibri" w:cs="Times New Roman"/>
          <w:spacing w:val="-8"/>
          <w:sz w:val="24"/>
          <w:szCs w:val="24"/>
        </w:rPr>
        <w:t xml:space="preserve"> </w:t>
      </w:r>
      <w:r w:rsidRPr="00D10F10">
        <w:rPr>
          <w:rFonts w:ascii="Calibri" w:hAnsi="Calibri" w:cs="Times New Roman"/>
          <w:sz w:val="24"/>
          <w:szCs w:val="24"/>
        </w:rPr>
        <w:t>Board.</w:t>
      </w: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The Association President or his designee will act as chairperson of the Appeal Board.</w:t>
      </w:r>
    </w:p>
    <w:p w:rsidR="00967D37" w:rsidRPr="005410DB" w:rsidRDefault="00967D37" w:rsidP="00967D37">
      <w:pPr>
        <w:pStyle w:val="ListParagraph"/>
        <w:tabs>
          <w:tab w:val="left" w:pos="461"/>
        </w:tabs>
        <w:ind w:left="2160" w:firstLine="0"/>
        <w:rPr>
          <w:rFonts w:ascii="Calibri" w:hAnsi="Calibri" w:cs="Times New Roman"/>
          <w:sz w:val="20"/>
          <w:szCs w:val="20"/>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If a request for use of personal illness leave days is denied by the SBC, then the applicant may appeal the committee's decision to the Appeal Board within ten (10) working days after the denial. Any decision by the Appeal Board must be by a majority vote. A tie vote will automatically support the SBC decision. All decisions of the Appeal Board are final and binding.</w:t>
      </w:r>
    </w:p>
    <w:p w:rsidR="00967D37" w:rsidRPr="005410DB" w:rsidRDefault="00967D37" w:rsidP="00967D37">
      <w:pPr>
        <w:pStyle w:val="ListParagraph"/>
        <w:rPr>
          <w:rFonts w:ascii="Calibri" w:hAnsi="Calibri" w:cs="Times New Roman"/>
          <w:sz w:val="20"/>
          <w:szCs w:val="20"/>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The Appeal Board will rule on any appeal within ten (10) working days after receiving the appeal in</w:t>
      </w:r>
      <w:r w:rsidRPr="00D10F10">
        <w:rPr>
          <w:rFonts w:ascii="Calibri" w:hAnsi="Calibri" w:cs="Times New Roman"/>
          <w:spacing w:val="-9"/>
          <w:sz w:val="24"/>
          <w:szCs w:val="24"/>
        </w:rPr>
        <w:t xml:space="preserve"> </w:t>
      </w:r>
      <w:r w:rsidRPr="00D10F10">
        <w:rPr>
          <w:rFonts w:ascii="Calibri" w:hAnsi="Calibri" w:cs="Times New Roman"/>
          <w:sz w:val="24"/>
          <w:szCs w:val="24"/>
        </w:rPr>
        <w:t>writing.</w:t>
      </w:r>
    </w:p>
    <w:p w:rsidR="00967D37" w:rsidRPr="005410DB" w:rsidRDefault="00967D37" w:rsidP="00967D37">
      <w:pPr>
        <w:pStyle w:val="ListParagraph"/>
        <w:rPr>
          <w:rFonts w:ascii="Calibri" w:hAnsi="Calibri" w:cs="Times New Roman"/>
          <w:sz w:val="20"/>
          <w:szCs w:val="20"/>
        </w:rPr>
      </w:pPr>
    </w:p>
    <w:p w:rsidR="00967D37"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The Voluntary Sick Leave Bank is excluded from the Grievance</w:t>
      </w:r>
      <w:r w:rsidRPr="00D10F10">
        <w:rPr>
          <w:rFonts w:ascii="Calibri" w:hAnsi="Calibri" w:cs="Times New Roman"/>
          <w:spacing w:val="-17"/>
          <w:sz w:val="24"/>
          <w:szCs w:val="24"/>
        </w:rPr>
        <w:t xml:space="preserve"> </w:t>
      </w:r>
      <w:r w:rsidRPr="00D10F10">
        <w:rPr>
          <w:rFonts w:ascii="Calibri" w:hAnsi="Calibri" w:cs="Times New Roman"/>
          <w:sz w:val="24"/>
          <w:szCs w:val="24"/>
        </w:rPr>
        <w:t>Procedure.</w:t>
      </w:r>
    </w:p>
    <w:p w:rsidR="004D648F" w:rsidRPr="004D648F" w:rsidRDefault="004D648F" w:rsidP="004D648F">
      <w:pPr>
        <w:tabs>
          <w:tab w:val="left" w:pos="461"/>
        </w:tabs>
        <w:rPr>
          <w:rFonts w:ascii="Calibri" w:hAnsi="Calibri" w:cs="Times New Roman"/>
          <w:sz w:val="24"/>
          <w:szCs w:val="24"/>
        </w:rPr>
      </w:pPr>
    </w:p>
    <w:p w:rsidR="00967D37" w:rsidRPr="00D10F10" w:rsidRDefault="00967D37" w:rsidP="00E6095D">
      <w:pPr>
        <w:pStyle w:val="Heading2"/>
        <w:numPr>
          <w:ilvl w:val="0"/>
          <w:numId w:val="9"/>
        </w:numPr>
        <w:spacing w:before="0"/>
        <w:ind w:left="1440" w:hanging="720"/>
        <w:rPr>
          <w:rFonts w:ascii="Calibri" w:hAnsi="Calibri" w:cs="Times New Roman"/>
          <w:sz w:val="24"/>
          <w:szCs w:val="24"/>
        </w:rPr>
      </w:pPr>
      <w:bookmarkStart w:id="47" w:name="_bookmark74"/>
      <w:bookmarkEnd w:id="47"/>
      <w:r w:rsidRPr="00D10F10">
        <w:rPr>
          <w:rFonts w:ascii="Calibri" w:hAnsi="Calibri" w:cs="Times New Roman"/>
          <w:sz w:val="24"/>
          <w:szCs w:val="24"/>
        </w:rPr>
        <w:t>Member’s</w:t>
      </w:r>
      <w:r w:rsidRPr="00D10F10">
        <w:rPr>
          <w:rFonts w:ascii="Calibri" w:hAnsi="Calibri" w:cs="Times New Roman"/>
          <w:spacing w:val="-7"/>
          <w:sz w:val="24"/>
          <w:szCs w:val="24"/>
        </w:rPr>
        <w:t xml:space="preserve"> </w:t>
      </w:r>
      <w:r w:rsidRPr="00D10F10">
        <w:rPr>
          <w:rFonts w:ascii="Calibri" w:hAnsi="Calibri" w:cs="Times New Roman"/>
          <w:sz w:val="24"/>
          <w:szCs w:val="24"/>
        </w:rPr>
        <w:t>Agreement</w:t>
      </w:r>
    </w:p>
    <w:p w:rsidR="00967D37" w:rsidRPr="005410DB" w:rsidRDefault="00967D37" w:rsidP="00967D37">
      <w:pPr>
        <w:pStyle w:val="BodyText"/>
        <w:spacing w:before="1"/>
        <w:rPr>
          <w:rFonts w:ascii="Calibri" w:hAnsi="Calibri" w:cs="Times New Roman"/>
          <w:b/>
        </w:rPr>
      </w:pPr>
    </w:p>
    <w:p w:rsidR="00967D37" w:rsidRPr="00D10F10" w:rsidRDefault="00967D37" w:rsidP="00967D37">
      <w:pPr>
        <w:pStyle w:val="BodyText"/>
        <w:ind w:left="720"/>
        <w:rPr>
          <w:rFonts w:ascii="Calibri" w:hAnsi="Calibri" w:cs="Times New Roman"/>
          <w:sz w:val="24"/>
          <w:szCs w:val="24"/>
        </w:rPr>
      </w:pPr>
      <w:r w:rsidRPr="00D10F10">
        <w:rPr>
          <w:rFonts w:ascii="Calibri" w:hAnsi="Calibri" w:cs="Times New Roman"/>
          <w:sz w:val="24"/>
          <w:szCs w:val="24"/>
        </w:rPr>
        <w:t>A member shall be required to furnish a medical report from a licensed physician at any time before or during the time of use of the Leave Bank. The medical report will be at the member's expense. The SBC will review each case as required. The SBC reserves the right, if necessary, to limit the number of days granted.</w:t>
      </w:r>
    </w:p>
    <w:p w:rsidR="00967D37" w:rsidRPr="005410DB" w:rsidRDefault="00967D37" w:rsidP="00967D37">
      <w:pPr>
        <w:pStyle w:val="BodyText"/>
        <w:spacing w:before="10"/>
        <w:rPr>
          <w:rFonts w:ascii="Calibri" w:hAnsi="Calibri" w:cs="Times New Roman"/>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A person who has used days from the Bank will be required to repay these days to the Bank at the rate of three (3) days per year until all the days have been paid back. If an</w:t>
      </w:r>
      <w:r w:rsidRPr="00D10F10">
        <w:rPr>
          <w:rFonts w:ascii="Calibri" w:hAnsi="Calibri" w:cs="Times New Roman"/>
          <w:spacing w:val="-9"/>
          <w:sz w:val="24"/>
          <w:szCs w:val="24"/>
        </w:rPr>
        <w:t xml:space="preserve"> </w:t>
      </w:r>
      <w:r w:rsidRPr="00D10F10">
        <w:rPr>
          <w:rFonts w:ascii="Calibri" w:hAnsi="Calibri" w:cs="Times New Roman"/>
          <w:sz w:val="24"/>
          <w:szCs w:val="24"/>
        </w:rPr>
        <w:t>employee:</w:t>
      </w:r>
    </w:p>
    <w:p w:rsidR="00967D37" w:rsidRPr="005410DB" w:rsidRDefault="00967D37" w:rsidP="00967D37">
      <w:pPr>
        <w:pStyle w:val="BodyText"/>
        <w:spacing w:before="10"/>
        <w:rPr>
          <w:rFonts w:ascii="Calibri" w:hAnsi="Calibri" w:cs="Times New Roman"/>
        </w:rPr>
      </w:pPr>
    </w:p>
    <w:p w:rsidR="00967D37" w:rsidRDefault="00967D37" w:rsidP="00E6095D">
      <w:pPr>
        <w:pStyle w:val="ListParagraph"/>
        <w:numPr>
          <w:ilvl w:val="2"/>
          <w:numId w:val="9"/>
        </w:numPr>
        <w:ind w:left="2880" w:right="99" w:hanging="720"/>
        <w:rPr>
          <w:rFonts w:ascii="Calibri" w:hAnsi="Calibri" w:cs="Times New Roman"/>
          <w:sz w:val="24"/>
          <w:szCs w:val="24"/>
        </w:rPr>
      </w:pPr>
      <w:r w:rsidRPr="00D10F10">
        <w:rPr>
          <w:rFonts w:ascii="Calibri" w:hAnsi="Calibri" w:cs="Times New Roman"/>
          <w:sz w:val="24"/>
          <w:szCs w:val="24"/>
        </w:rPr>
        <w:t>Leaves the employment of the Corporation before the total number of days is paid back, then the remaining days owed will be deducted from the employee's total accumulated personal illness leave at that time. However, at no time, will the equivalent of the remaining days be deducted from the teacher's</w:t>
      </w:r>
      <w:r w:rsidRPr="00D10F10">
        <w:rPr>
          <w:rFonts w:ascii="Calibri" w:hAnsi="Calibri" w:cs="Times New Roman"/>
          <w:spacing w:val="-8"/>
          <w:sz w:val="24"/>
          <w:szCs w:val="24"/>
        </w:rPr>
        <w:t xml:space="preserve"> </w:t>
      </w:r>
      <w:r w:rsidRPr="00D10F10">
        <w:rPr>
          <w:rFonts w:ascii="Calibri" w:hAnsi="Calibri" w:cs="Times New Roman"/>
          <w:sz w:val="24"/>
          <w:szCs w:val="24"/>
        </w:rPr>
        <w:t>salary.</w:t>
      </w:r>
    </w:p>
    <w:p w:rsidR="00967D37" w:rsidRPr="005410DB" w:rsidRDefault="00967D37" w:rsidP="00967D37">
      <w:pPr>
        <w:pStyle w:val="ListParagraph"/>
        <w:ind w:left="2880" w:right="99" w:firstLine="0"/>
        <w:rPr>
          <w:rFonts w:ascii="Calibri" w:hAnsi="Calibri" w:cs="Times New Roman"/>
          <w:sz w:val="20"/>
          <w:szCs w:val="20"/>
        </w:rPr>
      </w:pPr>
    </w:p>
    <w:p w:rsidR="00967D37" w:rsidRPr="005410DB" w:rsidRDefault="00967D37" w:rsidP="00E6095D">
      <w:pPr>
        <w:pStyle w:val="ListParagraph"/>
        <w:numPr>
          <w:ilvl w:val="2"/>
          <w:numId w:val="9"/>
        </w:numPr>
        <w:ind w:left="2880" w:right="99" w:hanging="720"/>
        <w:rPr>
          <w:rFonts w:ascii="Calibri" w:hAnsi="Calibri" w:cs="Times New Roman"/>
          <w:sz w:val="24"/>
          <w:szCs w:val="24"/>
        </w:rPr>
      </w:pPr>
      <w:r w:rsidRPr="00D10F10">
        <w:rPr>
          <w:rFonts w:ascii="Calibri" w:hAnsi="Calibri" w:cs="Times New Roman"/>
          <w:sz w:val="24"/>
          <w:szCs w:val="24"/>
        </w:rPr>
        <w:t>Retires or dies before all days owed are paid back, the employee will not be required to pay back the balance owed.</w:t>
      </w:r>
    </w:p>
    <w:p w:rsidR="00967D37" w:rsidRPr="005410DB" w:rsidRDefault="00967D37" w:rsidP="00967D37">
      <w:pPr>
        <w:pStyle w:val="ListParagraph"/>
        <w:rPr>
          <w:rFonts w:ascii="Calibri" w:hAnsi="Calibri" w:cs="Times New Roman"/>
          <w:sz w:val="20"/>
          <w:szCs w:val="20"/>
        </w:rPr>
      </w:pPr>
    </w:p>
    <w:p w:rsidR="00967D37" w:rsidRPr="00D10F10" w:rsidRDefault="00967D37" w:rsidP="00E6095D">
      <w:pPr>
        <w:pStyle w:val="ListParagraph"/>
        <w:numPr>
          <w:ilvl w:val="2"/>
          <w:numId w:val="9"/>
        </w:numPr>
        <w:ind w:left="2880" w:right="99" w:hanging="720"/>
        <w:rPr>
          <w:rFonts w:ascii="Calibri" w:hAnsi="Calibri" w:cs="Times New Roman"/>
          <w:sz w:val="24"/>
          <w:szCs w:val="24"/>
        </w:rPr>
      </w:pPr>
      <w:r w:rsidRPr="00D10F10">
        <w:rPr>
          <w:rFonts w:ascii="Calibri" w:hAnsi="Calibri" w:cs="Times New Roman"/>
          <w:sz w:val="24"/>
          <w:szCs w:val="24"/>
        </w:rPr>
        <w:t>Remains an employee of the South Dearborn Community School Corporation and decides to withdraw from the Bank, any days donated remain the property of the Bank and any days owed to the Bank shall be deducted the same as if the person were continuing to be an active member.</w:t>
      </w:r>
    </w:p>
    <w:p w:rsidR="00967D37" w:rsidRPr="005410DB" w:rsidRDefault="00967D37" w:rsidP="00967D37">
      <w:pPr>
        <w:pStyle w:val="BodyText"/>
        <w:spacing w:before="8"/>
        <w:rPr>
          <w:rFonts w:ascii="Calibri" w:hAnsi="Calibri" w:cs="Times New Roman"/>
        </w:rPr>
      </w:pPr>
    </w:p>
    <w:p w:rsidR="00967D37" w:rsidRPr="00D10F10" w:rsidRDefault="00967D37" w:rsidP="00967D37">
      <w:pPr>
        <w:pStyle w:val="BodyText"/>
        <w:ind w:left="2160" w:right="101"/>
        <w:jc w:val="both"/>
        <w:rPr>
          <w:rFonts w:ascii="Calibri" w:hAnsi="Calibri" w:cs="Times New Roman"/>
          <w:sz w:val="24"/>
          <w:szCs w:val="24"/>
        </w:rPr>
      </w:pPr>
      <w:r w:rsidRPr="00D10F10">
        <w:rPr>
          <w:rFonts w:ascii="Calibri" w:hAnsi="Calibri" w:cs="Times New Roman"/>
          <w:sz w:val="24"/>
          <w:szCs w:val="24"/>
        </w:rPr>
        <w:t>Repayment will begin with the school year immediately following withdrawal of days from the Bank.</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In consideration of the benefits of participating in the Bank, each applicant for membership in the Bank shall, as a condition to such application, agree in writing substantially as</w:t>
      </w:r>
      <w:r w:rsidRPr="00D10F10">
        <w:rPr>
          <w:rFonts w:ascii="Calibri" w:hAnsi="Calibri" w:cs="Times New Roman"/>
          <w:spacing w:val="-14"/>
          <w:sz w:val="24"/>
          <w:szCs w:val="24"/>
        </w:rPr>
        <w:t xml:space="preserve"> </w:t>
      </w:r>
      <w:r w:rsidRPr="00D10F10">
        <w:rPr>
          <w:rFonts w:ascii="Calibri" w:hAnsi="Calibri" w:cs="Times New Roman"/>
          <w:sz w:val="24"/>
          <w:szCs w:val="24"/>
        </w:rPr>
        <w:t>follows:</w:t>
      </w:r>
    </w:p>
    <w:p w:rsidR="00967D37" w:rsidRPr="00D10F10" w:rsidRDefault="00967D37" w:rsidP="00967D37">
      <w:pPr>
        <w:pStyle w:val="BodyText"/>
        <w:spacing w:before="11"/>
        <w:rPr>
          <w:rFonts w:ascii="Calibri" w:hAnsi="Calibri" w:cs="Times New Roman"/>
          <w:sz w:val="24"/>
          <w:szCs w:val="24"/>
        </w:rPr>
      </w:pPr>
    </w:p>
    <w:p w:rsidR="00967D37" w:rsidRPr="00D10F10" w:rsidRDefault="00967D37" w:rsidP="00967D37">
      <w:pPr>
        <w:pStyle w:val="BodyText"/>
        <w:ind w:left="2160"/>
        <w:jc w:val="both"/>
        <w:rPr>
          <w:rFonts w:ascii="Calibri" w:hAnsi="Calibri" w:cs="Times New Roman"/>
          <w:sz w:val="24"/>
          <w:szCs w:val="24"/>
        </w:rPr>
      </w:pPr>
      <w:r w:rsidRPr="00D10F10">
        <w:rPr>
          <w:rFonts w:ascii="Calibri" w:hAnsi="Calibri" w:cs="Times New Roman"/>
          <w:sz w:val="24"/>
          <w:szCs w:val="24"/>
        </w:rPr>
        <w:t>“I voluntarily acknowledge and agree that the granting of days from the Voluntary Sick Leave Bank shall be at the sole discretion of the Sick Bank Committee or, in the case of an appeal, the Appeal Board, and that all decisions of the Sick Bank Committee or the Appeal Board will be final and binding and not subject to grievance. I further agree to abide by</w:t>
      </w:r>
      <w:r w:rsidRPr="00D10F10">
        <w:rPr>
          <w:rFonts w:ascii="Calibri" w:hAnsi="Calibri" w:cs="Times New Roman"/>
          <w:spacing w:val="51"/>
          <w:sz w:val="24"/>
          <w:szCs w:val="24"/>
        </w:rPr>
        <w:t xml:space="preserve"> </w:t>
      </w:r>
      <w:r w:rsidRPr="00D10F10">
        <w:rPr>
          <w:rFonts w:ascii="Calibri" w:hAnsi="Calibri" w:cs="Times New Roman"/>
          <w:sz w:val="24"/>
          <w:szCs w:val="24"/>
        </w:rPr>
        <w:t>such decision and to indemnify, and hold harmless the South Dearborn Community School Corporation, the Corporation Board of Trustees, The South Dearborn Education Association, the Sick Bank Committee, the Appeal Board, and all of their agents for any loss they may sustain as a result of any claim or legal proceeding I may bring against any of them with respect to a decision made by any of them concerning the application.”</w:t>
      </w:r>
    </w:p>
    <w:p w:rsidR="00967D37" w:rsidRPr="00D10F10" w:rsidRDefault="00967D37" w:rsidP="00E6095D">
      <w:pPr>
        <w:pStyle w:val="ListParagraph"/>
        <w:numPr>
          <w:ilvl w:val="1"/>
          <w:numId w:val="9"/>
        </w:numPr>
        <w:tabs>
          <w:tab w:val="left" w:pos="461"/>
        </w:tabs>
        <w:ind w:left="2160" w:hanging="720"/>
        <w:rPr>
          <w:rFonts w:ascii="Calibri" w:hAnsi="Calibri" w:cs="Times New Roman"/>
          <w:sz w:val="24"/>
          <w:szCs w:val="24"/>
        </w:rPr>
      </w:pPr>
      <w:r w:rsidRPr="00D10F10">
        <w:rPr>
          <w:rFonts w:ascii="Calibri" w:hAnsi="Calibri" w:cs="Times New Roman"/>
          <w:sz w:val="24"/>
          <w:szCs w:val="24"/>
        </w:rPr>
        <w:t>When an employee donates days to the Bank, he agrees to the above stated Rules for administration of the Bank and agrees to abide by the Stated</w:t>
      </w:r>
      <w:r w:rsidRPr="00D10F10">
        <w:rPr>
          <w:rFonts w:ascii="Calibri" w:hAnsi="Calibri" w:cs="Times New Roman"/>
          <w:spacing w:val="-10"/>
          <w:sz w:val="24"/>
          <w:szCs w:val="24"/>
        </w:rPr>
        <w:t xml:space="preserve"> </w:t>
      </w:r>
      <w:r w:rsidRPr="00D10F10">
        <w:rPr>
          <w:rFonts w:ascii="Calibri" w:hAnsi="Calibri" w:cs="Times New Roman"/>
          <w:sz w:val="24"/>
          <w:szCs w:val="24"/>
        </w:rPr>
        <w:t>Rules.</w:t>
      </w:r>
    </w:p>
    <w:p w:rsidR="00967D37" w:rsidRPr="00D10F10" w:rsidRDefault="00967D37" w:rsidP="00967D37">
      <w:pPr>
        <w:pStyle w:val="Heading2"/>
        <w:spacing w:before="0"/>
        <w:ind w:left="720" w:firstLine="0"/>
        <w:jc w:val="left"/>
        <w:rPr>
          <w:rFonts w:ascii="Calibri" w:hAnsi="Calibri" w:cs="Times New Roman"/>
          <w:strike/>
          <w:sz w:val="24"/>
          <w:szCs w:val="24"/>
        </w:rPr>
      </w:pPr>
      <w:bookmarkStart w:id="48" w:name="_bookmark75"/>
      <w:bookmarkEnd w:id="48"/>
    </w:p>
    <w:p w:rsidR="00967D37" w:rsidRPr="00390448" w:rsidRDefault="00967D37" w:rsidP="00E6095D">
      <w:pPr>
        <w:pStyle w:val="ListParagraph"/>
        <w:numPr>
          <w:ilvl w:val="0"/>
          <w:numId w:val="12"/>
        </w:numPr>
        <w:ind w:left="360"/>
        <w:rPr>
          <w:rFonts w:ascii="Calibri" w:hAnsi="Calibri" w:cs="Times New Roman"/>
          <w:b/>
          <w:sz w:val="24"/>
          <w:szCs w:val="24"/>
        </w:rPr>
      </w:pPr>
      <w:r w:rsidRPr="00390448">
        <w:rPr>
          <w:rFonts w:ascii="Calibri" w:hAnsi="Calibri" w:cs="Times New Roman"/>
          <w:b/>
          <w:sz w:val="24"/>
          <w:szCs w:val="24"/>
        </w:rPr>
        <w:t>ATTENDANCE BONUS</w:t>
      </w:r>
    </w:p>
    <w:p w:rsidR="00967D37" w:rsidRPr="00390448" w:rsidRDefault="00967D37" w:rsidP="00967D37">
      <w:pPr>
        <w:pStyle w:val="BodyText"/>
        <w:spacing w:before="10"/>
        <w:rPr>
          <w:rFonts w:ascii="Calibri" w:hAnsi="Calibri" w:cs="Times New Roman"/>
          <w:b/>
          <w:sz w:val="24"/>
          <w:szCs w:val="24"/>
        </w:rPr>
      </w:pPr>
    </w:p>
    <w:p w:rsidR="00967D37" w:rsidRPr="00390448" w:rsidRDefault="00967D37" w:rsidP="00E6095D">
      <w:pPr>
        <w:pStyle w:val="BodyText"/>
        <w:numPr>
          <w:ilvl w:val="1"/>
          <w:numId w:val="12"/>
        </w:numPr>
        <w:ind w:left="1080"/>
        <w:rPr>
          <w:rFonts w:ascii="Calibri" w:hAnsi="Calibri" w:cs="Times New Roman"/>
          <w:sz w:val="24"/>
          <w:szCs w:val="24"/>
        </w:rPr>
      </w:pPr>
      <w:r w:rsidRPr="00390448">
        <w:rPr>
          <w:rFonts w:ascii="Calibri" w:hAnsi="Calibri" w:cs="Times New Roman"/>
          <w:sz w:val="24"/>
          <w:szCs w:val="24"/>
        </w:rPr>
        <w:t xml:space="preserve">A teacher who uses zero (0) </w:t>
      </w:r>
      <w:r w:rsidR="00EB7B95">
        <w:rPr>
          <w:rFonts w:ascii="Calibri" w:hAnsi="Calibri" w:cs="Times New Roman"/>
          <w:sz w:val="24"/>
          <w:szCs w:val="24"/>
        </w:rPr>
        <w:t xml:space="preserve">paid days off </w:t>
      </w:r>
      <w:r w:rsidRPr="00390448">
        <w:rPr>
          <w:rFonts w:ascii="Calibri" w:hAnsi="Calibri" w:cs="Times New Roman"/>
          <w:sz w:val="24"/>
          <w:szCs w:val="24"/>
        </w:rPr>
        <w:t>in a school year shall receive a bonus of seven hundred fifty dollars ($750.00).</w:t>
      </w:r>
    </w:p>
    <w:p w:rsidR="00967D37" w:rsidRPr="00390448" w:rsidRDefault="00967D37" w:rsidP="00967D37">
      <w:pPr>
        <w:pStyle w:val="BodyText"/>
        <w:ind w:left="460"/>
        <w:rPr>
          <w:rFonts w:ascii="Calibri" w:hAnsi="Calibri" w:cs="Times New Roman"/>
          <w:sz w:val="24"/>
          <w:szCs w:val="24"/>
        </w:rPr>
      </w:pPr>
    </w:p>
    <w:p w:rsidR="004D648F" w:rsidRDefault="00967D37" w:rsidP="00E6095D">
      <w:pPr>
        <w:pStyle w:val="BodyText"/>
        <w:numPr>
          <w:ilvl w:val="1"/>
          <w:numId w:val="12"/>
        </w:numPr>
        <w:ind w:left="1080"/>
        <w:rPr>
          <w:rFonts w:ascii="Calibri" w:hAnsi="Calibri" w:cs="Times New Roman"/>
          <w:sz w:val="24"/>
          <w:szCs w:val="24"/>
        </w:rPr>
      </w:pPr>
      <w:r w:rsidRPr="00390448">
        <w:rPr>
          <w:rFonts w:ascii="Calibri" w:hAnsi="Calibri" w:cs="Times New Roman"/>
          <w:sz w:val="24"/>
          <w:szCs w:val="24"/>
        </w:rPr>
        <w:t xml:space="preserve">A teacher who uses one-half (1/2) but not more than two (2) </w:t>
      </w:r>
      <w:r w:rsidR="00B51825">
        <w:rPr>
          <w:rFonts w:ascii="Calibri" w:hAnsi="Calibri" w:cs="Times New Roman"/>
          <w:sz w:val="24"/>
          <w:szCs w:val="24"/>
        </w:rPr>
        <w:t xml:space="preserve">paid days off </w:t>
      </w:r>
      <w:r w:rsidRPr="00390448">
        <w:rPr>
          <w:rFonts w:ascii="Calibri" w:hAnsi="Calibri" w:cs="Times New Roman"/>
          <w:sz w:val="24"/>
          <w:szCs w:val="24"/>
        </w:rPr>
        <w:t>in a school year shall receive a bonus of four hundred dollars ($400).</w:t>
      </w:r>
    </w:p>
    <w:p w:rsidR="004D648F" w:rsidRDefault="004D648F" w:rsidP="004D648F">
      <w:pPr>
        <w:pStyle w:val="ListParagraph"/>
        <w:rPr>
          <w:rFonts w:ascii="Calibri" w:hAnsi="Calibri" w:cs="Times New Roman"/>
          <w:sz w:val="24"/>
          <w:szCs w:val="24"/>
        </w:rPr>
      </w:pPr>
    </w:p>
    <w:p w:rsidR="00643E87" w:rsidRPr="00F61E35" w:rsidRDefault="00967D37" w:rsidP="00643E87">
      <w:pPr>
        <w:pStyle w:val="BodyText"/>
        <w:numPr>
          <w:ilvl w:val="1"/>
          <w:numId w:val="12"/>
        </w:numPr>
        <w:ind w:left="1080"/>
        <w:rPr>
          <w:rFonts w:ascii="Calibri" w:hAnsi="Calibri" w:cs="Times New Roman"/>
          <w:strike/>
          <w:sz w:val="16"/>
          <w:szCs w:val="16"/>
        </w:rPr>
      </w:pPr>
      <w:r w:rsidRPr="00EF7181">
        <w:rPr>
          <w:rFonts w:ascii="Calibri" w:hAnsi="Calibri" w:cs="Times New Roman"/>
          <w:sz w:val="24"/>
          <w:szCs w:val="24"/>
        </w:rPr>
        <w:t>Such additional pay for which a teacher qualifies shall be paid not later than July 31 of the school year.  It is also understood and agreed to that no teacher shall lose any attendance bonus due to days donated to the sick leave bank.</w:t>
      </w:r>
    </w:p>
    <w:p w:rsidR="00643E87" w:rsidRPr="00EF7181" w:rsidRDefault="00643E87" w:rsidP="00643E87">
      <w:pPr>
        <w:pStyle w:val="BodyText"/>
        <w:rPr>
          <w:rFonts w:ascii="Calibri" w:hAnsi="Calibri" w:cs="Times New Roman"/>
          <w:strike/>
          <w:sz w:val="16"/>
          <w:szCs w:val="16"/>
        </w:rPr>
      </w:pPr>
    </w:p>
    <w:p w:rsidR="00967D37" w:rsidRDefault="00EF7181" w:rsidP="00967D37">
      <w:pPr>
        <w:pStyle w:val="Heading1"/>
        <w:spacing w:before="100" w:beforeAutospacing="1"/>
        <w:ind w:left="0" w:right="0"/>
        <w:jc w:val="center"/>
        <w:rPr>
          <w:rFonts w:ascii="Calibri" w:hAnsi="Calibri" w:cs="Times New Roman"/>
          <w:b/>
          <w:u w:val="single"/>
        </w:rPr>
      </w:pPr>
      <w:bookmarkStart w:id="49" w:name="_bookmark77"/>
      <w:bookmarkEnd w:id="49"/>
      <w:r>
        <w:rPr>
          <w:rFonts w:ascii="Calibri" w:hAnsi="Calibri" w:cs="Times New Roman"/>
          <w:b/>
          <w:u w:val="single"/>
        </w:rPr>
        <w:t>A</w:t>
      </w:r>
      <w:r w:rsidR="00967D37" w:rsidRPr="00D10F10">
        <w:rPr>
          <w:rFonts w:ascii="Calibri" w:hAnsi="Calibri" w:cs="Times New Roman"/>
          <w:b/>
          <w:u w:val="single"/>
        </w:rPr>
        <w:t xml:space="preserve">RTICLE </w:t>
      </w:r>
      <w:r>
        <w:rPr>
          <w:rFonts w:ascii="Calibri" w:hAnsi="Calibri" w:cs="Times New Roman"/>
          <w:b/>
          <w:u w:val="single"/>
        </w:rPr>
        <w:t>I</w:t>
      </w:r>
      <w:r w:rsidR="00967D37" w:rsidRPr="00D10F10">
        <w:rPr>
          <w:rFonts w:ascii="Calibri" w:hAnsi="Calibri" w:cs="Times New Roman"/>
          <w:b/>
          <w:u w:val="single"/>
        </w:rPr>
        <w:t>V - FRINGE BENEFITS</w:t>
      </w:r>
    </w:p>
    <w:p w:rsidR="00967D37" w:rsidRPr="00D10F10" w:rsidRDefault="00967D37" w:rsidP="00967D37">
      <w:pPr>
        <w:pStyle w:val="Heading1"/>
        <w:spacing w:before="0"/>
        <w:ind w:left="0" w:right="0"/>
        <w:jc w:val="center"/>
        <w:rPr>
          <w:rFonts w:ascii="Calibri" w:hAnsi="Calibri" w:cs="Times New Roman"/>
          <w:b/>
        </w:rPr>
      </w:pPr>
    </w:p>
    <w:p w:rsidR="00967D37" w:rsidRPr="00D10F10" w:rsidRDefault="00967D37" w:rsidP="00E6095D">
      <w:pPr>
        <w:pStyle w:val="Heading2"/>
        <w:numPr>
          <w:ilvl w:val="2"/>
          <w:numId w:val="12"/>
        </w:numPr>
        <w:spacing w:before="0"/>
        <w:ind w:left="360" w:hanging="360"/>
        <w:rPr>
          <w:rFonts w:ascii="Calibri" w:hAnsi="Calibri" w:cs="Times New Roman"/>
          <w:sz w:val="24"/>
          <w:szCs w:val="24"/>
        </w:rPr>
      </w:pPr>
      <w:bookmarkStart w:id="50" w:name="_bookmark78"/>
      <w:bookmarkEnd w:id="50"/>
      <w:r w:rsidRPr="00D10F10">
        <w:rPr>
          <w:rFonts w:ascii="Calibri" w:hAnsi="Calibri" w:cs="Times New Roman"/>
          <w:sz w:val="24"/>
          <w:szCs w:val="24"/>
        </w:rPr>
        <w:t>MEDICAL</w:t>
      </w:r>
      <w:r w:rsidRPr="00D10F10">
        <w:rPr>
          <w:rFonts w:ascii="Calibri" w:hAnsi="Calibri" w:cs="Times New Roman"/>
          <w:spacing w:val="-6"/>
          <w:sz w:val="24"/>
          <w:szCs w:val="24"/>
        </w:rPr>
        <w:t xml:space="preserve"> </w:t>
      </w:r>
      <w:r w:rsidRPr="00D10F10">
        <w:rPr>
          <w:rFonts w:ascii="Calibri" w:hAnsi="Calibri" w:cs="Times New Roman"/>
          <w:sz w:val="24"/>
          <w:szCs w:val="24"/>
        </w:rPr>
        <w:t>INSURANCE</w:t>
      </w:r>
    </w:p>
    <w:p w:rsidR="00967D37" w:rsidRPr="00D10F10" w:rsidRDefault="00967D37" w:rsidP="00967D37">
      <w:pPr>
        <w:pStyle w:val="BodyText"/>
        <w:spacing w:before="1"/>
        <w:rPr>
          <w:rFonts w:ascii="Calibri" w:hAnsi="Calibri" w:cs="Times New Roman"/>
          <w:b/>
          <w:sz w:val="24"/>
          <w:szCs w:val="24"/>
        </w:rPr>
      </w:pPr>
    </w:p>
    <w:p w:rsidR="00967D37" w:rsidRPr="00275878" w:rsidRDefault="00967D37" w:rsidP="00E6095D">
      <w:pPr>
        <w:pStyle w:val="ListParagraph"/>
        <w:numPr>
          <w:ilvl w:val="3"/>
          <w:numId w:val="12"/>
        </w:numPr>
        <w:tabs>
          <w:tab w:val="left" w:pos="533"/>
        </w:tabs>
        <w:ind w:left="1440" w:hanging="720"/>
        <w:rPr>
          <w:rFonts w:ascii="Calibri" w:hAnsi="Calibri" w:cs="Times New Roman"/>
          <w:sz w:val="24"/>
          <w:szCs w:val="24"/>
        </w:rPr>
      </w:pPr>
      <w:r w:rsidRPr="00390448">
        <w:rPr>
          <w:rFonts w:ascii="Calibri" w:hAnsi="Calibri" w:cs="Times New Roman"/>
          <w:sz w:val="24"/>
          <w:szCs w:val="24"/>
        </w:rPr>
        <w:t xml:space="preserve">The Board shall </w:t>
      </w:r>
      <w:r w:rsidRPr="00275878">
        <w:rPr>
          <w:rFonts w:ascii="Calibri" w:hAnsi="Calibri" w:cs="Times New Roman"/>
          <w:sz w:val="24"/>
          <w:szCs w:val="24"/>
        </w:rPr>
        <w:t>pay toward the cost for the Corporation’s individual medical insurance plan up to a maximum</w:t>
      </w:r>
      <w:r w:rsidRPr="00275878">
        <w:rPr>
          <w:rFonts w:ascii="Calibri" w:hAnsi="Calibri" w:cs="Times New Roman"/>
          <w:spacing w:val="10"/>
          <w:sz w:val="24"/>
          <w:szCs w:val="24"/>
        </w:rPr>
        <w:t xml:space="preserve"> </w:t>
      </w:r>
      <w:r w:rsidRPr="00275878">
        <w:rPr>
          <w:rFonts w:ascii="Calibri" w:hAnsi="Calibri" w:cs="Times New Roman"/>
          <w:sz w:val="24"/>
          <w:szCs w:val="24"/>
        </w:rPr>
        <w:t>of $</w:t>
      </w:r>
      <w:r w:rsidR="00B51825">
        <w:rPr>
          <w:rFonts w:ascii="Calibri" w:hAnsi="Calibri" w:cs="Times New Roman"/>
          <w:sz w:val="24"/>
          <w:szCs w:val="24"/>
        </w:rPr>
        <w:t xml:space="preserve">5,275.00 </w:t>
      </w:r>
      <w:r w:rsidRPr="00275878">
        <w:rPr>
          <w:rFonts w:ascii="Calibri" w:hAnsi="Calibri" w:cs="Times New Roman"/>
          <w:sz w:val="24"/>
          <w:szCs w:val="24"/>
        </w:rPr>
        <w:t>in each year of this Agreement (pro-rated per month).</w:t>
      </w:r>
    </w:p>
    <w:p w:rsidR="00967D37" w:rsidRPr="00275878" w:rsidRDefault="00967D37" w:rsidP="00967D37">
      <w:pPr>
        <w:pStyle w:val="ListParagraph"/>
        <w:tabs>
          <w:tab w:val="left" w:pos="533"/>
        </w:tabs>
        <w:ind w:left="1440" w:firstLine="0"/>
        <w:rPr>
          <w:rFonts w:ascii="Calibri" w:hAnsi="Calibri" w:cs="Times New Roman"/>
          <w:sz w:val="24"/>
          <w:szCs w:val="24"/>
        </w:rPr>
      </w:pPr>
    </w:p>
    <w:p w:rsidR="00967D37" w:rsidRPr="00275878" w:rsidRDefault="00967D37" w:rsidP="00E6095D">
      <w:pPr>
        <w:pStyle w:val="ListParagraph"/>
        <w:numPr>
          <w:ilvl w:val="3"/>
          <w:numId w:val="12"/>
        </w:numPr>
        <w:tabs>
          <w:tab w:val="left" w:pos="533"/>
        </w:tabs>
        <w:ind w:left="1440" w:hanging="720"/>
        <w:rPr>
          <w:rFonts w:ascii="Calibri" w:hAnsi="Calibri" w:cs="Times New Roman"/>
          <w:sz w:val="24"/>
          <w:szCs w:val="24"/>
        </w:rPr>
      </w:pPr>
      <w:r w:rsidRPr="00275878">
        <w:rPr>
          <w:rFonts w:ascii="Calibri" w:hAnsi="Calibri" w:cs="Times New Roman"/>
          <w:sz w:val="24"/>
          <w:szCs w:val="24"/>
        </w:rPr>
        <w:t>The Board shall pay toward the cost for the Corporation’s employee/dependent or employee/spouse medical insurance plan up to a maximum of $</w:t>
      </w:r>
      <w:r w:rsidR="00B51825">
        <w:rPr>
          <w:rFonts w:ascii="Calibri" w:hAnsi="Calibri" w:cs="Times New Roman"/>
          <w:sz w:val="24"/>
          <w:szCs w:val="24"/>
        </w:rPr>
        <w:t xml:space="preserve">9,600.00 </w:t>
      </w:r>
      <w:r w:rsidRPr="00275878">
        <w:rPr>
          <w:rFonts w:ascii="Calibri" w:hAnsi="Calibri" w:cs="Times New Roman"/>
          <w:sz w:val="24"/>
          <w:szCs w:val="24"/>
        </w:rPr>
        <w:t>in each year of this Agreement (pro-rated per month).</w:t>
      </w:r>
    </w:p>
    <w:p w:rsidR="00967D37" w:rsidRPr="00275878" w:rsidRDefault="00967D37" w:rsidP="00967D37">
      <w:pPr>
        <w:pStyle w:val="ListParagraph"/>
        <w:rPr>
          <w:rFonts w:ascii="Calibri" w:hAnsi="Calibri" w:cs="Times New Roman"/>
          <w:sz w:val="24"/>
          <w:szCs w:val="24"/>
        </w:rPr>
      </w:pPr>
    </w:p>
    <w:p w:rsidR="00967D37" w:rsidRPr="00275878" w:rsidRDefault="00967D37" w:rsidP="00E6095D">
      <w:pPr>
        <w:pStyle w:val="ListParagraph"/>
        <w:numPr>
          <w:ilvl w:val="3"/>
          <w:numId w:val="12"/>
        </w:numPr>
        <w:tabs>
          <w:tab w:val="left" w:pos="533"/>
        </w:tabs>
        <w:ind w:left="1440" w:hanging="720"/>
        <w:rPr>
          <w:rFonts w:ascii="Calibri" w:hAnsi="Calibri" w:cs="Times New Roman"/>
          <w:sz w:val="24"/>
          <w:szCs w:val="24"/>
        </w:rPr>
      </w:pPr>
      <w:r w:rsidRPr="00275878">
        <w:rPr>
          <w:rFonts w:ascii="Calibri" w:hAnsi="Calibri" w:cs="Times New Roman"/>
          <w:sz w:val="24"/>
          <w:szCs w:val="24"/>
        </w:rPr>
        <w:t>The Board shall pay toward the cost for the Corporation’s family medical insurance plan up to a maximum of $</w:t>
      </w:r>
      <w:r w:rsidR="00B51825">
        <w:rPr>
          <w:rFonts w:ascii="Calibri" w:hAnsi="Calibri" w:cs="Times New Roman"/>
          <w:sz w:val="24"/>
          <w:szCs w:val="24"/>
        </w:rPr>
        <w:t xml:space="preserve">10,325.00 </w:t>
      </w:r>
      <w:r w:rsidRPr="00275878">
        <w:rPr>
          <w:rFonts w:ascii="Calibri" w:hAnsi="Calibri" w:cs="Times New Roman"/>
          <w:sz w:val="24"/>
          <w:szCs w:val="24"/>
        </w:rPr>
        <w:t>in each year of this Agreement (pro-rated per month).</w:t>
      </w:r>
    </w:p>
    <w:p w:rsidR="00967D37" w:rsidRPr="00275878" w:rsidRDefault="00967D37" w:rsidP="00967D37">
      <w:pPr>
        <w:rPr>
          <w:rFonts w:ascii="Calibri" w:hAnsi="Calibri" w:cs="Times New Roman"/>
          <w:strike/>
          <w:sz w:val="24"/>
          <w:szCs w:val="24"/>
        </w:rPr>
      </w:pPr>
    </w:p>
    <w:p w:rsidR="00967D37" w:rsidRPr="00275878" w:rsidRDefault="00967D37" w:rsidP="00E6095D">
      <w:pPr>
        <w:pStyle w:val="ListParagraph"/>
        <w:numPr>
          <w:ilvl w:val="3"/>
          <w:numId w:val="12"/>
        </w:numPr>
        <w:tabs>
          <w:tab w:val="left" w:pos="533"/>
        </w:tabs>
        <w:ind w:left="1440" w:hanging="720"/>
        <w:rPr>
          <w:rFonts w:ascii="Calibri" w:hAnsi="Calibri" w:cs="Times New Roman"/>
          <w:sz w:val="24"/>
          <w:szCs w:val="24"/>
        </w:rPr>
      </w:pPr>
      <w:r w:rsidRPr="00275878">
        <w:rPr>
          <w:rFonts w:ascii="Calibri" w:hAnsi="Calibri" w:cs="Times New Roman"/>
          <w:sz w:val="24"/>
          <w:szCs w:val="24"/>
        </w:rPr>
        <w:t>Two married teachers employed in the Corporation as of October 3, 2016, may each choose to direct the Board’s contribution of $</w:t>
      </w:r>
      <w:r w:rsidR="00B51825">
        <w:rPr>
          <w:rFonts w:ascii="Calibri" w:hAnsi="Calibri" w:cs="Times New Roman"/>
          <w:sz w:val="24"/>
          <w:szCs w:val="24"/>
        </w:rPr>
        <w:t xml:space="preserve">18,575.00 </w:t>
      </w:r>
      <w:r w:rsidRPr="00275878">
        <w:rPr>
          <w:rFonts w:ascii="Calibri" w:hAnsi="Calibri" w:cs="Times New Roman"/>
          <w:sz w:val="24"/>
          <w:szCs w:val="24"/>
        </w:rPr>
        <w:t>toward the full cost of one (1) family plan.  This benefit shall not be available to teachers employed after October 3, 2016.</w:t>
      </w:r>
    </w:p>
    <w:p w:rsidR="00967D37" w:rsidRPr="00275878" w:rsidRDefault="00967D37" w:rsidP="00967D37">
      <w:pPr>
        <w:pStyle w:val="ListParagraph"/>
        <w:rPr>
          <w:rFonts w:ascii="Calibri" w:hAnsi="Calibri" w:cs="Times New Roman"/>
          <w:sz w:val="24"/>
          <w:szCs w:val="24"/>
        </w:rPr>
      </w:pPr>
    </w:p>
    <w:p w:rsidR="00967D37" w:rsidRPr="00275878" w:rsidRDefault="001E26B0" w:rsidP="00E6095D">
      <w:pPr>
        <w:pStyle w:val="ListParagraph"/>
        <w:numPr>
          <w:ilvl w:val="3"/>
          <w:numId w:val="12"/>
        </w:numPr>
        <w:tabs>
          <w:tab w:val="left" w:pos="533"/>
        </w:tabs>
        <w:ind w:left="1440" w:hanging="720"/>
        <w:rPr>
          <w:rFonts w:ascii="Calibri" w:hAnsi="Calibri" w:cs="Times New Roman"/>
          <w:sz w:val="24"/>
          <w:szCs w:val="24"/>
        </w:rPr>
      </w:pPr>
      <w:r w:rsidRPr="00275878">
        <w:rPr>
          <w:rFonts w:ascii="Calibri" w:hAnsi="Calibri" w:cs="Times New Roman"/>
          <w:sz w:val="24"/>
          <w:szCs w:val="24"/>
        </w:rPr>
        <w:t xml:space="preserve">Two married teachers employed in the Corporation as of November 14, 2017 </w:t>
      </w:r>
      <w:r w:rsidR="00967D37" w:rsidRPr="00275878">
        <w:rPr>
          <w:rFonts w:ascii="Calibri" w:hAnsi="Calibri" w:cs="Times New Roman"/>
          <w:sz w:val="24"/>
          <w:szCs w:val="24"/>
        </w:rPr>
        <w:t>may choose to direct the Board’s contribution of $</w:t>
      </w:r>
      <w:r w:rsidR="00B51825">
        <w:rPr>
          <w:rFonts w:ascii="Calibri" w:hAnsi="Calibri" w:cs="Times New Roman"/>
          <w:sz w:val="24"/>
          <w:szCs w:val="24"/>
        </w:rPr>
        <w:t>15,600.00</w:t>
      </w:r>
      <w:r w:rsidR="00967D37" w:rsidRPr="00275878">
        <w:rPr>
          <w:rFonts w:ascii="Calibri" w:hAnsi="Calibri" w:cs="Times New Roman"/>
          <w:sz w:val="24"/>
          <w:szCs w:val="24"/>
        </w:rPr>
        <w:t xml:space="preserve"> (1 family + 1 single) toward the full cost of (1) family plan.</w:t>
      </w:r>
      <w:r w:rsidRPr="00275878">
        <w:rPr>
          <w:rFonts w:ascii="Calibri" w:hAnsi="Calibri" w:cs="Times New Roman"/>
          <w:sz w:val="24"/>
          <w:szCs w:val="24"/>
        </w:rPr>
        <w:t xml:space="preserve">  If two teachers </w:t>
      </w:r>
      <w:r w:rsidR="00967D37" w:rsidRPr="00275878">
        <w:rPr>
          <w:rFonts w:ascii="Calibri" w:hAnsi="Calibri" w:cs="Times New Roman"/>
          <w:sz w:val="24"/>
          <w:szCs w:val="24"/>
        </w:rPr>
        <w:t xml:space="preserve">do not meet the criteria to be on a family plan, they shall each be allowed to be on a single plan and will each receive a single contribution </w:t>
      </w:r>
      <w:r w:rsidRPr="00275878">
        <w:rPr>
          <w:rFonts w:ascii="Calibri" w:hAnsi="Calibri" w:cs="Times New Roman"/>
          <w:sz w:val="24"/>
          <w:szCs w:val="24"/>
        </w:rPr>
        <w:t>from the corporation.</w:t>
      </w:r>
      <w:r w:rsidR="00967D37" w:rsidRPr="00275878">
        <w:rPr>
          <w:rFonts w:ascii="Calibri" w:hAnsi="Calibri" w:cs="Times New Roman"/>
          <w:sz w:val="24"/>
          <w:szCs w:val="24"/>
        </w:rPr>
        <w:t xml:space="preserve"> </w:t>
      </w:r>
    </w:p>
    <w:p w:rsidR="00967D37" w:rsidRPr="00275878" w:rsidRDefault="00967D37" w:rsidP="00967D37">
      <w:pPr>
        <w:pStyle w:val="ListParagraph"/>
        <w:rPr>
          <w:rFonts w:ascii="Calibri" w:hAnsi="Calibri" w:cs="Times New Roman"/>
          <w:sz w:val="24"/>
          <w:szCs w:val="24"/>
        </w:rPr>
      </w:pPr>
    </w:p>
    <w:p w:rsidR="00967D37" w:rsidRPr="00275878" w:rsidRDefault="00967D37" w:rsidP="00E6095D">
      <w:pPr>
        <w:pStyle w:val="ListParagraph"/>
        <w:numPr>
          <w:ilvl w:val="3"/>
          <w:numId w:val="12"/>
        </w:numPr>
        <w:tabs>
          <w:tab w:val="left" w:pos="533"/>
        </w:tabs>
        <w:ind w:left="1440" w:hanging="720"/>
        <w:rPr>
          <w:rFonts w:ascii="Calibri" w:hAnsi="Calibri" w:cs="Times New Roman"/>
          <w:sz w:val="24"/>
          <w:szCs w:val="24"/>
        </w:rPr>
      </w:pPr>
      <w:r w:rsidRPr="00275878">
        <w:rPr>
          <w:rFonts w:ascii="Calibri" w:hAnsi="Calibri" w:cs="Times New Roman"/>
          <w:sz w:val="24"/>
          <w:szCs w:val="24"/>
        </w:rPr>
        <w:t>The selection of either the individual or family insurance plan or exercise of the option in paragraph 4 and 5 shall be at the sole discretion of the</w:t>
      </w:r>
      <w:r w:rsidRPr="00275878">
        <w:rPr>
          <w:rFonts w:ascii="Calibri" w:hAnsi="Calibri" w:cs="Times New Roman"/>
          <w:spacing w:val="-9"/>
          <w:sz w:val="24"/>
          <w:szCs w:val="24"/>
        </w:rPr>
        <w:t xml:space="preserve"> </w:t>
      </w:r>
      <w:r w:rsidRPr="00275878">
        <w:rPr>
          <w:rFonts w:ascii="Calibri" w:hAnsi="Calibri" w:cs="Times New Roman"/>
          <w:sz w:val="24"/>
          <w:szCs w:val="24"/>
        </w:rPr>
        <w:t>teacher(s).</w:t>
      </w:r>
    </w:p>
    <w:p w:rsidR="00967D37" w:rsidRPr="00275878" w:rsidRDefault="00967D37" w:rsidP="00967D37">
      <w:pPr>
        <w:pStyle w:val="ListParagraph"/>
        <w:rPr>
          <w:rFonts w:ascii="Calibri" w:hAnsi="Calibri" w:cs="Times New Roman"/>
          <w:strike/>
          <w:sz w:val="20"/>
          <w:szCs w:val="20"/>
        </w:rPr>
      </w:pPr>
    </w:p>
    <w:p w:rsidR="00967D37" w:rsidRPr="00614D05" w:rsidRDefault="00967D37" w:rsidP="00E6095D">
      <w:pPr>
        <w:pStyle w:val="ListParagraph"/>
        <w:numPr>
          <w:ilvl w:val="3"/>
          <w:numId w:val="12"/>
        </w:numPr>
        <w:tabs>
          <w:tab w:val="left" w:pos="533"/>
        </w:tabs>
        <w:ind w:left="1440" w:hanging="720"/>
        <w:rPr>
          <w:rFonts w:ascii="Calibri" w:hAnsi="Calibri" w:cs="Times New Roman"/>
          <w:sz w:val="24"/>
          <w:szCs w:val="24"/>
        </w:rPr>
      </w:pPr>
      <w:r w:rsidRPr="00275878">
        <w:rPr>
          <w:rFonts w:ascii="Calibri" w:hAnsi="Calibri" w:cs="Times New Roman"/>
          <w:sz w:val="24"/>
          <w:szCs w:val="24"/>
        </w:rPr>
        <w:t>The board shall contribute the following amount to employees who hav</w:t>
      </w:r>
      <w:r w:rsidR="00B51825">
        <w:rPr>
          <w:rFonts w:ascii="Calibri" w:hAnsi="Calibri" w:cs="Times New Roman"/>
          <w:sz w:val="24"/>
          <w:szCs w:val="24"/>
        </w:rPr>
        <w:t>e</w:t>
      </w:r>
      <w:r w:rsidR="00F61E35">
        <w:rPr>
          <w:rFonts w:ascii="Calibri" w:hAnsi="Calibri" w:cs="Times New Roman"/>
          <w:sz w:val="24"/>
          <w:szCs w:val="24"/>
        </w:rPr>
        <w:t xml:space="preserve"> chosen a HDHP plan for </w:t>
      </w:r>
      <w:r w:rsidR="00F61E35" w:rsidRPr="00614D05">
        <w:rPr>
          <w:rFonts w:ascii="Calibri" w:hAnsi="Calibri" w:cs="Times New Roman"/>
          <w:sz w:val="24"/>
          <w:szCs w:val="24"/>
        </w:rPr>
        <w:t>the 2022 and 2023</w:t>
      </w:r>
      <w:r w:rsidRPr="00614D05">
        <w:rPr>
          <w:rFonts w:ascii="Calibri" w:hAnsi="Calibri" w:cs="Times New Roman"/>
          <w:sz w:val="24"/>
          <w:szCs w:val="24"/>
        </w:rPr>
        <w:t xml:space="preserve"> medical insurance renewal.  The HSA contribution will be </w:t>
      </w:r>
      <w:r w:rsidR="001E26B0" w:rsidRPr="00614D05">
        <w:rPr>
          <w:rFonts w:ascii="Calibri" w:hAnsi="Calibri" w:cs="Times New Roman"/>
          <w:sz w:val="24"/>
          <w:szCs w:val="24"/>
        </w:rPr>
        <w:t>made to an approved</w:t>
      </w:r>
      <w:r w:rsidRPr="00614D05">
        <w:rPr>
          <w:rFonts w:ascii="Calibri" w:hAnsi="Calibri" w:cs="Times New Roman"/>
          <w:sz w:val="24"/>
          <w:szCs w:val="24"/>
        </w:rPr>
        <w:t xml:space="preserve"> corporation vendor.  The HSA funds will be deposited </w:t>
      </w:r>
      <w:r w:rsidR="004215DF" w:rsidRPr="00614D05">
        <w:rPr>
          <w:rFonts w:ascii="Calibri" w:hAnsi="Calibri" w:cs="Times New Roman"/>
          <w:sz w:val="24"/>
          <w:szCs w:val="24"/>
        </w:rPr>
        <w:t>on a monthly basis with the annual amount totaling the following:</w:t>
      </w:r>
      <w:r w:rsidR="007F2F5B" w:rsidRPr="00614D05">
        <w:rPr>
          <w:rFonts w:ascii="Calibri" w:hAnsi="Calibri" w:cs="Times New Roman"/>
          <w:sz w:val="24"/>
          <w:szCs w:val="24"/>
        </w:rPr>
        <w:t xml:space="preserve">  </w:t>
      </w:r>
      <w:r w:rsidRPr="00614D05">
        <w:rPr>
          <w:rFonts w:ascii="Calibri" w:hAnsi="Calibri" w:cs="Times New Roman"/>
          <w:sz w:val="24"/>
          <w:szCs w:val="24"/>
        </w:rPr>
        <w:t xml:space="preserve"> </w:t>
      </w:r>
    </w:p>
    <w:p w:rsidR="00967D37" w:rsidRPr="00614D05" w:rsidRDefault="00967D37" w:rsidP="00967D37">
      <w:pPr>
        <w:pStyle w:val="ListParagraph"/>
        <w:rPr>
          <w:rFonts w:ascii="Calibri" w:hAnsi="Calibri" w:cs="Times New Roman"/>
          <w:sz w:val="20"/>
          <w:szCs w:val="20"/>
        </w:rPr>
      </w:pPr>
    </w:p>
    <w:p w:rsidR="00967D37" w:rsidRPr="00614D05" w:rsidRDefault="00967D37" w:rsidP="00967D37">
      <w:pPr>
        <w:pStyle w:val="ListParagraph"/>
        <w:tabs>
          <w:tab w:val="left" w:pos="533"/>
        </w:tabs>
        <w:ind w:left="1440" w:firstLine="0"/>
        <w:rPr>
          <w:rFonts w:ascii="Calibri" w:hAnsi="Calibri" w:cs="Times New Roman"/>
          <w:sz w:val="24"/>
          <w:szCs w:val="24"/>
        </w:rPr>
      </w:pPr>
      <w:r w:rsidRPr="00614D05">
        <w:rPr>
          <w:rFonts w:ascii="Calibri" w:hAnsi="Calibri" w:cs="Times New Roman"/>
          <w:sz w:val="24"/>
          <w:szCs w:val="24"/>
        </w:rPr>
        <w:t>Single:   $375</w:t>
      </w:r>
      <w:r w:rsidRPr="00614D05">
        <w:rPr>
          <w:rFonts w:ascii="Calibri" w:hAnsi="Calibri" w:cs="Times New Roman"/>
          <w:sz w:val="24"/>
          <w:szCs w:val="24"/>
        </w:rPr>
        <w:tab/>
      </w:r>
      <w:r w:rsidRPr="00614D05">
        <w:rPr>
          <w:rFonts w:ascii="Calibri" w:hAnsi="Calibri" w:cs="Times New Roman"/>
          <w:sz w:val="24"/>
          <w:szCs w:val="24"/>
        </w:rPr>
        <w:tab/>
      </w:r>
      <w:r w:rsidRPr="00614D05">
        <w:rPr>
          <w:rFonts w:ascii="Calibri" w:hAnsi="Calibri" w:cs="Times New Roman"/>
          <w:sz w:val="24"/>
          <w:szCs w:val="24"/>
        </w:rPr>
        <w:tab/>
      </w:r>
      <w:r w:rsidRPr="00614D05">
        <w:rPr>
          <w:rFonts w:ascii="Calibri" w:hAnsi="Calibri" w:cs="Times New Roman"/>
          <w:sz w:val="24"/>
          <w:szCs w:val="24"/>
        </w:rPr>
        <w:tab/>
      </w:r>
      <w:r w:rsidRPr="00614D05">
        <w:rPr>
          <w:rFonts w:ascii="Calibri" w:hAnsi="Calibri" w:cs="Times New Roman"/>
          <w:sz w:val="24"/>
          <w:szCs w:val="24"/>
        </w:rPr>
        <w:tab/>
        <w:t>Family:  $750</w:t>
      </w:r>
    </w:p>
    <w:p w:rsidR="00967D37" w:rsidRPr="00614D05" w:rsidRDefault="00967D37" w:rsidP="00967D37">
      <w:pPr>
        <w:pStyle w:val="ListParagraph"/>
        <w:tabs>
          <w:tab w:val="left" w:pos="533"/>
        </w:tabs>
        <w:ind w:left="1440" w:firstLine="0"/>
        <w:rPr>
          <w:rFonts w:ascii="Calibri" w:hAnsi="Calibri" w:cs="Times New Roman"/>
          <w:sz w:val="24"/>
          <w:szCs w:val="24"/>
        </w:rPr>
      </w:pPr>
      <w:r w:rsidRPr="00614D05">
        <w:rPr>
          <w:rFonts w:ascii="Calibri" w:hAnsi="Calibri" w:cs="Times New Roman"/>
          <w:sz w:val="24"/>
          <w:szCs w:val="24"/>
        </w:rPr>
        <w:t>Employee</w:t>
      </w:r>
      <w:r w:rsidR="00B96363" w:rsidRPr="00614D05">
        <w:rPr>
          <w:rFonts w:ascii="Calibri" w:hAnsi="Calibri" w:cs="Times New Roman"/>
          <w:sz w:val="24"/>
          <w:szCs w:val="24"/>
        </w:rPr>
        <w:t>/</w:t>
      </w:r>
      <w:r w:rsidRPr="00614D05">
        <w:rPr>
          <w:rFonts w:ascii="Calibri" w:hAnsi="Calibri" w:cs="Times New Roman"/>
          <w:sz w:val="24"/>
          <w:szCs w:val="24"/>
        </w:rPr>
        <w:t>Spouse:  $650</w:t>
      </w:r>
      <w:r w:rsidRPr="00614D05">
        <w:rPr>
          <w:rFonts w:ascii="Calibri" w:hAnsi="Calibri" w:cs="Times New Roman"/>
          <w:sz w:val="24"/>
          <w:szCs w:val="24"/>
        </w:rPr>
        <w:tab/>
      </w:r>
      <w:r w:rsidRPr="00614D05">
        <w:rPr>
          <w:rFonts w:ascii="Calibri" w:hAnsi="Calibri" w:cs="Times New Roman"/>
          <w:sz w:val="24"/>
          <w:szCs w:val="24"/>
        </w:rPr>
        <w:tab/>
      </w:r>
      <w:r w:rsidRPr="00614D05">
        <w:rPr>
          <w:rFonts w:ascii="Calibri" w:hAnsi="Calibri" w:cs="Times New Roman"/>
          <w:sz w:val="24"/>
          <w:szCs w:val="24"/>
        </w:rPr>
        <w:tab/>
        <w:t>Teacher/Teacher:  $1000</w:t>
      </w:r>
    </w:p>
    <w:p w:rsidR="00967D37" w:rsidRPr="00614D05" w:rsidRDefault="00967D37" w:rsidP="00967D37">
      <w:pPr>
        <w:pStyle w:val="ListParagraph"/>
        <w:tabs>
          <w:tab w:val="left" w:pos="533"/>
        </w:tabs>
        <w:ind w:left="1440" w:firstLine="0"/>
        <w:rPr>
          <w:rFonts w:ascii="Calibri" w:hAnsi="Calibri" w:cs="Times New Roman"/>
          <w:sz w:val="24"/>
          <w:szCs w:val="24"/>
        </w:rPr>
      </w:pPr>
      <w:r w:rsidRPr="00614D05">
        <w:rPr>
          <w:rFonts w:ascii="Calibri" w:hAnsi="Calibri" w:cs="Times New Roman"/>
          <w:sz w:val="24"/>
          <w:szCs w:val="24"/>
        </w:rPr>
        <w:t>Employee</w:t>
      </w:r>
      <w:r w:rsidR="00B96363" w:rsidRPr="00614D05">
        <w:rPr>
          <w:rFonts w:ascii="Calibri" w:hAnsi="Calibri" w:cs="Times New Roman"/>
          <w:sz w:val="24"/>
          <w:szCs w:val="24"/>
        </w:rPr>
        <w:t>/</w:t>
      </w:r>
      <w:r w:rsidRPr="00614D05">
        <w:rPr>
          <w:rFonts w:ascii="Calibri" w:hAnsi="Calibri" w:cs="Times New Roman"/>
          <w:sz w:val="24"/>
          <w:szCs w:val="24"/>
        </w:rPr>
        <w:t>Child:  $650</w:t>
      </w:r>
      <w:r w:rsidRPr="00614D05">
        <w:rPr>
          <w:rFonts w:ascii="Calibri" w:hAnsi="Calibri" w:cs="Times New Roman"/>
          <w:sz w:val="24"/>
          <w:szCs w:val="24"/>
        </w:rPr>
        <w:tab/>
      </w:r>
      <w:r w:rsidRPr="00614D05">
        <w:rPr>
          <w:rFonts w:ascii="Calibri" w:hAnsi="Calibri" w:cs="Times New Roman"/>
          <w:sz w:val="24"/>
          <w:szCs w:val="24"/>
        </w:rPr>
        <w:tab/>
      </w:r>
      <w:r w:rsidRPr="00614D05">
        <w:rPr>
          <w:rFonts w:ascii="Calibri" w:hAnsi="Calibri" w:cs="Times New Roman"/>
          <w:sz w:val="24"/>
          <w:szCs w:val="24"/>
        </w:rPr>
        <w:tab/>
        <w:t>New Teacher/Teacher:  $850</w:t>
      </w:r>
    </w:p>
    <w:p w:rsidR="00967D37" w:rsidRPr="00614D05" w:rsidRDefault="00967D37" w:rsidP="00967D37">
      <w:pPr>
        <w:pStyle w:val="ListParagraph"/>
        <w:tabs>
          <w:tab w:val="left" w:pos="533"/>
        </w:tabs>
        <w:ind w:left="1440" w:firstLine="0"/>
        <w:rPr>
          <w:rFonts w:ascii="Calibri" w:hAnsi="Calibri" w:cs="Times New Roman"/>
          <w:sz w:val="20"/>
          <w:szCs w:val="20"/>
        </w:rPr>
      </w:pPr>
    </w:p>
    <w:p w:rsidR="00967D37" w:rsidRPr="00275878" w:rsidRDefault="00967D37" w:rsidP="00E6095D">
      <w:pPr>
        <w:pStyle w:val="ListParagraph"/>
        <w:numPr>
          <w:ilvl w:val="3"/>
          <w:numId w:val="12"/>
        </w:numPr>
        <w:tabs>
          <w:tab w:val="left" w:pos="533"/>
        </w:tabs>
        <w:ind w:left="1440" w:hanging="720"/>
        <w:rPr>
          <w:rFonts w:ascii="Calibri" w:hAnsi="Calibri" w:cs="Times New Roman"/>
          <w:sz w:val="24"/>
          <w:szCs w:val="24"/>
        </w:rPr>
      </w:pPr>
      <w:r w:rsidRPr="00614D05">
        <w:rPr>
          <w:rFonts w:ascii="Calibri" w:hAnsi="Calibri" w:cs="Times New Roman"/>
          <w:sz w:val="24"/>
          <w:szCs w:val="24"/>
        </w:rPr>
        <w:t xml:space="preserve">The board shall contribute </w:t>
      </w:r>
      <w:r w:rsidR="00CE4804" w:rsidRPr="00614D05">
        <w:rPr>
          <w:rFonts w:ascii="Calibri" w:hAnsi="Calibri" w:cs="Times New Roman"/>
          <w:sz w:val="24"/>
          <w:szCs w:val="24"/>
        </w:rPr>
        <w:t>the following amounts, in addition to the amounts listed in paragraphs 1 through 3,</w:t>
      </w:r>
      <w:r w:rsidRPr="00614D05">
        <w:rPr>
          <w:rFonts w:ascii="Calibri" w:hAnsi="Calibri" w:cs="Times New Roman"/>
          <w:sz w:val="24"/>
          <w:szCs w:val="24"/>
        </w:rPr>
        <w:t xml:space="preserve"> </w:t>
      </w:r>
      <w:r w:rsidR="00CE4804" w:rsidRPr="00614D05">
        <w:rPr>
          <w:rFonts w:ascii="Calibri" w:hAnsi="Calibri" w:cs="Times New Roman"/>
          <w:sz w:val="24"/>
          <w:szCs w:val="24"/>
        </w:rPr>
        <w:t xml:space="preserve">to employees who </w:t>
      </w:r>
      <w:r w:rsidRPr="00614D05">
        <w:rPr>
          <w:rFonts w:ascii="Calibri" w:hAnsi="Calibri" w:cs="Times New Roman"/>
          <w:sz w:val="24"/>
          <w:szCs w:val="24"/>
        </w:rPr>
        <w:t>have chosen the PPO plan for the</w:t>
      </w:r>
      <w:r w:rsidR="00CE4804" w:rsidRPr="00614D05">
        <w:rPr>
          <w:rFonts w:ascii="Calibri" w:hAnsi="Calibri" w:cs="Times New Roman"/>
          <w:sz w:val="24"/>
          <w:szCs w:val="24"/>
        </w:rPr>
        <w:t xml:space="preserve"> 20</w:t>
      </w:r>
      <w:r w:rsidR="00F61E35" w:rsidRPr="00614D05">
        <w:rPr>
          <w:rFonts w:ascii="Calibri" w:hAnsi="Calibri" w:cs="Times New Roman"/>
          <w:sz w:val="24"/>
          <w:szCs w:val="24"/>
        </w:rPr>
        <w:t>22 and 2023</w:t>
      </w:r>
      <w:r w:rsidR="00CE4804" w:rsidRPr="00275878">
        <w:rPr>
          <w:rFonts w:ascii="Calibri" w:hAnsi="Calibri" w:cs="Times New Roman"/>
          <w:sz w:val="24"/>
          <w:szCs w:val="24"/>
        </w:rPr>
        <w:t xml:space="preserve"> medical insurance renewal:</w:t>
      </w:r>
      <w:r w:rsidRPr="00275878">
        <w:rPr>
          <w:rFonts w:ascii="Calibri" w:hAnsi="Calibri" w:cs="Times New Roman"/>
          <w:sz w:val="24"/>
          <w:szCs w:val="24"/>
        </w:rPr>
        <w:t xml:space="preserve">  </w:t>
      </w:r>
    </w:p>
    <w:p w:rsidR="00967D37" w:rsidRPr="00275878" w:rsidRDefault="00967D37" w:rsidP="00967D37">
      <w:pPr>
        <w:pStyle w:val="ListParagraph"/>
        <w:rPr>
          <w:rFonts w:ascii="Calibri" w:hAnsi="Calibri" w:cs="Times New Roman"/>
          <w:sz w:val="20"/>
          <w:szCs w:val="20"/>
        </w:rPr>
      </w:pPr>
    </w:p>
    <w:p w:rsidR="00967D37" w:rsidRPr="00275878" w:rsidRDefault="00967D37" w:rsidP="00967D37">
      <w:pPr>
        <w:pStyle w:val="ListParagraph"/>
        <w:tabs>
          <w:tab w:val="left" w:pos="533"/>
        </w:tabs>
        <w:ind w:left="1440" w:firstLine="0"/>
        <w:rPr>
          <w:rFonts w:ascii="Calibri" w:hAnsi="Calibri" w:cs="Times New Roman"/>
          <w:sz w:val="24"/>
          <w:szCs w:val="24"/>
        </w:rPr>
      </w:pPr>
      <w:r w:rsidRPr="00275878">
        <w:rPr>
          <w:rFonts w:ascii="Calibri" w:hAnsi="Calibri" w:cs="Times New Roman"/>
          <w:sz w:val="24"/>
          <w:szCs w:val="24"/>
        </w:rPr>
        <w:t>Single:   $375</w:t>
      </w:r>
      <w:r w:rsidRPr="00275878">
        <w:rPr>
          <w:rFonts w:ascii="Calibri" w:hAnsi="Calibri" w:cs="Times New Roman"/>
          <w:sz w:val="24"/>
          <w:szCs w:val="24"/>
        </w:rPr>
        <w:tab/>
      </w:r>
      <w:r w:rsidRPr="00275878">
        <w:rPr>
          <w:rFonts w:ascii="Calibri" w:hAnsi="Calibri" w:cs="Times New Roman"/>
          <w:sz w:val="24"/>
          <w:szCs w:val="24"/>
        </w:rPr>
        <w:tab/>
      </w:r>
      <w:r w:rsidRPr="00275878">
        <w:rPr>
          <w:rFonts w:ascii="Calibri" w:hAnsi="Calibri" w:cs="Times New Roman"/>
          <w:sz w:val="24"/>
          <w:szCs w:val="24"/>
        </w:rPr>
        <w:tab/>
      </w:r>
      <w:r w:rsidRPr="00275878">
        <w:rPr>
          <w:rFonts w:ascii="Calibri" w:hAnsi="Calibri" w:cs="Times New Roman"/>
          <w:sz w:val="24"/>
          <w:szCs w:val="24"/>
        </w:rPr>
        <w:tab/>
      </w:r>
      <w:r w:rsidRPr="00275878">
        <w:rPr>
          <w:rFonts w:ascii="Calibri" w:hAnsi="Calibri" w:cs="Times New Roman"/>
          <w:sz w:val="24"/>
          <w:szCs w:val="24"/>
        </w:rPr>
        <w:tab/>
        <w:t>Family:  $750</w:t>
      </w:r>
    </w:p>
    <w:p w:rsidR="00967D37" w:rsidRPr="00275878" w:rsidRDefault="00967D37" w:rsidP="00967D37">
      <w:pPr>
        <w:pStyle w:val="ListParagraph"/>
        <w:tabs>
          <w:tab w:val="left" w:pos="533"/>
        </w:tabs>
        <w:ind w:left="1440" w:firstLine="0"/>
        <w:rPr>
          <w:rFonts w:ascii="Calibri" w:hAnsi="Calibri" w:cs="Times New Roman"/>
          <w:sz w:val="24"/>
          <w:szCs w:val="24"/>
        </w:rPr>
      </w:pPr>
      <w:r w:rsidRPr="00275878">
        <w:rPr>
          <w:rFonts w:ascii="Calibri" w:hAnsi="Calibri" w:cs="Times New Roman"/>
          <w:sz w:val="24"/>
          <w:szCs w:val="24"/>
        </w:rPr>
        <w:t>Employee</w:t>
      </w:r>
      <w:r w:rsidR="00B96363">
        <w:rPr>
          <w:rFonts w:ascii="Calibri" w:hAnsi="Calibri" w:cs="Times New Roman"/>
          <w:sz w:val="24"/>
          <w:szCs w:val="24"/>
        </w:rPr>
        <w:t>/</w:t>
      </w:r>
      <w:r w:rsidRPr="00275878">
        <w:rPr>
          <w:rFonts w:ascii="Calibri" w:hAnsi="Calibri" w:cs="Times New Roman"/>
          <w:sz w:val="24"/>
          <w:szCs w:val="24"/>
        </w:rPr>
        <w:t>Spouse:  $650</w:t>
      </w:r>
      <w:r w:rsidRPr="00275878">
        <w:rPr>
          <w:rFonts w:ascii="Calibri" w:hAnsi="Calibri" w:cs="Times New Roman"/>
          <w:sz w:val="24"/>
          <w:szCs w:val="24"/>
        </w:rPr>
        <w:tab/>
      </w:r>
      <w:r w:rsidRPr="00275878">
        <w:rPr>
          <w:rFonts w:ascii="Calibri" w:hAnsi="Calibri" w:cs="Times New Roman"/>
          <w:sz w:val="24"/>
          <w:szCs w:val="24"/>
        </w:rPr>
        <w:tab/>
      </w:r>
      <w:r w:rsidRPr="00275878">
        <w:rPr>
          <w:rFonts w:ascii="Calibri" w:hAnsi="Calibri" w:cs="Times New Roman"/>
          <w:sz w:val="24"/>
          <w:szCs w:val="24"/>
        </w:rPr>
        <w:tab/>
        <w:t>Teacher/Teacher:  $1000</w:t>
      </w:r>
    </w:p>
    <w:p w:rsidR="00967D37" w:rsidRPr="00275878" w:rsidRDefault="00967D37" w:rsidP="00967D37">
      <w:pPr>
        <w:tabs>
          <w:tab w:val="left" w:pos="533"/>
        </w:tabs>
        <w:rPr>
          <w:rFonts w:ascii="Calibri" w:hAnsi="Calibri" w:cs="Times New Roman"/>
          <w:sz w:val="24"/>
          <w:szCs w:val="24"/>
        </w:rPr>
      </w:pPr>
      <w:r w:rsidRPr="00275878">
        <w:rPr>
          <w:rFonts w:ascii="Calibri" w:hAnsi="Calibri" w:cs="Times New Roman"/>
          <w:sz w:val="24"/>
          <w:szCs w:val="24"/>
        </w:rPr>
        <w:tab/>
      </w:r>
      <w:r w:rsidRPr="00275878">
        <w:rPr>
          <w:rFonts w:ascii="Calibri" w:hAnsi="Calibri" w:cs="Times New Roman"/>
          <w:sz w:val="24"/>
          <w:szCs w:val="24"/>
        </w:rPr>
        <w:tab/>
      </w:r>
      <w:r w:rsidRPr="00275878">
        <w:rPr>
          <w:rFonts w:ascii="Calibri" w:hAnsi="Calibri" w:cs="Times New Roman"/>
          <w:sz w:val="24"/>
          <w:szCs w:val="24"/>
        </w:rPr>
        <w:tab/>
        <w:t>Employee</w:t>
      </w:r>
      <w:r w:rsidR="00B96363">
        <w:rPr>
          <w:rFonts w:ascii="Calibri" w:hAnsi="Calibri" w:cs="Times New Roman"/>
          <w:sz w:val="24"/>
          <w:szCs w:val="24"/>
        </w:rPr>
        <w:t>/</w:t>
      </w:r>
      <w:r w:rsidRPr="00275878">
        <w:rPr>
          <w:rFonts w:ascii="Calibri" w:hAnsi="Calibri" w:cs="Times New Roman"/>
          <w:sz w:val="24"/>
          <w:szCs w:val="24"/>
        </w:rPr>
        <w:t>Child:  $650</w:t>
      </w:r>
      <w:r w:rsidRPr="00275878">
        <w:rPr>
          <w:rFonts w:ascii="Calibri" w:hAnsi="Calibri" w:cs="Times New Roman"/>
          <w:sz w:val="24"/>
          <w:szCs w:val="24"/>
        </w:rPr>
        <w:tab/>
      </w:r>
      <w:r w:rsidRPr="00275878">
        <w:rPr>
          <w:rFonts w:ascii="Calibri" w:hAnsi="Calibri" w:cs="Times New Roman"/>
          <w:sz w:val="24"/>
          <w:szCs w:val="24"/>
        </w:rPr>
        <w:tab/>
      </w:r>
      <w:r w:rsidRPr="00275878">
        <w:rPr>
          <w:rFonts w:ascii="Calibri" w:hAnsi="Calibri" w:cs="Times New Roman"/>
          <w:sz w:val="24"/>
          <w:szCs w:val="24"/>
        </w:rPr>
        <w:tab/>
        <w:t>New Teacher/Teacher:  $850</w:t>
      </w:r>
    </w:p>
    <w:p w:rsidR="00967D37" w:rsidRPr="00275878" w:rsidRDefault="00967D37" w:rsidP="00967D37">
      <w:pPr>
        <w:pStyle w:val="BodyText"/>
        <w:spacing w:before="2"/>
        <w:rPr>
          <w:rFonts w:ascii="Calibri" w:hAnsi="Calibri" w:cs="Times New Roman"/>
        </w:rPr>
      </w:pPr>
    </w:p>
    <w:p w:rsidR="00967D37" w:rsidRPr="00275878" w:rsidRDefault="00967D37" w:rsidP="00E6095D">
      <w:pPr>
        <w:pStyle w:val="Heading2"/>
        <w:numPr>
          <w:ilvl w:val="2"/>
          <w:numId w:val="12"/>
        </w:numPr>
        <w:tabs>
          <w:tab w:val="left" w:pos="461"/>
        </w:tabs>
        <w:spacing w:before="0"/>
        <w:ind w:left="360" w:hanging="360"/>
        <w:rPr>
          <w:rFonts w:ascii="Calibri" w:hAnsi="Calibri" w:cs="Times New Roman"/>
          <w:sz w:val="24"/>
          <w:szCs w:val="24"/>
        </w:rPr>
      </w:pPr>
      <w:bookmarkStart w:id="51" w:name="_bookmark79"/>
      <w:bookmarkEnd w:id="51"/>
      <w:r w:rsidRPr="00275878">
        <w:rPr>
          <w:rFonts w:ascii="Calibri" w:hAnsi="Calibri" w:cs="Times New Roman"/>
          <w:sz w:val="24"/>
          <w:szCs w:val="24"/>
        </w:rPr>
        <w:t>LIFE</w:t>
      </w:r>
      <w:r w:rsidRPr="00275878">
        <w:rPr>
          <w:rFonts w:ascii="Calibri" w:hAnsi="Calibri" w:cs="Times New Roman"/>
          <w:spacing w:val="-6"/>
          <w:sz w:val="24"/>
          <w:szCs w:val="24"/>
        </w:rPr>
        <w:t xml:space="preserve"> </w:t>
      </w:r>
      <w:r w:rsidRPr="00275878">
        <w:rPr>
          <w:rFonts w:ascii="Calibri" w:hAnsi="Calibri" w:cs="Times New Roman"/>
          <w:sz w:val="24"/>
          <w:szCs w:val="24"/>
        </w:rPr>
        <w:t>INSURANCE</w:t>
      </w:r>
    </w:p>
    <w:p w:rsidR="00967D37" w:rsidRPr="00D10F10" w:rsidRDefault="00967D37" w:rsidP="00967D37">
      <w:pPr>
        <w:pStyle w:val="BodyText"/>
        <w:spacing w:before="1"/>
        <w:rPr>
          <w:rFonts w:ascii="Calibri" w:hAnsi="Calibri" w:cs="Times New Roman"/>
          <w:b/>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A group life insurance plan shall be provided by the Board for each teacher choosing to participate as</w:t>
      </w:r>
      <w:r w:rsidRPr="00D10F10">
        <w:rPr>
          <w:rFonts w:ascii="Calibri" w:hAnsi="Calibri" w:cs="Times New Roman"/>
          <w:spacing w:val="-11"/>
          <w:sz w:val="24"/>
          <w:szCs w:val="24"/>
        </w:rPr>
        <w:t xml:space="preserve"> </w:t>
      </w:r>
      <w:r w:rsidRPr="00D10F10">
        <w:rPr>
          <w:rFonts w:ascii="Calibri" w:hAnsi="Calibri" w:cs="Times New Roman"/>
          <w:sz w:val="24"/>
          <w:szCs w:val="24"/>
        </w:rPr>
        <w:t>follows:</w:t>
      </w:r>
    </w:p>
    <w:p w:rsidR="004215DF" w:rsidRDefault="004215DF" w:rsidP="00967D37">
      <w:pPr>
        <w:pStyle w:val="BodyText"/>
        <w:jc w:val="both"/>
        <w:rPr>
          <w:rFonts w:ascii="Calibri" w:hAnsi="Calibri" w:cs="Times New Roman"/>
          <w:sz w:val="24"/>
          <w:szCs w:val="24"/>
        </w:rPr>
      </w:pPr>
    </w:p>
    <w:p w:rsidR="00967D37" w:rsidRPr="007F2F5B" w:rsidRDefault="00967D37" w:rsidP="00967D37">
      <w:pPr>
        <w:pStyle w:val="BodyText"/>
        <w:jc w:val="both"/>
        <w:rPr>
          <w:rFonts w:ascii="Calibri" w:hAnsi="Calibri" w:cs="Times New Roman"/>
          <w:sz w:val="24"/>
          <w:szCs w:val="24"/>
        </w:rPr>
      </w:pPr>
      <w:r w:rsidRPr="007F2F5B">
        <w:rPr>
          <w:rFonts w:ascii="Calibri" w:hAnsi="Calibri" w:cs="Times New Roman"/>
          <w:sz w:val="24"/>
          <w:szCs w:val="24"/>
        </w:rPr>
        <w:t>Sixty thousand dollars ($60,000.00) natural death and one hundred twenty thousand dollars ($120,000.00) accidental death.</w:t>
      </w:r>
    </w:p>
    <w:p w:rsidR="00967D37" w:rsidRPr="00E61F78" w:rsidRDefault="00967D37" w:rsidP="00967D37">
      <w:pPr>
        <w:pStyle w:val="BodyText"/>
        <w:jc w:val="both"/>
        <w:rPr>
          <w:rFonts w:ascii="Calibri" w:hAnsi="Calibri" w:cs="Times New Roman"/>
          <w:b/>
          <w:i/>
        </w:rPr>
      </w:pPr>
    </w:p>
    <w:p w:rsidR="00967D37"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Employees, at their option, may purchase additional term life insurance at the corporation’s rate. Such additional insurance shall be at the employee’s expense.</w:t>
      </w:r>
    </w:p>
    <w:p w:rsidR="00967D37" w:rsidRPr="00E61F78" w:rsidRDefault="00967D37" w:rsidP="00967D37">
      <w:pPr>
        <w:pStyle w:val="BodyText"/>
        <w:jc w:val="both"/>
        <w:rPr>
          <w:rFonts w:ascii="Calibri" w:hAnsi="Calibri" w:cs="Times New Roman"/>
        </w:rPr>
      </w:pPr>
    </w:p>
    <w:p w:rsidR="00967D37" w:rsidRPr="00D10F10" w:rsidRDefault="00967D37" w:rsidP="00E6095D">
      <w:pPr>
        <w:pStyle w:val="Heading2"/>
        <w:numPr>
          <w:ilvl w:val="2"/>
          <w:numId w:val="12"/>
        </w:numPr>
        <w:spacing w:before="156"/>
        <w:ind w:left="360" w:hanging="360"/>
        <w:jc w:val="left"/>
        <w:rPr>
          <w:rFonts w:ascii="Calibri" w:hAnsi="Calibri" w:cs="Times New Roman"/>
          <w:sz w:val="24"/>
          <w:szCs w:val="24"/>
        </w:rPr>
      </w:pPr>
      <w:bookmarkStart w:id="52" w:name="_bookmark80"/>
      <w:bookmarkEnd w:id="52"/>
      <w:r w:rsidRPr="00D10F10">
        <w:rPr>
          <w:rFonts w:ascii="Calibri" w:hAnsi="Calibri" w:cs="Times New Roman"/>
          <w:sz w:val="24"/>
          <w:szCs w:val="24"/>
        </w:rPr>
        <w:t>TRAVEL</w:t>
      </w:r>
      <w:r w:rsidRPr="00D10F10">
        <w:rPr>
          <w:rFonts w:ascii="Calibri" w:hAnsi="Calibri" w:cs="Times New Roman"/>
          <w:spacing w:val="-5"/>
          <w:sz w:val="24"/>
          <w:szCs w:val="24"/>
        </w:rPr>
        <w:t xml:space="preserve"> </w:t>
      </w:r>
      <w:r w:rsidRPr="00D10F10">
        <w:rPr>
          <w:rFonts w:ascii="Calibri" w:hAnsi="Calibri" w:cs="Times New Roman"/>
          <w:sz w:val="24"/>
          <w:szCs w:val="24"/>
        </w:rPr>
        <w:t>REIMBURSEMENT</w:t>
      </w:r>
    </w:p>
    <w:p w:rsidR="00967D37" w:rsidRPr="00E61F78" w:rsidRDefault="00967D37" w:rsidP="00967D37">
      <w:pPr>
        <w:pStyle w:val="BodyText"/>
        <w:spacing w:before="10"/>
        <w:rPr>
          <w:rFonts w:ascii="Calibri" w:hAnsi="Calibri" w:cs="Times New Roman"/>
          <w:b/>
        </w:rPr>
      </w:pPr>
    </w:p>
    <w:p w:rsidR="00967D37"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Teachers who, after reporting to work for the day, are required in the course of their work to drive their personal automobiles from one school building to another, for field trips, or other business of the Corporation shall be reimbursed at the Internal Revenue Service rate per mile in effect July 1 for travel between June 1 and December 31 and January 1 for travel between January 1 and June 30, provided that mileage claims are filed within ninety (90) days after the mileage occurs.</w:t>
      </w:r>
      <w:bookmarkStart w:id="53" w:name="_bookmark81"/>
      <w:bookmarkEnd w:id="53"/>
    </w:p>
    <w:p w:rsidR="004D648F" w:rsidRPr="00E61F78" w:rsidRDefault="004D648F" w:rsidP="00967D37">
      <w:pPr>
        <w:pStyle w:val="BodyText"/>
        <w:jc w:val="both"/>
        <w:rPr>
          <w:rFonts w:ascii="Calibri" w:hAnsi="Calibri" w:cs="Times New Roman"/>
          <w:sz w:val="24"/>
          <w:szCs w:val="24"/>
        </w:rPr>
      </w:pPr>
    </w:p>
    <w:p w:rsidR="00967D37" w:rsidRPr="00390448" w:rsidRDefault="00967D37" w:rsidP="00E6095D">
      <w:pPr>
        <w:pStyle w:val="Heading2"/>
        <w:numPr>
          <w:ilvl w:val="2"/>
          <w:numId w:val="12"/>
        </w:numPr>
        <w:spacing w:before="0"/>
        <w:ind w:left="360" w:hanging="360"/>
        <w:rPr>
          <w:rFonts w:ascii="Calibri" w:hAnsi="Calibri" w:cs="Times New Roman"/>
          <w:sz w:val="24"/>
          <w:szCs w:val="24"/>
        </w:rPr>
      </w:pPr>
      <w:bookmarkStart w:id="54" w:name="_bookmark82"/>
      <w:bookmarkEnd w:id="54"/>
      <w:r w:rsidRPr="00390448">
        <w:rPr>
          <w:rFonts w:ascii="Calibri" w:hAnsi="Calibri" w:cs="Times New Roman"/>
          <w:sz w:val="24"/>
          <w:szCs w:val="24"/>
        </w:rPr>
        <w:t>COMPLIMENTARY ACTIVITIES</w:t>
      </w:r>
      <w:r w:rsidRPr="00390448">
        <w:rPr>
          <w:rFonts w:ascii="Calibri" w:hAnsi="Calibri" w:cs="Times New Roman"/>
          <w:spacing w:val="-12"/>
          <w:sz w:val="24"/>
          <w:szCs w:val="24"/>
        </w:rPr>
        <w:t xml:space="preserve"> </w:t>
      </w:r>
      <w:r w:rsidRPr="00390448">
        <w:rPr>
          <w:rFonts w:ascii="Calibri" w:hAnsi="Calibri" w:cs="Times New Roman"/>
          <w:sz w:val="24"/>
          <w:szCs w:val="24"/>
        </w:rPr>
        <w:t>PASS</w:t>
      </w:r>
    </w:p>
    <w:p w:rsidR="00967D37" w:rsidRPr="00390448" w:rsidRDefault="00967D37" w:rsidP="00967D37">
      <w:pPr>
        <w:pStyle w:val="BodyText"/>
        <w:spacing w:before="11"/>
        <w:rPr>
          <w:rFonts w:ascii="Calibri" w:hAnsi="Calibri" w:cs="Times New Roman"/>
          <w:b/>
          <w:sz w:val="24"/>
          <w:szCs w:val="24"/>
        </w:rPr>
      </w:pPr>
    </w:p>
    <w:p w:rsidR="00967D37" w:rsidRPr="00390448" w:rsidRDefault="00967D37" w:rsidP="00967D37">
      <w:pPr>
        <w:pStyle w:val="BodyText"/>
        <w:jc w:val="both"/>
        <w:rPr>
          <w:rFonts w:ascii="Calibri" w:hAnsi="Calibri" w:cs="Times New Roman"/>
          <w:sz w:val="24"/>
          <w:szCs w:val="24"/>
        </w:rPr>
      </w:pPr>
      <w:r w:rsidRPr="00390448">
        <w:rPr>
          <w:rFonts w:ascii="Calibri" w:hAnsi="Calibri" w:cs="Times New Roman"/>
          <w:sz w:val="24"/>
          <w:szCs w:val="24"/>
        </w:rPr>
        <w:t>The Board shall provide all Corporation teachers with complimentary, nontransferable activity passes good for one (1) individual only. Such passes will allow each individual teacher in the Corporation to attend, without charge, regularly scheduled school functions sponsored by the school and involving student participation and help in Corporation facilities.</w:t>
      </w:r>
    </w:p>
    <w:p w:rsidR="00967D37" w:rsidRPr="00D10F10" w:rsidRDefault="00967D37" w:rsidP="00967D37">
      <w:pPr>
        <w:pStyle w:val="BodyText"/>
        <w:jc w:val="both"/>
        <w:rPr>
          <w:rFonts w:ascii="Calibri" w:hAnsi="Calibri" w:cs="Times New Roman"/>
          <w:sz w:val="24"/>
          <w:szCs w:val="24"/>
        </w:rPr>
      </w:pPr>
      <w:r w:rsidRPr="00390448">
        <w:rPr>
          <w:rFonts w:ascii="Calibri" w:hAnsi="Calibri" w:cs="Times New Roman"/>
          <w:sz w:val="24"/>
          <w:szCs w:val="24"/>
        </w:rPr>
        <w:t>The high school principal may exclude</w:t>
      </w:r>
      <w:r w:rsidRPr="00390448">
        <w:rPr>
          <w:rFonts w:ascii="Calibri" w:hAnsi="Calibri" w:cs="Times New Roman"/>
          <w:spacing w:val="-19"/>
          <w:sz w:val="24"/>
          <w:szCs w:val="24"/>
        </w:rPr>
        <w:t xml:space="preserve"> </w:t>
      </w:r>
      <w:r w:rsidRPr="00390448">
        <w:rPr>
          <w:rFonts w:ascii="Calibri" w:hAnsi="Calibri" w:cs="Times New Roman"/>
          <w:sz w:val="24"/>
          <w:szCs w:val="24"/>
        </w:rPr>
        <w:t>three (3) events per year from this provision. Teachers will be notified by October 1 of each school year which three (3) activities are exempt.</w:t>
      </w:r>
    </w:p>
    <w:p w:rsidR="00967D37" w:rsidRPr="00E61F78" w:rsidRDefault="00967D37" w:rsidP="00967D37">
      <w:pPr>
        <w:pStyle w:val="Heading2"/>
        <w:tabs>
          <w:tab w:val="left" w:pos="461"/>
        </w:tabs>
        <w:spacing w:before="0"/>
        <w:ind w:left="720" w:firstLine="0"/>
        <w:rPr>
          <w:rFonts w:ascii="Calibri" w:hAnsi="Calibri" w:cs="Times New Roman"/>
        </w:rPr>
      </w:pPr>
    </w:p>
    <w:p w:rsidR="00967D37" w:rsidRPr="00D10F10" w:rsidRDefault="00967D37" w:rsidP="00E6095D">
      <w:pPr>
        <w:pStyle w:val="Heading2"/>
        <w:numPr>
          <w:ilvl w:val="2"/>
          <w:numId w:val="12"/>
        </w:numPr>
        <w:spacing w:before="0"/>
        <w:ind w:left="360" w:hanging="360"/>
        <w:rPr>
          <w:rFonts w:ascii="Calibri" w:hAnsi="Calibri" w:cs="Times New Roman"/>
          <w:sz w:val="24"/>
          <w:szCs w:val="24"/>
        </w:rPr>
      </w:pPr>
      <w:r w:rsidRPr="00D10F10">
        <w:rPr>
          <w:rFonts w:ascii="Calibri" w:hAnsi="Calibri" w:cs="Times New Roman"/>
          <w:sz w:val="24"/>
          <w:szCs w:val="24"/>
        </w:rPr>
        <w:t>DENTAL</w:t>
      </w:r>
      <w:r w:rsidRPr="00D10F10">
        <w:rPr>
          <w:rFonts w:ascii="Calibri" w:hAnsi="Calibri" w:cs="Times New Roman"/>
          <w:spacing w:val="-6"/>
          <w:sz w:val="24"/>
          <w:szCs w:val="24"/>
        </w:rPr>
        <w:t xml:space="preserve"> </w:t>
      </w:r>
      <w:r w:rsidRPr="00D10F10">
        <w:rPr>
          <w:rFonts w:ascii="Calibri" w:hAnsi="Calibri" w:cs="Times New Roman"/>
          <w:sz w:val="24"/>
          <w:szCs w:val="24"/>
        </w:rPr>
        <w:t>INSURANCE</w:t>
      </w:r>
    </w:p>
    <w:p w:rsidR="00967D37" w:rsidRPr="00E61F78" w:rsidRDefault="00967D37" w:rsidP="00967D37">
      <w:pPr>
        <w:pStyle w:val="BodyText"/>
        <w:spacing w:before="1"/>
        <w:rPr>
          <w:rFonts w:ascii="Calibri" w:hAnsi="Calibri" w:cs="Times New Roman"/>
          <w:b/>
        </w:rPr>
      </w:pPr>
    </w:p>
    <w:p w:rsidR="00967D37" w:rsidRPr="00D10F10" w:rsidRDefault="00967D37" w:rsidP="00E6095D">
      <w:pPr>
        <w:pStyle w:val="ListParagraph"/>
        <w:numPr>
          <w:ilvl w:val="3"/>
          <w:numId w:val="12"/>
        </w:numPr>
        <w:tabs>
          <w:tab w:val="left" w:pos="533"/>
        </w:tabs>
        <w:ind w:left="1440" w:hanging="720"/>
        <w:rPr>
          <w:rFonts w:ascii="Calibri" w:hAnsi="Calibri" w:cs="Times New Roman"/>
          <w:b/>
          <w:sz w:val="24"/>
          <w:szCs w:val="24"/>
        </w:rPr>
      </w:pPr>
      <w:r w:rsidRPr="00390448">
        <w:rPr>
          <w:rFonts w:ascii="Calibri" w:hAnsi="Calibri" w:cs="Times New Roman"/>
          <w:sz w:val="24"/>
          <w:szCs w:val="24"/>
        </w:rPr>
        <w:t>The Board shall pay toward the cost of the Corporation’s Dental Insurance Plan for either single or family coverage up to a maximum of $180.00 in each year of this agreement (pro-rated per month</w:t>
      </w:r>
      <w:r w:rsidRPr="00D10F10">
        <w:rPr>
          <w:rFonts w:ascii="Calibri" w:hAnsi="Calibri" w:cs="Times New Roman"/>
          <w:b/>
          <w:sz w:val="24"/>
          <w:szCs w:val="24"/>
        </w:rPr>
        <w:t>).</w:t>
      </w:r>
    </w:p>
    <w:p w:rsidR="00967D37" w:rsidRPr="00E61F78" w:rsidRDefault="00967D37" w:rsidP="00967D37">
      <w:pPr>
        <w:rPr>
          <w:rFonts w:ascii="Calibri" w:hAnsi="Calibri" w:cs="Times New Roman"/>
          <w:strike/>
          <w:sz w:val="20"/>
          <w:szCs w:val="20"/>
        </w:rPr>
      </w:pPr>
    </w:p>
    <w:p w:rsidR="00967D37" w:rsidRPr="00D10F10" w:rsidRDefault="00967D37" w:rsidP="00E6095D">
      <w:pPr>
        <w:pStyle w:val="ListParagraph"/>
        <w:numPr>
          <w:ilvl w:val="3"/>
          <w:numId w:val="12"/>
        </w:numPr>
        <w:tabs>
          <w:tab w:val="left" w:pos="533"/>
        </w:tabs>
        <w:ind w:left="1440" w:hanging="720"/>
        <w:rPr>
          <w:rFonts w:ascii="Calibri" w:hAnsi="Calibri" w:cs="Times New Roman"/>
          <w:sz w:val="24"/>
          <w:szCs w:val="24"/>
        </w:rPr>
      </w:pPr>
      <w:r w:rsidRPr="00390448">
        <w:rPr>
          <w:rFonts w:ascii="Calibri" w:hAnsi="Calibri" w:cs="Times New Roman"/>
          <w:sz w:val="24"/>
          <w:szCs w:val="24"/>
        </w:rPr>
        <w:t xml:space="preserve">Those teachers that are employed and currently eligible for this </w:t>
      </w:r>
      <w:r w:rsidRPr="00275878">
        <w:rPr>
          <w:rFonts w:ascii="Calibri" w:hAnsi="Calibri" w:cs="Times New Roman"/>
          <w:sz w:val="24"/>
          <w:szCs w:val="24"/>
        </w:rPr>
        <w:t xml:space="preserve">benefit </w:t>
      </w:r>
      <w:r w:rsidRPr="00614D05">
        <w:rPr>
          <w:rFonts w:ascii="Calibri" w:hAnsi="Calibri" w:cs="Times New Roman"/>
          <w:sz w:val="24"/>
          <w:szCs w:val="24"/>
        </w:rPr>
        <w:t xml:space="preserve">in </w:t>
      </w:r>
      <w:r w:rsidR="00F61E35" w:rsidRPr="00614D05">
        <w:rPr>
          <w:rFonts w:ascii="Calibri" w:hAnsi="Calibri" w:cs="Times New Roman"/>
          <w:sz w:val="24"/>
          <w:szCs w:val="24"/>
        </w:rPr>
        <w:t>2022 and 2023</w:t>
      </w:r>
      <w:r w:rsidRPr="00614D05">
        <w:rPr>
          <w:rFonts w:ascii="Calibri" w:hAnsi="Calibri" w:cs="Times New Roman"/>
          <w:sz w:val="24"/>
          <w:szCs w:val="24"/>
        </w:rPr>
        <w:t xml:space="preserve"> shall</w:t>
      </w:r>
      <w:r w:rsidRPr="00275878">
        <w:rPr>
          <w:rFonts w:ascii="Calibri" w:hAnsi="Calibri" w:cs="Times New Roman"/>
          <w:sz w:val="24"/>
          <w:szCs w:val="24"/>
        </w:rPr>
        <w:t xml:space="preserve"> continue to have this benefit. Two married teachers, employed in the Corporation may choose</w:t>
      </w:r>
      <w:r w:rsidRPr="00D10F10">
        <w:rPr>
          <w:rFonts w:ascii="Calibri" w:hAnsi="Calibri" w:cs="Times New Roman"/>
          <w:sz w:val="24"/>
          <w:szCs w:val="24"/>
        </w:rPr>
        <w:t xml:space="preserve"> to direct the Board’s contribution in paragraph 1 toward the full cost of one (1) family dental</w:t>
      </w:r>
      <w:r w:rsidRPr="00D10F10">
        <w:rPr>
          <w:rFonts w:ascii="Calibri" w:hAnsi="Calibri" w:cs="Times New Roman"/>
          <w:spacing w:val="-6"/>
          <w:sz w:val="24"/>
          <w:szCs w:val="24"/>
        </w:rPr>
        <w:t xml:space="preserve"> </w:t>
      </w:r>
      <w:r w:rsidRPr="00D10F10">
        <w:rPr>
          <w:rFonts w:ascii="Calibri" w:hAnsi="Calibri" w:cs="Times New Roman"/>
          <w:sz w:val="24"/>
          <w:szCs w:val="24"/>
        </w:rPr>
        <w:t>plan.</w:t>
      </w:r>
    </w:p>
    <w:p w:rsidR="00967D37" w:rsidRPr="00E61F78" w:rsidRDefault="00967D37" w:rsidP="00967D37">
      <w:pPr>
        <w:pStyle w:val="ListParagraph"/>
        <w:rPr>
          <w:rFonts w:ascii="Calibri" w:hAnsi="Calibri" w:cs="Times New Roman"/>
          <w:sz w:val="20"/>
          <w:szCs w:val="20"/>
        </w:rPr>
      </w:pPr>
    </w:p>
    <w:p w:rsidR="00967D37" w:rsidRPr="00D10F10" w:rsidRDefault="00967D37" w:rsidP="00E6095D">
      <w:pPr>
        <w:pStyle w:val="ListParagraph"/>
        <w:numPr>
          <w:ilvl w:val="3"/>
          <w:numId w:val="12"/>
        </w:numPr>
        <w:tabs>
          <w:tab w:val="left" w:pos="533"/>
        </w:tabs>
        <w:ind w:left="1440" w:hanging="720"/>
        <w:rPr>
          <w:rFonts w:ascii="Calibri" w:hAnsi="Calibri" w:cs="Times New Roman"/>
          <w:sz w:val="24"/>
          <w:szCs w:val="24"/>
        </w:rPr>
      </w:pPr>
      <w:r w:rsidRPr="00D10F10">
        <w:rPr>
          <w:rFonts w:ascii="Calibri" w:hAnsi="Calibri" w:cs="Times New Roman"/>
          <w:sz w:val="24"/>
          <w:szCs w:val="24"/>
        </w:rPr>
        <w:t>The selection of either the employee only or family dental insurance plan or exercise of the option in paragraph 3 shall be the sole discretion of the</w:t>
      </w:r>
      <w:r w:rsidRPr="00D10F10">
        <w:rPr>
          <w:rFonts w:ascii="Calibri" w:hAnsi="Calibri" w:cs="Times New Roman"/>
          <w:spacing w:val="-16"/>
          <w:sz w:val="24"/>
          <w:szCs w:val="24"/>
        </w:rPr>
        <w:t xml:space="preserve"> </w:t>
      </w:r>
      <w:r w:rsidRPr="00D10F10">
        <w:rPr>
          <w:rFonts w:ascii="Calibri" w:hAnsi="Calibri" w:cs="Times New Roman"/>
          <w:sz w:val="24"/>
          <w:szCs w:val="24"/>
        </w:rPr>
        <w:t>teacher(s).</w:t>
      </w:r>
    </w:p>
    <w:p w:rsidR="00967D37" w:rsidRPr="00E61F78" w:rsidRDefault="00967D37" w:rsidP="00967D37">
      <w:pPr>
        <w:pStyle w:val="ListParagraph"/>
        <w:rPr>
          <w:rFonts w:ascii="Calibri" w:hAnsi="Calibri" w:cs="Times New Roman"/>
          <w:sz w:val="20"/>
          <w:szCs w:val="20"/>
        </w:rPr>
      </w:pPr>
    </w:p>
    <w:p w:rsidR="00967D37" w:rsidRPr="00D10F10" w:rsidRDefault="00967D37" w:rsidP="00E6095D">
      <w:pPr>
        <w:pStyle w:val="ListParagraph"/>
        <w:numPr>
          <w:ilvl w:val="3"/>
          <w:numId w:val="12"/>
        </w:numPr>
        <w:tabs>
          <w:tab w:val="left" w:pos="533"/>
        </w:tabs>
        <w:ind w:left="1440" w:hanging="720"/>
        <w:rPr>
          <w:rFonts w:ascii="Calibri" w:hAnsi="Calibri" w:cs="Times New Roman"/>
          <w:sz w:val="24"/>
          <w:szCs w:val="24"/>
        </w:rPr>
      </w:pPr>
      <w:r w:rsidRPr="00D10F10">
        <w:rPr>
          <w:rFonts w:ascii="Calibri" w:hAnsi="Calibri" w:cs="Times New Roman"/>
          <w:sz w:val="24"/>
          <w:szCs w:val="24"/>
        </w:rPr>
        <w:t>Changes in carrier and/or benefits shall be by mutual</w:t>
      </w:r>
      <w:r w:rsidRPr="00D10F10">
        <w:rPr>
          <w:rFonts w:ascii="Calibri" w:hAnsi="Calibri" w:cs="Times New Roman"/>
          <w:spacing w:val="-6"/>
          <w:sz w:val="24"/>
          <w:szCs w:val="24"/>
        </w:rPr>
        <w:t xml:space="preserve"> </w:t>
      </w:r>
      <w:r w:rsidRPr="00D10F10">
        <w:rPr>
          <w:rFonts w:ascii="Calibri" w:hAnsi="Calibri" w:cs="Times New Roman"/>
          <w:sz w:val="24"/>
          <w:szCs w:val="24"/>
        </w:rPr>
        <w:t>agreement.</w:t>
      </w:r>
    </w:p>
    <w:p w:rsidR="00967D37" w:rsidRPr="00E61F78" w:rsidRDefault="00967D37" w:rsidP="00967D37">
      <w:pPr>
        <w:pStyle w:val="Heading2"/>
        <w:spacing w:before="0"/>
        <w:ind w:left="720" w:firstLine="0"/>
        <w:rPr>
          <w:rFonts w:ascii="Calibri" w:hAnsi="Calibri" w:cs="Times New Roman"/>
        </w:rPr>
      </w:pPr>
      <w:bookmarkStart w:id="55" w:name="_bookmark83"/>
      <w:bookmarkEnd w:id="55"/>
    </w:p>
    <w:p w:rsidR="00967D37" w:rsidRPr="00D10F10" w:rsidRDefault="00967D37" w:rsidP="00E6095D">
      <w:pPr>
        <w:pStyle w:val="Heading2"/>
        <w:numPr>
          <w:ilvl w:val="2"/>
          <w:numId w:val="12"/>
        </w:numPr>
        <w:spacing w:before="0"/>
        <w:ind w:left="360" w:hanging="360"/>
        <w:rPr>
          <w:rFonts w:ascii="Calibri" w:hAnsi="Calibri" w:cs="Times New Roman"/>
          <w:sz w:val="24"/>
          <w:szCs w:val="24"/>
        </w:rPr>
      </w:pPr>
      <w:r w:rsidRPr="00D10F10">
        <w:rPr>
          <w:rFonts w:ascii="Calibri" w:hAnsi="Calibri" w:cs="Times New Roman"/>
          <w:sz w:val="24"/>
          <w:szCs w:val="24"/>
        </w:rPr>
        <w:t>LONG-TERM DISABILITY</w:t>
      </w:r>
      <w:r w:rsidRPr="00D10F10">
        <w:rPr>
          <w:rFonts w:ascii="Calibri" w:hAnsi="Calibri" w:cs="Times New Roman"/>
          <w:spacing w:val="-10"/>
          <w:sz w:val="24"/>
          <w:szCs w:val="24"/>
        </w:rPr>
        <w:t xml:space="preserve"> </w:t>
      </w:r>
      <w:r w:rsidRPr="00D10F10">
        <w:rPr>
          <w:rFonts w:ascii="Calibri" w:hAnsi="Calibri" w:cs="Times New Roman"/>
          <w:sz w:val="24"/>
          <w:szCs w:val="24"/>
        </w:rPr>
        <w:t>INSURANCE</w:t>
      </w:r>
    </w:p>
    <w:p w:rsidR="00967D37" w:rsidRPr="00D10F10" w:rsidRDefault="00967D37" w:rsidP="00967D37">
      <w:pPr>
        <w:pStyle w:val="BodyText"/>
        <w:spacing w:before="1"/>
        <w:rPr>
          <w:rFonts w:ascii="Calibri" w:hAnsi="Calibri" w:cs="Times New Roman"/>
          <w:b/>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 xml:space="preserve">The Board will pay toward the cost of the Corporation’s LTD insurance plan up to a maximum of </w:t>
      </w:r>
      <w:r w:rsidRPr="0006671D">
        <w:rPr>
          <w:rFonts w:ascii="Calibri" w:hAnsi="Calibri" w:cs="Times New Roman"/>
          <w:sz w:val="24"/>
          <w:szCs w:val="24"/>
        </w:rPr>
        <w:t>$165.00</w:t>
      </w:r>
      <w:r w:rsidRPr="00D10F10">
        <w:rPr>
          <w:rFonts w:ascii="Calibri" w:hAnsi="Calibri" w:cs="Times New Roman"/>
          <w:sz w:val="24"/>
          <w:szCs w:val="24"/>
        </w:rPr>
        <w:t xml:space="preserve"> in each year of this Agreement.</w:t>
      </w:r>
    </w:p>
    <w:p w:rsidR="00967D37" w:rsidRDefault="00967D37" w:rsidP="00967D37">
      <w:pPr>
        <w:pStyle w:val="BodyText"/>
        <w:jc w:val="both"/>
        <w:rPr>
          <w:rFonts w:ascii="Calibri" w:hAnsi="Calibri" w:cs="Times New Roman"/>
          <w:sz w:val="24"/>
          <w:szCs w:val="24"/>
        </w:rPr>
      </w:pPr>
    </w:p>
    <w:p w:rsidR="00F61E35" w:rsidRPr="00D10F10" w:rsidRDefault="00F61E35" w:rsidP="00967D37">
      <w:pPr>
        <w:pStyle w:val="BodyText"/>
        <w:jc w:val="both"/>
        <w:rPr>
          <w:rFonts w:ascii="Calibri" w:hAnsi="Calibri" w:cs="Times New Roman"/>
          <w:sz w:val="24"/>
          <w:szCs w:val="24"/>
        </w:rPr>
      </w:pPr>
    </w:p>
    <w:p w:rsidR="00967D37" w:rsidRPr="00D10F10" w:rsidRDefault="00967D37" w:rsidP="00E6095D">
      <w:pPr>
        <w:pStyle w:val="Heading2"/>
        <w:numPr>
          <w:ilvl w:val="2"/>
          <w:numId w:val="12"/>
        </w:numPr>
        <w:spacing w:before="0"/>
        <w:ind w:left="360" w:hanging="360"/>
        <w:rPr>
          <w:rFonts w:ascii="Calibri" w:hAnsi="Calibri" w:cs="Times New Roman"/>
          <w:sz w:val="24"/>
          <w:szCs w:val="24"/>
        </w:rPr>
      </w:pPr>
      <w:bookmarkStart w:id="56" w:name="_bookmark84"/>
      <w:bookmarkEnd w:id="56"/>
      <w:r w:rsidRPr="00D10F10">
        <w:rPr>
          <w:rFonts w:ascii="Calibri" w:hAnsi="Calibri" w:cs="Times New Roman"/>
          <w:sz w:val="24"/>
          <w:szCs w:val="24"/>
        </w:rPr>
        <w:t>VISION</w:t>
      </w:r>
      <w:r w:rsidRPr="00D10F10">
        <w:rPr>
          <w:rFonts w:ascii="Calibri" w:hAnsi="Calibri" w:cs="Times New Roman"/>
          <w:spacing w:val="-5"/>
          <w:sz w:val="24"/>
          <w:szCs w:val="24"/>
        </w:rPr>
        <w:t xml:space="preserve"> </w:t>
      </w:r>
      <w:r w:rsidRPr="00D10F10">
        <w:rPr>
          <w:rFonts w:ascii="Calibri" w:hAnsi="Calibri" w:cs="Times New Roman"/>
          <w:sz w:val="24"/>
          <w:szCs w:val="24"/>
        </w:rPr>
        <w:t>INSURANCE</w:t>
      </w:r>
    </w:p>
    <w:p w:rsidR="00967D37" w:rsidRPr="00D10F10" w:rsidRDefault="00967D37" w:rsidP="00967D37">
      <w:pPr>
        <w:pStyle w:val="BodyText"/>
        <w:spacing w:before="1"/>
        <w:rPr>
          <w:rFonts w:ascii="Calibri" w:hAnsi="Calibri" w:cs="Times New Roman"/>
          <w:b/>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 xml:space="preserve">The Board will pay toward the cost of the Corporation’s Vision Insurance Plan for either single or family coverage up to a maximum of </w:t>
      </w:r>
      <w:r w:rsidRPr="0006671D">
        <w:rPr>
          <w:rFonts w:ascii="Calibri" w:hAnsi="Calibri" w:cs="Times New Roman"/>
          <w:sz w:val="24"/>
          <w:szCs w:val="24"/>
        </w:rPr>
        <w:t>$180.00</w:t>
      </w:r>
      <w:r w:rsidRPr="00D10F10">
        <w:rPr>
          <w:rFonts w:ascii="Calibri" w:hAnsi="Calibri" w:cs="Times New Roman"/>
          <w:b/>
          <w:i/>
          <w:sz w:val="24"/>
          <w:szCs w:val="24"/>
        </w:rPr>
        <w:t xml:space="preserve"> </w:t>
      </w:r>
      <w:r w:rsidRPr="00D10F10">
        <w:rPr>
          <w:rFonts w:ascii="Calibri" w:hAnsi="Calibri" w:cs="Times New Roman"/>
          <w:sz w:val="24"/>
          <w:szCs w:val="24"/>
        </w:rPr>
        <w:t>in each year-of this Agreement (pro- rated per month).</w:t>
      </w:r>
    </w:p>
    <w:p w:rsidR="00967D37" w:rsidRDefault="00967D37" w:rsidP="00967D37">
      <w:pPr>
        <w:pStyle w:val="BodyText"/>
        <w:jc w:val="both"/>
        <w:rPr>
          <w:rFonts w:ascii="Calibri" w:hAnsi="Calibri" w:cs="Times New Roman"/>
          <w:sz w:val="24"/>
          <w:szCs w:val="24"/>
        </w:rPr>
      </w:pPr>
    </w:p>
    <w:p w:rsidR="00967D37" w:rsidRPr="00390448" w:rsidRDefault="00967D37" w:rsidP="00E6095D">
      <w:pPr>
        <w:pStyle w:val="Heading2"/>
        <w:numPr>
          <w:ilvl w:val="0"/>
          <w:numId w:val="14"/>
        </w:numPr>
        <w:tabs>
          <w:tab w:val="left" w:pos="360"/>
        </w:tabs>
        <w:spacing w:before="0"/>
        <w:ind w:hanging="460"/>
        <w:rPr>
          <w:rFonts w:ascii="Calibri" w:hAnsi="Calibri" w:cs="Times New Roman"/>
          <w:sz w:val="24"/>
          <w:szCs w:val="24"/>
        </w:rPr>
      </w:pPr>
      <w:r w:rsidRPr="00390448">
        <w:rPr>
          <w:rFonts w:ascii="Calibri" w:hAnsi="Calibri" w:cs="Times New Roman"/>
          <w:sz w:val="24"/>
          <w:szCs w:val="24"/>
        </w:rPr>
        <w:t>WELLNESS INCENTIVE</w:t>
      </w:r>
    </w:p>
    <w:p w:rsidR="00967D37" w:rsidRPr="00390448" w:rsidRDefault="00967D37" w:rsidP="00967D37">
      <w:pPr>
        <w:pStyle w:val="BodyText"/>
        <w:spacing w:before="10"/>
        <w:rPr>
          <w:rFonts w:ascii="Calibri" w:hAnsi="Calibri" w:cs="Times New Roman"/>
          <w:b/>
          <w:sz w:val="24"/>
          <w:szCs w:val="24"/>
        </w:rPr>
      </w:pPr>
    </w:p>
    <w:p w:rsidR="00967D37" w:rsidRPr="00390448" w:rsidRDefault="00967D37" w:rsidP="00967D37">
      <w:pPr>
        <w:pStyle w:val="BodyText"/>
        <w:jc w:val="both"/>
        <w:rPr>
          <w:rFonts w:ascii="Calibri" w:hAnsi="Calibri" w:cs="Times New Roman"/>
          <w:sz w:val="24"/>
          <w:szCs w:val="24"/>
        </w:rPr>
      </w:pPr>
      <w:r>
        <w:rPr>
          <w:rFonts w:ascii="Calibri" w:hAnsi="Calibri" w:cs="Times New Roman"/>
          <w:sz w:val="24"/>
          <w:szCs w:val="24"/>
        </w:rPr>
        <w:t xml:space="preserve">  </w:t>
      </w:r>
      <w:r w:rsidRPr="00390448">
        <w:rPr>
          <w:rFonts w:ascii="Calibri" w:hAnsi="Calibri" w:cs="Times New Roman"/>
          <w:sz w:val="24"/>
          <w:szCs w:val="24"/>
        </w:rPr>
        <w:t>A certified employee may qualify for the Wellness Incentive if:</w:t>
      </w:r>
    </w:p>
    <w:p w:rsidR="00967D37" w:rsidRPr="00390448" w:rsidRDefault="00967D37" w:rsidP="00967D37">
      <w:pPr>
        <w:pStyle w:val="BodyText"/>
        <w:jc w:val="both"/>
        <w:rPr>
          <w:rFonts w:ascii="Calibri" w:hAnsi="Calibri" w:cs="Times New Roman"/>
          <w:sz w:val="24"/>
          <w:szCs w:val="24"/>
        </w:rPr>
      </w:pPr>
    </w:p>
    <w:p w:rsidR="00967D37" w:rsidRPr="00390448" w:rsidRDefault="00967D37" w:rsidP="00E6095D">
      <w:pPr>
        <w:pStyle w:val="BodyText"/>
        <w:numPr>
          <w:ilvl w:val="1"/>
          <w:numId w:val="14"/>
        </w:numPr>
        <w:ind w:left="1152"/>
        <w:jc w:val="both"/>
        <w:rPr>
          <w:rFonts w:ascii="Calibri" w:hAnsi="Calibri" w:cs="Times New Roman"/>
          <w:sz w:val="24"/>
          <w:szCs w:val="24"/>
        </w:rPr>
      </w:pPr>
      <w:r w:rsidRPr="00390448">
        <w:rPr>
          <w:rFonts w:ascii="Calibri" w:hAnsi="Calibri" w:cs="Times New Roman"/>
          <w:sz w:val="24"/>
          <w:szCs w:val="24"/>
        </w:rPr>
        <w:t>The certified employee has a sick and personal leave accumulation on June 30 that is equal to or greater than two hundred twenty (220) days per Article VII – A, and</w:t>
      </w:r>
    </w:p>
    <w:p w:rsidR="00967D37" w:rsidRPr="00390448" w:rsidRDefault="00967D37" w:rsidP="00967D37">
      <w:pPr>
        <w:pStyle w:val="BodyText"/>
        <w:ind w:left="1152"/>
        <w:jc w:val="both"/>
        <w:rPr>
          <w:rFonts w:ascii="Calibri" w:hAnsi="Calibri" w:cs="Times New Roman"/>
          <w:sz w:val="24"/>
          <w:szCs w:val="24"/>
        </w:rPr>
      </w:pPr>
    </w:p>
    <w:p w:rsidR="00967D37" w:rsidRPr="00E61F78" w:rsidRDefault="00967D37" w:rsidP="00E6095D">
      <w:pPr>
        <w:pStyle w:val="BodyText"/>
        <w:numPr>
          <w:ilvl w:val="1"/>
          <w:numId w:val="14"/>
        </w:numPr>
        <w:ind w:left="1152"/>
        <w:jc w:val="both"/>
        <w:rPr>
          <w:rFonts w:ascii="Calibri" w:hAnsi="Calibri" w:cs="Times New Roman"/>
          <w:sz w:val="24"/>
          <w:szCs w:val="24"/>
        </w:rPr>
      </w:pPr>
      <w:r w:rsidRPr="00390448">
        <w:rPr>
          <w:rFonts w:ascii="Calibri" w:hAnsi="Calibri" w:cs="Times New Roman"/>
          <w:sz w:val="24"/>
          <w:szCs w:val="24"/>
        </w:rPr>
        <w:t>The certified employee has not used all of the current annual allotmen</w:t>
      </w:r>
      <w:r>
        <w:rPr>
          <w:rFonts w:ascii="Calibri" w:hAnsi="Calibri" w:cs="Times New Roman"/>
          <w:sz w:val="24"/>
          <w:szCs w:val="24"/>
        </w:rPr>
        <w:t xml:space="preserve">t of </w:t>
      </w:r>
      <w:r w:rsidR="00B51825">
        <w:rPr>
          <w:rFonts w:ascii="Calibri" w:hAnsi="Calibri" w:cs="Times New Roman"/>
          <w:sz w:val="24"/>
          <w:szCs w:val="24"/>
        </w:rPr>
        <w:t xml:space="preserve">paid days off </w:t>
      </w:r>
      <w:r w:rsidRPr="00390448">
        <w:rPr>
          <w:rFonts w:ascii="Calibri" w:hAnsi="Calibri" w:cs="Times New Roman"/>
          <w:sz w:val="24"/>
          <w:szCs w:val="24"/>
        </w:rPr>
        <w:t>of thirteen (13) days.</w:t>
      </w:r>
    </w:p>
    <w:p w:rsidR="00967D37" w:rsidRPr="00390448" w:rsidRDefault="00967D37" w:rsidP="00967D37">
      <w:pPr>
        <w:pStyle w:val="BodyText"/>
        <w:jc w:val="both"/>
        <w:rPr>
          <w:rFonts w:ascii="Calibri" w:hAnsi="Calibri" w:cs="Times New Roman"/>
          <w:sz w:val="24"/>
          <w:szCs w:val="24"/>
        </w:rPr>
      </w:pPr>
      <w:r w:rsidRPr="00390448">
        <w:rPr>
          <w:rFonts w:ascii="Calibri" w:hAnsi="Calibri" w:cs="Times New Roman"/>
          <w:sz w:val="24"/>
          <w:szCs w:val="24"/>
        </w:rPr>
        <w:t>If a certified employee qualifies for the Wellness Incentive, they shall be paid seventy dollars ($70.00) per unused day of the thirteen annual allotment that are in excess of the maximum accumulation of two hundred and twenty (220) per Article VII – A.</w:t>
      </w:r>
    </w:p>
    <w:p w:rsidR="00967D37" w:rsidRPr="00390448" w:rsidRDefault="00967D37" w:rsidP="00967D37">
      <w:pPr>
        <w:pStyle w:val="BodyText"/>
        <w:jc w:val="both"/>
        <w:rPr>
          <w:rFonts w:ascii="Calibri" w:hAnsi="Calibri" w:cs="Times New Roman"/>
          <w:sz w:val="24"/>
          <w:szCs w:val="24"/>
        </w:rPr>
      </w:pPr>
    </w:p>
    <w:p w:rsidR="00967D37" w:rsidRPr="00D10F10" w:rsidRDefault="00967D37" w:rsidP="00967D37">
      <w:pPr>
        <w:pStyle w:val="BodyText"/>
        <w:jc w:val="both"/>
        <w:rPr>
          <w:rFonts w:ascii="Calibri" w:hAnsi="Calibri" w:cs="Times New Roman"/>
          <w:sz w:val="24"/>
          <w:szCs w:val="24"/>
        </w:rPr>
      </w:pPr>
      <w:r w:rsidRPr="00390448">
        <w:rPr>
          <w:rFonts w:ascii="Calibri" w:hAnsi="Calibri" w:cs="Times New Roman"/>
          <w:sz w:val="24"/>
          <w:szCs w:val="24"/>
        </w:rPr>
        <w:t>Such additional pay for which a teacher qualifies shall be paid not later than August 1, after the close of the school year.  Unused days compensated for by the Wellness Incentive shall not accumulate.</w:t>
      </w:r>
      <w:r w:rsidRPr="00D10F10">
        <w:rPr>
          <w:rFonts w:ascii="Calibri" w:hAnsi="Calibri" w:cs="Times New Roman"/>
          <w:sz w:val="24"/>
          <w:szCs w:val="24"/>
        </w:rPr>
        <w:t xml:space="preserve"> </w:t>
      </w:r>
    </w:p>
    <w:p w:rsidR="00967D37" w:rsidRPr="00D10F10" w:rsidRDefault="00967D37" w:rsidP="00967D37">
      <w:pPr>
        <w:pStyle w:val="BodyText"/>
        <w:jc w:val="both"/>
        <w:rPr>
          <w:rFonts w:ascii="Calibri" w:hAnsi="Calibri" w:cs="Times New Roman"/>
          <w:sz w:val="24"/>
          <w:szCs w:val="24"/>
        </w:rPr>
      </w:pPr>
    </w:p>
    <w:p w:rsidR="00967D37" w:rsidRPr="00D10F10" w:rsidRDefault="00967D37" w:rsidP="00E6095D">
      <w:pPr>
        <w:pStyle w:val="Heading2"/>
        <w:numPr>
          <w:ilvl w:val="0"/>
          <w:numId w:val="14"/>
        </w:numPr>
        <w:tabs>
          <w:tab w:val="left" w:pos="461"/>
        </w:tabs>
        <w:spacing w:before="0"/>
        <w:ind w:left="360"/>
        <w:rPr>
          <w:rFonts w:ascii="Calibri" w:hAnsi="Calibri" w:cs="Times New Roman"/>
          <w:sz w:val="24"/>
          <w:szCs w:val="24"/>
        </w:rPr>
      </w:pPr>
      <w:bookmarkStart w:id="57" w:name="_bookmark85"/>
      <w:bookmarkStart w:id="58" w:name="_bookmark86"/>
      <w:bookmarkEnd w:id="57"/>
      <w:bookmarkEnd w:id="58"/>
      <w:r w:rsidRPr="00D10F10">
        <w:rPr>
          <w:rFonts w:ascii="Calibri" w:hAnsi="Calibri" w:cs="Times New Roman"/>
          <w:sz w:val="24"/>
          <w:szCs w:val="24"/>
        </w:rPr>
        <w:t>IRS SECTION</w:t>
      </w:r>
      <w:r w:rsidRPr="00D10F10">
        <w:rPr>
          <w:rFonts w:ascii="Calibri" w:hAnsi="Calibri" w:cs="Times New Roman"/>
          <w:spacing w:val="-5"/>
          <w:sz w:val="24"/>
          <w:szCs w:val="24"/>
        </w:rPr>
        <w:t xml:space="preserve"> </w:t>
      </w:r>
      <w:r w:rsidRPr="00D10F10">
        <w:rPr>
          <w:rFonts w:ascii="Calibri" w:hAnsi="Calibri" w:cs="Times New Roman"/>
          <w:sz w:val="24"/>
          <w:szCs w:val="24"/>
        </w:rPr>
        <w:t>125</w:t>
      </w:r>
    </w:p>
    <w:p w:rsidR="00967D37" w:rsidRPr="00D10F10" w:rsidRDefault="00967D37" w:rsidP="00967D37">
      <w:pPr>
        <w:pStyle w:val="BodyText"/>
        <w:spacing w:before="10"/>
        <w:rPr>
          <w:rFonts w:ascii="Calibri" w:hAnsi="Calibri" w:cs="Times New Roman"/>
          <w:b/>
          <w:sz w:val="24"/>
          <w:szCs w:val="24"/>
        </w:rPr>
      </w:pPr>
    </w:p>
    <w:p w:rsidR="00967D37"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A teacher may participate in this School Corporation's flexible benefits plan with all administration fees paid by the School Corporation. Such plan shall be solely determined and adopted by the Board under the provisions of Section 125 of the Internal Revenue Service Code. The plan will provide for the following benefits, through salary reduction agreements: The employee share of group insurance premiums; medical care reimbursement accounts; dependent care assistance accounts; and other benefits provided through the plan.</w:t>
      </w:r>
      <w:bookmarkStart w:id="59" w:name="_bookmark87"/>
      <w:bookmarkEnd w:id="59"/>
    </w:p>
    <w:p w:rsidR="00967D37" w:rsidRDefault="00967D37" w:rsidP="00967D37">
      <w:pPr>
        <w:pStyle w:val="BodyText"/>
        <w:jc w:val="both"/>
        <w:rPr>
          <w:rFonts w:ascii="Calibri" w:hAnsi="Calibri" w:cs="Times New Roman"/>
          <w:sz w:val="24"/>
          <w:szCs w:val="24"/>
        </w:rPr>
      </w:pPr>
    </w:p>
    <w:p w:rsidR="00967D37" w:rsidRPr="00D10F10" w:rsidRDefault="00967D37" w:rsidP="00E6095D">
      <w:pPr>
        <w:pStyle w:val="Heading2"/>
        <w:numPr>
          <w:ilvl w:val="0"/>
          <w:numId w:val="14"/>
        </w:numPr>
        <w:spacing w:before="0"/>
        <w:ind w:left="360"/>
        <w:rPr>
          <w:rFonts w:ascii="Calibri" w:hAnsi="Calibri" w:cs="Times New Roman"/>
          <w:sz w:val="24"/>
          <w:szCs w:val="24"/>
        </w:rPr>
      </w:pPr>
      <w:r w:rsidRPr="00D10F10">
        <w:rPr>
          <w:rFonts w:ascii="Calibri" w:hAnsi="Calibri" w:cs="Times New Roman"/>
          <w:sz w:val="24"/>
          <w:szCs w:val="24"/>
        </w:rPr>
        <w:t>RETIRED TEACHER -</w:t>
      </w:r>
      <w:r w:rsidRPr="00D10F10">
        <w:rPr>
          <w:rFonts w:ascii="Calibri" w:hAnsi="Calibri" w:cs="Times New Roman"/>
          <w:spacing w:val="-7"/>
          <w:sz w:val="24"/>
          <w:szCs w:val="24"/>
        </w:rPr>
        <w:t xml:space="preserve"> </w:t>
      </w:r>
      <w:r w:rsidRPr="00D10F10">
        <w:rPr>
          <w:rFonts w:ascii="Calibri" w:hAnsi="Calibri" w:cs="Times New Roman"/>
          <w:sz w:val="24"/>
          <w:szCs w:val="24"/>
        </w:rPr>
        <w:t>INSURANCE</w:t>
      </w:r>
    </w:p>
    <w:p w:rsidR="00967D37" w:rsidRPr="00D10F10" w:rsidRDefault="00967D37" w:rsidP="00967D37">
      <w:pPr>
        <w:pStyle w:val="BodyText"/>
        <w:spacing w:before="1"/>
        <w:rPr>
          <w:rFonts w:ascii="Calibri" w:hAnsi="Calibri" w:cs="Times New Roman"/>
          <w:b/>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Subject to the approval, procedures and all requirements of the insurance carrier, a teacher who permanently retires from teaching while in service to this School Corporation's group medical, life and dental insurance plans may continue his single or family coverage as follows:</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E6095D">
      <w:pPr>
        <w:pStyle w:val="ListParagraph"/>
        <w:numPr>
          <w:ilvl w:val="1"/>
          <w:numId w:val="14"/>
        </w:numPr>
        <w:tabs>
          <w:tab w:val="left" w:pos="533"/>
        </w:tabs>
        <w:ind w:hanging="720"/>
        <w:rPr>
          <w:rFonts w:ascii="Calibri" w:hAnsi="Calibri" w:cs="Times New Roman"/>
          <w:sz w:val="24"/>
          <w:szCs w:val="24"/>
        </w:rPr>
      </w:pPr>
      <w:r w:rsidRPr="00D10F10">
        <w:rPr>
          <w:rFonts w:ascii="Calibri" w:hAnsi="Calibri" w:cs="Times New Roman"/>
          <w:sz w:val="24"/>
          <w:szCs w:val="24"/>
        </w:rPr>
        <w:t>The teacher must be at least age fifty-five (55) but not older than the age the teacher qualifies for Medicare Insurance coverage;</w:t>
      </w:r>
    </w:p>
    <w:p w:rsidR="00967D37" w:rsidRPr="00A36107" w:rsidRDefault="00967D37" w:rsidP="00E6095D">
      <w:pPr>
        <w:pStyle w:val="ListParagraph"/>
        <w:numPr>
          <w:ilvl w:val="1"/>
          <w:numId w:val="14"/>
        </w:numPr>
        <w:tabs>
          <w:tab w:val="left" w:pos="533"/>
        </w:tabs>
        <w:ind w:hanging="720"/>
        <w:rPr>
          <w:rFonts w:ascii="Calibri" w:hAnsi="Calibri" w:cs="Times New Roman"/>
          <w:sz w:val="24"/>
          <w:szCs w:val="24"/>
        </w:rPr>
      </w:pPr>
      <w:r w:rsidRPr="00D10F10">
        <w:rPr>
          <w:rFonts w:ascii="Calibri" w:hAnsi="Calibri" w:cs="Times New Roman"/>
          <w:sz w:val="24"/>
          <w:szCs w:val="24"/>
        </w:rPr>
        <w:t>The teacher must have at least fifteen (15) years of service in this School Corporation; and</w:t>
      </w:r>
    </w:p>
    <w:p w:rsidR="00967D37" w:rsidRPr="00D10F10" w:rsidRDefault="00967D37" w:rsidP="00E6095D">
      <w:pPr>
        <w:pStyle w:val="ListParagraph"/>
        <w:numPr>
          <w:ilvl w:val="1"/>
          <w:numId w:val="14"/>
        </w:numPr>
        <w:tabs>
          <w:tab w:val="left" w:pos="533"/>
        </w:tabs>
        <w:ind w:hanging="720"/>
        <w:rPr>
          <w:rFonts w:ascii="Calibri" w:hAnsi="Calibri" w:cs="Times New Roman"/>
          <w:sz w:val="24"/>
          <w:szCs w:val="24"/>
        </w:rPr>
      </w:pPr>
      <w:r w:rsidRPr="00D10F10">
        <w:rPr>
          <w:rFonts w:ascii="Calibri" w:hAnsi="Calibri" w:cs="Times New Roman"/>
          <w:sz w:val="24"/>
          <w:szCs w:val="24"/>
        </w:rPr>
        <w:t>The teacher shall be solely responsible for remitting the entire (total) premium(s) due in accordance with procedures and requirements as established by this School</w:t>
      </w:r>
      <w:r w:rsidRPr="00D10F10">
        <w:rPr>
          <w:rFonts w:ascii="Calibri" w:hAnsi="Calibri" w:cs="Times New Roman"/>
          <w:spacing w:val="-7"/>
          <w:sz w:val="24"/>
          <w:szCs w:val="24"/>
        </w:rPr>
        <w:t xml:space="preserve"> </w:t>
      </w:r>
      <w:r w:rsidRPr="00D10F10">
        <w:rPr>
          <w:rFonts w:ascii="Calibri" w:hAnsi="Calibri" w:cs="Times New Roman"/>
          <w:sz w:val="24"/>
          <w:szCs w:val="24"/>
        </w:rPr>
        <w:t>Corporation.</w:t>
      </w:r>
    </w:p>
    <w:p w:rsidR="00967D37" w:rsidRPr="00D10F10" w:rsidRDefault="00967D37" w:rsidP="00967D37">
      <w:pPr>
        <w:pStyle w:val="Heading2"/>
        <w:spacing w:before="0"/>
        <w:ind w:left="0" w:firstLine="0"/>
        <w:rPr>
          <w:rFonts w:ascii="Calibri" w:hAnsi="Calibri" w:cs="Times New Roman"/>
          <w:sz w:val="24"/>
          <w:szCs w:val="24"/>
        </w:rPr>
      </w:pPr>
      <w:bookmarkStart w:id="60" w:name="_bookmark88"/>
      <w:bookmarkEnd w:id="60"/>
    </w:p>
    <w:p w:rsidR="00967D37" w:rsidRPr="00D10F10" w:rsidRDefault="00967D37" w:rsidP="00E6095D">
      <w:pPr>
        <w:pStyle w:val="Heading2"/>
        <w:numPr>
          <w:ilvl w:val="0"/>
          <w:numId w:val="14"/>
        </w:numPr>
        <w:ind w:left="360"/>
        <w:rPr>
          <w:rFonts w:ascii="Calibri" w:hAnsi="Calibri" w:cs="Times New Roman"/>
          <w:sz w:val="24"/>
          <w:szCs w:val="24"/>
        </w:rPr>
      </w:pPr>
      <w:r w:rsidRPr="00D10F10">
        <w:rPr>
          <w:rFonts w:ascii="Calibri" w:hAnsi="Calibri" w:cs="Times New Roman"/>
          <w:sz w:val="24"/>
          <w:szCs w:val="24"/>
        </w:rPr>
        <w:t>INSURANCE</w:t>
      </w:r>
      <w:r w:rsidRPr="00D10F10">
        <w:rPr>
          <w:rFonts w:ascii="Calibri" w:hAnsi="Calibri" w:cs="Times New Roman"/>
          <w:spacing w:val="-7"/>
          <w:sz w:val="24"/>
          <w:szCs w:val="24"/>
        </w:rPr>
        <w:t xml:space="preserve"> </w:t>
      </w:r>
      <w:r w:rsidRPr="00D10F10">
        <w:rPr>
          <w:rFonts w:ascii="Calibri" w:hAnsi="Calibri" w:cs="Times New Roman"/>
          <w:sz w:val="24"/>
          <w:szCs w:val="24"/>
        </w:rPr>
        <w:t>CARRIERS</w:t>
      </w:r>
    </w:p>
    <w:p w:rsidR="00967D37" w:rsidRPr="00D10F10" w:rsidRDefault="00967D37" w:rsidP="00967D37">
      <w:pPr>
        <w:pStyle w:val="BodyText"/>
        <w:spacing w:before="1"/>
        <w:rPr>
          <w:rFonts w:ascii="Calibri" w:hAnsi="Calibri" w:cs="Times New Roman"/>
          <w:b/>
          <w:sz w:val="24"/>
          <w:szCs w:val="24"/>
        </w:rPr>
      </w:pPr>
    </w:p>
    <w:p w:rsidR="00967D37"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Insurance carriers, with the exception of the medical insurance carrier, may be changed upon mutual agreement.</w:t>
      </w:r>
    </w:p>
    <w:p w:rsidR="00967D37" w:rsidRDefault="00967D37" w:rsidP="00967D37">
      <w:pPr>
        <w:pStyle w:val="BodyText"/>
        <w:jc w:val="both"/>
        <w:rPr>
          <w:rFonts w:ascii="Calibri" w:hAnsi="Calibri" w:cs="Times New Roman"/>
          <w:sz w:val="24"/>
          <w:szCs w:val="24"/>
        </w:rPr>
      </w:pPr>
    </w:p>
    <w:p w:rsidR="00F61E35" w:rsidRDefault="00F61E35" w:rsidP="00967D37">
      <w:pPr>
        <w:pStyle w:val="BodyText"/>
        <w:jc w:val="both"/>
        <w:rPr>
          <w:rFonts w:ascii="Calibri" w:hAnsi="Calibri" w:cs="Times New Roman"/>
          <w:sz w:val="24"/>
          <w:szCs w:val="24"/>
        </w:rPr>
      </w:pPr>
    </w:p>
    <w:p w:rsidR="00F61E35" w:rsidRDefault="00F61E35" w:rsidP="00967D37">
      <w:pPr>
        <w:pStyle w:val="BodyText"/>
        <w:jc w:val="both"/>
        <w:rPr>
          <w:rFonts w:ascii="Calibri" w:hAnsi="Calibri" w:cs="Times New Roman"/>
          <w:sz w:val="24"/>
          <w:szCs w:val="24"/>
        </w:rPr>
      </w:pPr>
    </w:p>
    <w:p w:rsidR="00967D37" w:rsidRPr="00275878" w:rsidRDefault="007F2F5B" w:rsidP="00E6095D">
      <w:pPr>
        <w:pStyle w:val="BodyText"/>
        <w:numPr>
          <w:ilvl w:val="0"/>
          <w:numId w:val="14"/>
        </w:numPr>
        <w:ind w:left="360"/>
        <w:jc w:val="both"/>
        <w:rPr>
          <w:rFonts w:ascii="Calibri" w:hAnsi="Calibri" w:cs="Times New Roman"/>
          <w:b/>
          <w:sz w:val="24"/>
          <w:szCs w:val="24"/>
        </w:rPr>
      </w:pPr>
      <w:r w:rsidRPr="00275878">
        <w:rPr>
          <w:rFonts w:ascii="Calibri" w:hAnsi="Calibri" w:cs="Times New Roman"/>
          <w:b/>
          <w:sz w:val="24"/>
          <w:szCs w:val="24"/>
        </w:rPr>
        <w:t>BACKGROUND CHECKS</w:t>
      </w:r>
    </w:p>
    <w:p w:rsidR="00967D37" w:rsidRPr="000C1AC4" w:rsidRDefault="00967D37" w:rsidP="00967D37">
      <w:pPr>
        <w:pStyle w:val="BodyText"/>
        <w:jc w:val="both"/>
        <w:rPr>
          <w:rFonts w:ascii="Calibri" w:hAnsi="Calibri" w:cs="Times New Roman"/>
          <w:b/>
          <w:sz w:val="24"/>
          <w:szCs w:val="24"/>
          <w:highlight w:val="green"/>
        </w:rPr>
      </w:pPr>
    </w:p>
    <w:p w:rsidR="00DA266F" w:rsidRDefault="007F2F5B" w:rsidP="00967D37">
      <w:pPr>
        <w:pStyle w:val="BodyText"/>
        <w:spacing w:before="9"/>
        <w:rPr>
          <w:rFonts w:ascii="Calibri" w:hAnsi="Calibri" w:cs="Times New Roman"/>
          <w:sz w:val="24"/>
          <w:szCs w:val="24"/>
        </w:rPr>
      </w:pPr>
      <w:r>
        <w:rPr>
          <w:rFonts w:ascii="Calibri" w:hAnsi="Calibri" w:cs="Times New Roman"/>
          <w:sz w:val="24"/>
          <w:szCs w:val="24"/>
        </w:rPr>
        <w:t>The school corporation shall pay the cost of any and all expanded criminal history checks and expanded child protection index checks that are required by the school corporation or per IC 20-26-5-10.</w:t>
      </w:r>
    </w:p>
    <w:p w:rsidR="00EF7181" w:rsidRDefault="00EF7181" w:rsidP="00967D37">
      <w:pPr>
        <w:pStyle w:val="BodyText"/>
        <w:spacing w:before="9"/>
        <w:rPr>
          <w:rFonts w:ascii="Calibri" w:hAnsi="Calibri" w:cs="Times New Roman"/>
          <w:sz w:val="24"/>
          <w:szCs w:val="24"/>
        </w:rPr>
      </w:pPr>
    </w:p>
    <w:p w:rsidR="00967D37" w:rsidRPr="00D10F10" w:rsidRDefault="00EF7181" w:rsidP="00967D37">
      <w:pPr>
        <w:pStyle w:val="Heading1"/>
        <w:spacing w:before="0"/>
        <w:ind w:left="0" w:right="0"/>
        <w:jc w:val="center"/>
        <w:rPr>
          <w:rFonts w:ascii="Calibri" w:hAnsi="Calibri" w:cs="Times New Roman"/>
          <w:b/>
          <w:u w:val="single"/>
        </w:rPr>
      </w:pPr>
      <w:bookmarkStart w:id="61" w:name="_bookmark89"/>
      <w:bookmarkEnd w:id="61"/>
      <w:r>
        <w:rPr>
          <w:rFonts w:ascii="Calibri" w:hAnsi="Calibri" w:cs="Times New Roman"/>
          <w:b/>
          <w:u w:val="single"/>
        </w:rPr>
        <w:t>ARTICLE V</w:t>
      </w:r>
      <w:r w:rsidR="00967D37" w:rsidRPr="00D10F10">
        <w:rPr>
          <w:rFonts w:ascii="Calibri" w:hAnsi="Calibri" w:cs="Times New Roman"/>
          <w:b/>
          <w:u w:val="single"/>
        </w:rPr>
        <w:t xml:space="preserve"> - RETIREMENT BENEFITS</w:t>
      </w:r>
    </w:p>
    <w:p w:rsidR="00967D37" w:rsidRPr="00D10F10" w:rsidRDefault="00967D37" w:rsidP="00967D37">
      <w:pPr>
        <w:pStyle w:val="Heading1"/>
        <w:spacing w:before="0"/>
        <w:ind w:left="0" w:right="0"/>
        <w:jc w:val="center"/>
        <w:rPr>
          <w:rFonts w:ascii="Calibri" w:hAnsi="Calibri" w:cs="Times New Roman"/>
          <w:b/>
        </w:rPr>
      </w:pPr>
    </w:p>
    <w:p w:rsidR="00967D37" w:rsidRPr="00D10F10" w:rsidRDefault="00967D37" w:rsidP="00E6095D">
      <w:pPr>
        <w:pStyle w:val="Heading2"/>
        <w:numPr>
          <w:ilvl w:val="0"/>
          <w:numId w:val="8"/>
        </w:numPr>
        <w:tabs>
          <w:tab w:val="left" w:pos="360"/>
        </w:tabs>
        <w:spacing w:before="0"/>
        <w:ind w:left="720" w:hanging="720"/>
        <w:jc w:val="both"/>
        <w:rPr>
          <w:rFonts w:ascii="Calibri" w:hAnsi="Calibri" w:cs="Times New Roman"/>
          <w:sz w:val="24"/>
          <w:szCs w:val="24"/>
        </w:rPr>
      </w:pPr>
      <w:bookmarkStart w:id="62" w:name="_bookmark90"/>
      <w:bookmarkEnd w:id="62"/>
      <w:r w:rsidRPr="00D10F10">
        <w:rPr>
          <w:rFonts w:ascii="Calibri" w:hAnsi="Calibri" w:cs="Times New Roman"/>
          <w:sz w:val="24"/>
          <w:szCs w:val="24"/>
        </w:rPr>
        <w:t>SEVERANCE</w:t>
      </w:r>
      <w:r w:rsidRPr="00D10F10">
        <w:rPr>
          <w:rFonts w:ascii="Calibri" w:hAnsi="Calibri" w:cs="Times New Roman"/>
          <w:spacing w:val="-11"/>
          <w:sz w:val="24"/>
          <w:szCs w:val="24"/>
        </w:rPr>
        <w:t xml:space="preserve"> </w:t>
      </w:r>
      <w:r w:rsidRPr="00D10F10">
        <w:rPr>
          <w:rFonts w:ascii="Calibri" w:hAnsi="Calibri" w:cs="Times New Roman"/>
          <w:sz w:val="24"/>
          <w:szCs w:val="24"/>
        </w:rPr>
        <w:t>PROGRAM</w:t>
      </w:r>
    </w:p>
    <w:p w:rsidR="00967D37" w:rsidRPr="00D10F10" w:rsidRDefault="00967D37" w:rsidP="00967D37">
      <w:pPr>
        <w:pStyle w:val="BodyText"/>
        <w:spacing w:before="1"/>
        <w:rPr>
          <w:rFonts w:ascii="Calibri" w:hAnsi="Calibri" w:cs="Times New Roman"/>
          <w:b/>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Upon retirement, a teacher shall be entitled to be paid for service in the South Dearborn Community School Corporation as follows:</w:t>
      </w:r>
    </w:p>
    <w:p w:rsidR="00967D37" w:rsidRPr="00D10F10" w:rsidRDefault="00967D37" w:rsidP="00967D37">
      <w:pPr>
        <w:pStyle w:val="BodyText"/>
        <w:jc w:val="both"/>
        <w:rPr>
          <w:rFonts w:ascii="Calibri" w:hAnsi="Calibri" w:cs="Times New Roman"/>
          <w:sz w:val="24"/>
          <w:szCs w:val="24"/>
        </w:rPr>
      </w:pPr>
    </w:p>
    <w:p w:rsidR="00967D37" w:rsidRPr="00D10F10" w:rsidRDefault="00462508" w:rsidP="00E6095D">
      <w:pPr>
        <w:pStyle w:val="ListParagraph"/>
        <w:numPr>
          <w:ilvl w:val="1"/>
          <w:numId w:val="8"/>
        </w:numPr>
        <w:tabs>
          <w:tab w:val="left" w:pos="461"/>
        </w:tabs>
        <w:ind w:left="1440" w:hanging="720"/>
        <w:rPr>
          <w:rFonts w:ascii="Calibri" w:hAnsi="Calibri" w:cs="Times New Roman"/>
          <w:sz w:val="24"/>
          <w:szCs w:val="24"/>
        </w:rPr>
      </w:pPr>
      <w:r>
        <w:rPr>
          <w:rFonts w:ascii="Calibri" w:hAnsi="Calibri" w:cs="Times New Roman"/>
          <w:sz w:val="24"/>
          <w:szCs w:val="24"/>
        </w:rPr>
        <w:t>One hundred thirty</w:t>
      </w:r>
      <w:r w:rsidR="00967D37" w:rsidRPr="00D10F10">
        <w:rPr>
          <w:rFonts w:ascii="Calibri" w:hAnsi="Calibri" w:cs="Times New Roman"/>
          <w:sz w:val="24"/>
          <w:szCs w:val="24"/>
        </w:rPr>
        <w:t xml:space="preserve"> dollars ($1</w:t>
      </w:r>
      <w:r w:rsidR="00B51825">
        <w:rPr>
          <w:rFonts w:ascii="Calibri" w:hAnsi="Calibri" w:cs="Times New Roman"/>
          <w:sz w:val="24"/>
          <w:szCs w:val="24"/>
        </w:rPr>
        <w:t>30.00</w:t>
      </w:r>
      <w:r w:rsidR="00967D37" w:rsidRPr="00D10F10">
        <w:rPr>
          <w:rFonts w:ascii="Calibri" w:hAnsi="Calibri" w:cs="Times New Roman"/>
          <w:sz w:val="24"/>
          <w:szCs w:val="24"/>
        </w:rPr>
        <w:t>) per year of service;</w:t>
      </w:r>
      <w:r w:rsidR="00967D37" w:rsidRPr="00D10F10">
        <w:rPr>
          <w:rFonts w:ascii="Calibri" w:hAnsi="Calibri" w:cs="Times New Roman"/>
          <w:spacing w:val="-8"/>
          <w:sz w:val="24"/>
          <w:szCs w:val="24"/>
        </w:rPr>
        <w:t xml:space="preserve"> </w:t>
      </w:r>
      <w:r w:rsidR="00967D37" w:rsidRPr="00D10F10">
        <w:rPr>
          <w:rFonts w:ascii="Calibri" w:hAnsi="Calibri" w:cs="Times New Roman"/>
          <w:sz w:val="24"/>
          <w:szCs w:val="24"/>
        </w:rPr>
        <w:t>and</w:t>
      </w:r>
    </w:p>
    <w:p w:rsidR="00967D37" w:rsidRPr="00D10F10" w:rsidRDefault="00967D37" w:rsidP="00967D37">
      <w:pPr>
        <w:pStyle w:val="ListParagraph"/>
        <w:tabs>
          <w:tab w:val="left" w:pos="461"/>
        </w:tabs>
        <w:ind w:left="1440" w:firstLine="0"/>
        <w:jc w:val="right"/>
        <w:rPr>
          <w:rFonts w:ascii="Calibri" w:hAnsi="Calibri" w:cs="Times New Roman"/>
          <w:sz w:val="24"/>
          <w:szCs w:val="24"/>
        </w:rPr>
      </w:pPr>
    </w:p>
    <w:p w:rsidR="00967D37" w:rsidRPr="00D10F10" w:rsidRDefault="00462508" w:rsidP="00E6095D">
      <w:pPr>
        <w:pStyle w:val="ListParagraph"/>
        <w:numPr>
          <w:ilvl w:val="1"/>
          <w:numId w:val="8"/>
        </w:numPr>
        <w:tabs>
          <w:tab w:val="left" w:pos="461"/>
        </w:tabs>
        <w:ind w:left="1440" w:hanging="720"/>
        <w:rPr>
          <w:rFonts w:ascii="Calibri" w:hAnsi="Calibri" w:cs="Times New Roman"/>
          <w:sz w:val="24"/>
          <w:szCs w:val="24"/>
        </w:rPr>
      </w:pPr>
      <w:r>
        <w:rPr>
          <w:rFonts w:ascii="Calibri" w:hAnsi="Calibri" w:cs="Times New Roman"/>
          <w:sz w:val="24"/>
          <w:szCs w:val="24"/>
        </w:rPr>
        <w:t>For</w:t>
      </w:r>
      <w:r w:rsidR="00967D37" w:rsidRPr="00390448">
        <w:rPr>
          <w:rFonts w:ascii="Calibri" w:hAnsi="Calibri" w:cs="Times New Roman"/>
          <w:sz w:val="24"/>
          <w:szCs w:val="24"/>
        </w:rPr>
        <w:t>ty dollars ($</w:t>
      </w:r>
      <w:r w:rsidR="00B51825">
        <w:rPr>
          <w:rFonts w:ascii="Calibri" w:hAnsi="Calibri" w:cs="Times New Roman"/>
          <w:sz w:val="24"/>
          <w:szCs w:val="24"/>
        </w:rPr>
        <w:t>4</w:t>
      </w:r>
      <w:r w:rsidR="00967D37" w:rsidRPr="00390448">
        <w:rPr>
          <w:rFonts w:ascii="Calibri" w:hAnsi="Calibri" w:cs="Times New Roman"/>
          <w:sz w:val="24"/>
          <w:szCs w:val="24"/>
        </w:rPr>
        <w:t>0.00)</w:t>
      </w:r>
      <w:r w:rsidR="00967D37" w:rsidRPr="00D10F10">
        <w:rPr>
          <w:rFonts w:ascii="Calibri" w:hAnsi="Calibri" w:cs="Times New Roman"/>
          <w:sz w:val="24"/>
          <w:szCs w:val="24"/>
        </w:rPr>
        <w:t xml:space="preserve"> per unused accumulated sick leave</w:t>
      </w:r>
      <w:r w:rsidR="00967D37" w:rsidRPr="00D10F10">
        <w:rPr>
          <w:rFonts w:ascii="Calibri" w:hAnsi="Calibri" w:cs="Times New Roman"/>
          <w:spacing w:val="-9"/>
          <w:sz w:val="24"/>
          <w:szCs w:val="24"/>
        </w:rPr>
        <w:t xml:space="preserve"> </w:t>
      </w:r>
      <w:r w:rsidR="00967D37" w:rsidRPr="00D10F10">
        <w:rPr>
          <w:rFonts w:ascii="Calibri" w:hAnsi="Calibri" w:cs="Times New Roman"/>
          <w:sz w:val="24"/>
          <w:szCs w:val="24"/>
        </w:rPr>
        <w:t>day.</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To be eligible the teacher must ha</w:t>
      </w:r>
      <w:r w:rsidR="006630EC">
        <w:rPr>
          <w:rFonts w:ascii="Calibri" w:hAnsi="Calibri" w:cs="Times New Roman"/>
          <w:sz w:val="24"/>
          <w:szCs w:val="24"/>
        </w:rPr>
        <w:t xml:space="preserve">ve taught a total of </w:t>
      </w:r>
      <w:r w:rsidR="006630EC" w:rsidRPr="00F86D5A">
        <w:rPr>
          <w:rFonts w:ascii="Calibri" w:hAnsi="Calibri" w:cs="Times New Roman"/>
          <w:sz w:val="24"/>
          <w:szCs w:val="24"/>
        </w:rPr>
        <w:t>ten (10</w:t>
      </w:r>
      <w:r w:rsidRPr="00F86D5A">
        <w:rPr>
          <w:rFonts w:ascii="Calibri" w:hAnsi="Calibri" w:cs="Times New Roman"/>
          <w:sz w:val="24"/>
          <w:szCs w:val="24"/>
        </w:rPr>
        <w:t>) years</w:t>
      </w:r>
      <w:r w:rsidRPr="00D10F10">
        <w:rPr>
          <w:rFonts w:ascii="Calibri" w:hAnsi="Calibri" w:cs="Times New Roman"/>
          <w:sz w:val="24"/>
          <w:szCs w:val="24"/>
        </w:rPr>
        <w:t xml:space="preserve"> or more in the schools now constituting the South Dearborn Community School Corporation. The minimum age to qualify</w:t>
      </w:r>
      <w:r w:rsidRPr="00D10F10">
        <w:rPr>
          <w:rFonts w:ascii="Calibri" w:hAnsi="Calibri" w:cs="Times New Roman"/>
          <w:strike/>
          <w:sz w:val="24"/>
          <w:szCs w:val="24"/>
        </w:rPr>
        <w:t xml:space="preserve"> </w:t>
      </w:r>
      <w:r w:rsidRPr="00390448">
        <w:rPr>
          <w:rFonts w:ascii="Calibri" w:hAnsi="Calibri" w:cs="Times New Roman"/>
          <w:sz w:val="24"/>
          <w:szCs w:val="24"/>
        </w:rPr>
        <w:t>will be at least fifty-five (55).</w:t>
      </w:r>
      <w:r w:rsidRPr="00D10F10">
        <w:rPr>
          <w:rFonts w:ascii="Calibri" w:hAnsi="Calibri" w:cs="Times New Roman"/>
          <w:sz w:val="24"/>
          <w:szCs w:val="24"/>
        </w:rPr>
        <w:t xml:space="preserve"> Verification of Service Credit shall be based on official records on file in the Superintendent’s Office. Military Service Credit, not to exceed four (4) years, shall be credited.</w:t>
      </w:r>
    </w:p>
    <w:p w:rsidR="004D648F" w:rsidRPr="00D10F10" w:rsidRDefault="004D648F" w:rsidP="00967D37">
      <w:pPr>
        <w:pStyle w:val="BodyText"/>
        <w:spacing w:before="2"/>
        <w:rPr>
          <w:rFonts w:ascii="Calibri" w:hAnsi="Calibri" w:cs="Times New Roman"/>
          <w:sz w:val="24"/>
          <w:szCs w:val="24"/>
        </w:rPr>
      </w:pPr>
    </w:p>
    <w:p w:rsidR="00967D37" w:rsidRPr="00D10F10" w:rsidRDefault="00967D37" w:rsidP="00E6095D">
      <w:pPr>
        <w:pStyle w:val="ListParagraph"/>
        <w:numPr>
          <w:ilvl w:val="1"/>
          <w:numId w:val="8"/>
        </w:numPr>
        <w:ind w:left="1440" w:hanging="720"/>
        <w:rPr>
          <w:rFonts w:ascii="Calibri" w:hAnsi="Calibri" w:cs="Times New Roman"/>
          <w:sz w:val="24"/>
          <w:szCs w:val="24"/>
        </w:rPr>
      </w:pPr>
      <w:r w:rsidRPr="00D10F10">
        <w:rPr>
          <w:rFonts w:ascii="Calibri" w:hAnsi="Calibri" w:cs="Times New Roman"/>
          <w:sz w:val="24"/>
          <w:szCs w:val="24"/>
        </w:rPr>
        <w:t>The method of payment shall be as follows:</w:t>
      </w:r>
    </w:p>
    <w:p w:rsidR="00967D37" w:rsidRPr="00D10F10" w:rsidRDefault="00967D37" w:rsidP="00967D37">
      <w:pPr>
        <w:pStyle w:val="BodyText"/>
        <w:spacing w:before="3"/>
        <w:rPr>
          <w:rFonts w:ascii="Calibri" w:hAnsi="Calibri" w:cs="Times New Roman"/>
          <w:sz w:val="24"/>
          <w:szCs w:val="24"/>
        </w:rPr>
      </w:pPr>
    </w:p>
    <w:p w:rsidR="00967D37" w:rsidRPr="00D10F10" w:rsidRDefault="00967D37" w:rsidP="00E6095D">
      <w:pPr>
        <w:pStyle w:val="ListParagraph"/>
        <w:numPr>
          <w:ilvl w:val="2"/>
          <w:numId w:val="8"/>
        </w:numPr>
        <w:tabs>
          <w:tab w:val="left" w:pos="821"/>
        </w:tabs>
        <w:ind w:left="2160" w:hanging="720"/>
        <w:rPr>
          <w:rFonts w:ascii="Calibri" w:hAnsi="Calibri" w:cs="Times New Roman"/>
          <w:sz w:val="24"/>
          <w:szCs w:val="24"/>
        </w:rPr>
      </w:pPr>
      <w:r w:rsidRPr="00D10F10">
        <w:rPr>
          <w:rFonts w:ascii="Calibri" w:hAnsi="Calibri" w:cs="Times New Roman"/>
          <w:sz w:val="24"/>
          <w:szCs w:val="24"/>
        </w:rPr>
        <w:t>The eligible teacher shall file with the Superintendent a letter stating to the effect the teacher will retire at the end of the next school year, which letter shall, unless waived by the Superintendent, be filed on or before May</w:t>
      </w:r>
      <w:r w:rsidRPr="00D10F10">
        <w:rPr>
          <w:rFonts w:ascii="Calibri" w:hAnsi="Calibri" w:cs="Times New Roman"/>
          <w:spacing w:val="-4"/>
          <w:sz w:val="24"/>
          <w:szCs w:val="24"/>
        </w:rPr>
        <w:t xml:space="preserve"> </w:t>
      </w:r>
      <w:r w:rsidRPr="00D10F10">
        <w:rPr>
          <w:rFonts w:ascii="Calibri" w:hAnsi="Calibri" w:cs="Times New Roman"/>
          <w:sz w:val="24"/>
          <w:szCs w:val="24"/>
        </w:rPr>
        <w:t>1.</w:t>
      </w:r>
    </w:p>
    <w:p w:rsidR="00967D37" w:rsidRPr="00A36107" w:rsidRDefault="00967D37" w:rsidP="00E6095D">
      <w:pPr>
        <w:pStyle w:val="ListParagraph"/>
        <w:numPr>
          <w:ilvl w:val="2"/>
          <w:numId w:val="8"/>
        </w:numPr>
        <w:ind w:left="2160" w:hanging="720"/>
        <w:rPr>
          <w:rFonts w:ascii="Calibri" w:hAnsi="Calibri" w:cs="Times New Roman"/>
          <w:sz w:val="24"/>
          <w:szCs w:val="24"/>
        </w:rPr>
      </w:pPr>
      <w:r w:rsidRPr="00D10F10">
        <w:rPr>
          <w:rFonts w:ascii="Calibri" w:hAnsi="Calibri" w:cs="Times New Roman"/>
          <w:sz w:val="24"/>
          <w:szCs w:val="24"/>
        </w:rPr>
        <w:t>When a teacher r</w:t>
      </w:r>
      <w:r>
        <w:rPr>
          <w:rFonts w:ascii="Calibri" w:hAnsi="Calibri" w:cs="Times New Roman"/>
          <w:sz w:val="24"/>
          <w:szCs w:val="24"/>
        </w:rPr>
        <w:t xml:space="preserve">etires with the Corporation </w:t>
      </w:r>
      <w:r w:rsidRPr="00D10F10">
        <w:rPr>
          <w:rFonts w:ascii="Calibri" w:hAnsi="Calibri" w:cs="Times New Roman"/>
          <w:sz w:val="24"/>
          <w:szCs w:val="24"/>
        </w:rPr>
        <w:t>and receives compensation for both years of service and unused sick days, the Corporation shall report to ISTRF a salary that is two thousand dollars ($2,000) more than the teacher’s contract amount. If the teacher’s severance/retirement pay is less than two thousand dollars ($2,000), the Corporation shall report to ISTRF a salary that is the amount equal to the teacher’s severance/retirement pay and the teacher’s contract amount. The total severance/retirement compensation shall be deposited in the teacher’s 403(b) account within thirty (30) days of the teacher’s last day of employment.</w:t>
      </w:r>
    </w:p>
    <w:p w:rsidR="00967D37" w:rsidRPr="008A12AE" w:rsidRDefault="00967D37" w:rsidP="00E6095D">
      <w:pPr>
        <w:pStyle w:val="ListParagraph"/>
        <w:numPr>
          <w:ilvl w:val="2"/>
          <w:numId w:val="8"/>
        </w:numPr>
        <w:ind w:left="2160" w:hanging="720"/>
        <w:rPr>
          <w:rFonts w:ascii="Calibri" w:hAnsi="Calibri" w:cs="Times New Roman"/>
          <w:sz w:val="24"/>
          <w:szCs w:val="24"/>
        </w:rPr>
      </w:pPr>
      <w:r w:rsidRPr="00D10F10">
        <w:rPr>
          <w:rFonts w:ascii="Calibri" w:hAnsi="Calibri" w:cs="Times New Roman"/>
          <w:sz w:val="24"/>
          <w:szCs w:val="24"/>
        </w:rPr>
        <w:t>In the event an eligible teacher is unable to give the required notice of retirement and is forced to retire as a result of an accident or ill health,</w:t>
      </w:r>
      <w:r w:rsidRPr="00D10F10">
        <w:rPr>
          <w:rFonts w:ascii="Calibri" w:hAnsi="Calibri" w:cs="Times New Roman"/>
          <w:spacing w:val="10"/>
          <w:sz w:val="24"/>
          <w:szCs w:val="24"/>
        </w:rPr>
        <w:t xml:space="preserve"> </w:t>
      </w:r>
      <w:r w:rsidRPr="00D10F10">
        <w:rPr>
          <w:rFonts w:ascii="Calibri" w:hAnsi="Calibri" w:cs="Times New Roman"/>
          <w:sz w:val="24"/>
          <w:szCs w:val="24"/>
        </w:rPr>
        <w:t>or because of the teacher’s death, the Superintendent is authorized to waive the required notice of retirement and pay the retirement allowance by appropriate adjustment of the teacher’s current contract.</w:t>
      </w:r>
    </w:p>
    <w:p w:rsidR="00967D37" w:rsidRDefault="00967D37" w:rsidP="00E6095D">
      <w:pPr>
        <w:pStyle w:val="ListParagraph"/>
        <w:numPr>
          <w:ilvl w:val="2"/>
          <w:numId w:val="8"/>
        </w:numPr>
        <w:ind w:left="2160" w:hanging="720"/>
        <w:rPr>
          <w:rFonts w:ascii="Calibri" w:hAnsi="Calibri" w:cs="Times New Roman"/>
          <w:sz w:val="24"/>
          <w:szCs w:val="24"/>
        </w:rPr>
      </w:pPr>
      <w:r w:rsidRPr="00D10F10">
        <w:rPr>
          <w:rFonts w:ascii="Calibri" w:hAnsi="Calibri" w:cs="Times New Roman"/>
          <w:sz w:val="24"/>
          <w:szCs w:val="24"/>
        </w:rPr>
        <w:t>When a teacher in active service dies, the retirement pay benefit shall be paid in a lump sum to his named beneficiary or estate, if the teacher would otherwise have been eligible for the retirement pay benefit as of the date of death and the teacher has further met the provision of Section 1 of the Article. The named beneficiary shall be filed with the Indiana State Teachers’ Retirement Fund and the Corporation’s business</w:t>
      </w:r>
      <w:r w:rsidRPr="00D10F10">
        <w:rPr>
          <w:rFonts w:ascii="Calibri" w:hAnsi="Calibri" w:cs="Times New Roman"/>
          <w:spacing w:val="-8"/>
          <w:sz w:val="24"/>
          <w:szCs w:val="24"/>
        </w:rPr>
        <w:t xml:space="preserve"> </w:t>
      </w:r>
      <w:r w:rsidRPr="00D10F10">
        <w:rPr>
          <w:rFonts w:ascii="Calibri" w:hAnsi="Calibri" w:cs="Times New Roman"/>
          <w:sz w:val="24"/>
          <w:szCs w:val="24"/>
        </w:rPr>
        <w:t>office.</w:t>
      </w:r>
      <w:bookmarkStart w:id="63" w:name="_bookmark91"/>
      <w:bookmarkEnd w:id="63"/>
    </w:p>
    <w:p w:rsidR="007F2F5B" w:rsidRPr="005410DB" w:rsidRDefault="007F2F5B" w:rsidP="007F2F5B">
      <w:pPr>
        <w:pStyle w:val="ListParagraph"/>
        <w:ind w:left="2160" w:firstLine="0"/>
        <w:rPr>
          <w:rFonts w:ascii="Calibri" w:hAnsi="Calibri" w:cs="Times New Roman"/>
          <w:sz w:val="24"/>
          <w:szCs w:val="24"/>
        </w:rPr>
      </w:pPr>
    </w:p>
    <w:p w:rsidR="00967D37" w:rsidRPr="00D10F10" w:rsidRDefault="00967D37" w:rsidP="00E6095D">
      <w:pPr>
        <w:pStyle w:val="Heading2"/>
        <w:numPr>
          <w:ilvl w:val="0"/>
          <w:numId w:val="8"/>
        </w:numPr>
        <w:spacing w:before="0"/>
        <w:ind w:left="360"/>
        <w:jc w:val="both"/>
        <w:rPr>
          <w:rFonts w:ascii="Calibri" w:hAnsi="Calibri" w:cs="Times New Roman"/>
          <w:sz w:val="24"/>
          <w:szCs w:val="24"/>
        </w:rPr>
      </w:pPr>
      <w:bookmarkStart w:id="64" w:name="_bookmark92"/>
      <w:bookmarkEnd w:id="64"/>
      <w:r w:rsidRPr="00D10F10">
        <w:rPr>
          <w:rFonts w:ascii="Calibri" w:hAnsi="Calibri" w:cs="Times New Roman"/>
          <w:sz w:val="24"/>
          <w:szCs w:val="24"/>
        </w:rPr>
        <w:t>RETIREMENT SAVINGS</w:t>
      </w:r>
      <w:r w:rsidRPr="00D10F10">
        <w:rPr>
          <w:rFonts w:ascii="Calibri" w:hAnsi="Calibri" w:cs="Times New Roman"/>
          <w:spacing w:val="-12"/>
          <w:sz w:val="24"/>
          <w:szCs w:val="24"/>
        </w:rPr>
        <w:t xml:space="preserve"> </w:t>
      </w:r>
      <w:r w:rsidRPr="00D10F10">
        <w:rPr>
          <w:rFonts w:ascii="Calibri" w:hAnsi="Calibri" w:cs="Times New Roman"/>
          <w:sz w:val="24"/>
          <w:szCs w:val="24"/>
        </w:rPr>
        <w:t>PROGRAM</w:t>
      </w:r>
    </w:p>
    <w:p w:rsidR="00967D37" w:rsidRPr="008A12AE" w:rsidRDefault="00967D37" w:rsidP="00967D37">
      <w:pPr>
        <w:pStyle w:val="BodyText"/>
        <w:spacing w:before="10"/>
        <w:rPr>
          <w:rFonts w:ascii="Calibri" w:hAnsi="Calibri" w:cs="Times New Roman"/>
          <w:b/>
          <w:sz w:val="16"/>
          <w:szCs w:val="16"/>
        </w:rPr>
      </w:pPr>
    </w:p>
    <w:p w:rsidR="00967D37"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The Board agrees to establish and maintain a qualified 401(a) Annuity Plan (hereinafter referred to as the “401(a) Plan” for all certified employees covered under this collective bargaining agreement. The 401(a) Plan shall be available for all certified employees. The Board shall also maintain a 403(b) Plan (hereinafter referred to as the “403(b) Plan” for all certified employees covered under this collective bargaining agreement. The 403 (b) Plan will include provisions for pre-tax salary reduction contributions which will be matched by equal Board contributions to the 401(a) Plan. The 401(a) Plan contributions will commence with the 1999-2000 contract year and continue each contract year thereafter.  The contribution that will be made to the 401(a) Plan by the Board will be as</w:t>
      </w:r>
      <w:r w:rsidRPr="00D10F10">
        <w:rPr>
          <w:rFonts w:ascii="Calibri" w:hAnsi="Calibri" w:cs="Times New Roman"/>
          <w:spacing w:val="-13"/>
          <w:sz w:val="24"/>
          <w:szCs w:val="24"/>
        </w:rPr>
        <w:t xml:space="preserve"> </w:t>
      </w:r>
      <w:r>
        <w:rPr>
          <w:rFonts w:ascii="Calibri" w:hAnsi="Calibri" w:cs="Times New Roman"/>
          <w:sz w:val="24"/>
          <w:szCs w:val="24"/>
        </w:rPr>
        <w:t>follows:</w:t>
      </w:r>
    </w:p>
    <w:p w:rsidR="00643E87" w:rsidRDefault="00643E87" w:rsidP="00967D37">
      <w:pPr>
        <w:pStyle w:val="BodyText"/>
        <w:jc w:val="both"/>
        <w:rPr>
          <w:rFonts w:ascii="Calibri" w:hAnsi="Calibri" w:cs="Times New Roman"/>
          <w:sz w:val="24"/>
          <w:szCs w:val="24"/>
        </w:rPr>
      </w:pPr>
    </w:p>
    <w:p w:rsidR="00967D37" w:rsidRPr="00F47A5F" w:rsidRDefault="00967D37" w:rsidP="00967D37">
      <w:pPr>
        <w:pStyle w:val="BodyText"/>
        <w:spacing w:before="11"/>
        <w:rPr>
          <w:rFonts w:ascii="Calibri" w:hAnsi="Calibri" w:cs="Times New Roman"/>
          <w:sz w:val="18"/>
          <w:szCs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089"/>
      </w:tblGrid>
      <w:tr w:rsidR="00967D37" w:rsidRPr="00D10F10" w:rsidTr="004D648F">
        <w:trPr>
          <w:trHeight w:hRule="exact" w:val="1039"/>
        </w:trPr>
        <w:tc>
          <w:tcPr>
            <w:tcW w:w="2088" w:type="dxa"/>
          </w:tcPr>
          <w:p w:rsidR="00967D37" w:rsidRPr="00D10F10" w:rsidRDefault="00967D37" w:rsidP="004D648F">
            <w:pPr>
              <w:pStyle w:val="TableParagraph"/>
              <w:spacing w:before="10"/>
              <w:jc w:val="left"/>
              <w:rPr>
                <w:rFonts w:ascii="Calibri" w:hAnsi="Calibri" w:cs="Times New Roman"/>
                <w:sz w:val="24"/>
                <w:szCs w:val="24"/>
              </w:rPr>
            </w:pPr>
          </w:p>
          <w:p w:rsidR="00967D37" w:rsidRPr="00D10F10" w:rsidRDefault="00967D37" w:rsidP="004D648F">
            <w:pPr>
              <w:pStyle w:val="TableParagraph"/>
              <w:spacing w:before="0"/>
              <w:ind w:left="401" w:right="403"/>
              <w:jc w:val="center"/>
              <w:rPr>
                <w:rFonts w:ascii="Calibri" w:hAnsi="Calibri" w:cs="Times New Roman"/>
                <w:sz w:val="24"/>
                <w:szCs w:val="24"/>
              </w:rPr>
            </w:pPr>
            <w:r w:rsidRPr="00D10F10">
              <w:rPr>
                <w:rFonts w:ascii="Calibri" w:hAnsi="Calibri" w:cs="Times New Roman"/>
                <w:sz w:val="24"/>
                <w:szCs w:val="24"/>
              </w:rPr>
              <w:t>Contract Year</w:t>
            </w:r>
          </w:p>
        </w:tc>
        <w:tc>
          <w:tcPr>
            <w:tcW w:w="2089" w:type="dxa"/>
          </w:tcPr>
          <w:p w:rsidR="00967D37" w:rsidRPr="00D10F10" w:rsidRDefault="00967D37" w:rsidP="004D648F">
            <w:pPr>
              <w:pStyle w:val="TableParagraph"/>
              <w:spacing w:before="9"/>
              <w:jc w:val="left"/>
              <w:rPr>
                <w:rFonts w:ascii="Calibri" w:hAnsi="Calibri" w:cs="Times New Roman"/>
                <w:sz w:val="24"/>
                <w:szCs w:val="24"/>
              </w:rPr>
            </w:pPr>
          </w:p>
          <w:p w:rsidR="00967D37" w:rsidRPr="00D10F10" w:rsidRDefault="00967D37" w:rsidP="004D648F">
            <w:pPr>
              <w:pStyle w:val="TableParagraph"/>
              <w:spacing w:before="0"/>
              <w:ind w:left="331" w:right="262"/>
              <w:jc w:val="center"/>
              <w:rPr>
                <w:rFonts w:ascii="Calibri" w:hAnsi="Calibri" w:cs="Times New Roman"/>
                <w:sz w:val="24"/>
                <w:szCs w:val="24"/>
              </w:rPr>
            </w:pPr>
            <w:r w:rsidRPr="00D10F10">
              <w:rPr>
                <w:rFonts w:ascii="Calibri" w:hAnsi="Calibri" w:cs="Times New Roman"/>
                <w:sz w:val="24"/>
                <w:szCs w:val="24"/>
              </w:rPr>
              <w:t>Employer Match</w:t>
            </w:r>
          </w:p>
        </w:tc>
      </w:tr>
      <w:tr w:rsidR="00967D37" w:rsidRPr="00D10F10" w:rsidTr="004D648F">
        <w:trPr>
          <w:trHeight w:hRule="exact" w:val="1525"/>
        </w:trPr>
        <w:tc>
          <w:tcPr>
            <w:tcW w:w="2088" w:type="dxa"/>
          </w:tcPr>
          <w:p w:rsidR="00967D37" w:rsidRPr="00614D05" w:rsidRDefault="00967D37" w:rsidP="004D648F">
            <w:pPr>
              <w:pStyle w:val="TableParagraph"/>
              <w:spacing w:before="9"/>
              <w:jc w:val="left"/>
              <w:rPr>
                <w:rFonts w:ascii="Calibri" w:hAnsi="Calibri" w:cs="Times New Roman"/>
                <w:sz w:val="24"/>
                <w:szCs w:val="24"/>
              </w:rPr>
            </w:pPr>
          </w:p>
          <w:p w:rsidR="00967D37" w:rsidRPr="00614D05" w:rsidRDefault="00967D37" w:rsidP="004D648F">
            <w:pPr>
              <w:pStyle w:val="TableParagraph"/>
              <w:spacing w:before="0"/>
              <w:ind w:left="401" w:right="403"/>
              <w:jc w:val="center"/>
              <w:rPr>
                <w:rFonts w:ascii="Calibri" w:hAnsi="Calibri" w:cs="Times New Roman"/>
                <w:strike/>
                <w:sz w:val="8"/>
                <w:szCs w:val="8"/>
              </w:rPr>
            </w:pPr>
          </w:p>
          <w:p w:rsidR="00967D37" w:rsidRPr="00614D05" w:rsidRDefault="00E442D1" w:rsidP="004D648F">
            <w:pPr>
              <w:pStyle w:val="TableParagraph"/>
              <w:spacing w:before="0"/>
              <w:ind w:left="401" w:right="403"/>
              <w:jc w:val="center"/>
              <w:rPr>
                <w:rFonts w:ascii="Calibri" w:hAnsi="Calibri" w:cs="Times New Roman"/>
                <w:sz w:val="24"/>
                <w:szCs w:val="24"/>
              </w:rPr>
            </w:pPr>
            <w:r w:rsidRPr="00614D05">
              <w:rPr>
                <w:rFonts w:ascii="Calibri" w:hAnsi="Calibri" w:cs="Times New Roman"/>
                <w:sz w:val="24"/>
                <w:szCs w:val="24"/>
              </w:rPr>
              <w:t>2021-2022</w:t>
            </w:r>
          </w:p>
          <w:p w:rsidR="00967D37" w:rsidRPr="00614D05" w:rsidRDefault="00E442D1" w:rsidP="004D648F">
            <w:pPr>
              <w:pStyle w:val="TableParagraph"/>
              <w:spacing w:before="0"/>
              <w:ind w:left="401" w:right="403"/>
              <w:jc w:val="center"/>
              <w:rPr>
                <w:rFonts w:ascii="Calibri" w:hAnsi="Calibri" w:cs="Times New Roman"/>
                <w:sz w:val="24"/>
                <w:szCs w:val="24"/>
              </w:rPr>
            </w:pPr>
            <w:r w:rsidRPr="00614D05">
              <w:rPr>
                <w:rFonts w:ascii="Calibri" w:hAnsi="Calibri" w:cs="Times New Roman"/>
                <w:sz w:val="24"/>
                <w:szCs w:val="24"/>
              </w:rPr>
              <w:t>2022-2023</w:t>
            </w:r>
          </w:p>
        </w:tc>
        <w:tc>
          <w:tcPr>
            <w:tcW w:w="2089" w:type="dxa"/>
          </w:tcPr>
          <w:p w:rsidR="00967D37" w:rsidRPr="00614D05" w:rsidRDefault="00967D37" w:rsidP="004D648F">
            <w:pPr>
              <w:pStyle w:val="TableParagraph"/>
              <w:spacing w:before="9"/>
              <w:jc w:val="left"/>
              <w:rPr>
                <w:rFonts w:ascii="Calibri" w:hAnsi="Calibri" w:cs="Times New Roman"/>
                <w:sz w:val="24"/>
                <w:szCs w:val="24"/>
              </w:rPr>
            </w:pPr>
          </w:p>
          <w:p w:rsidR="00967D37" w:rsidRPr="00614D05" w:rsidRDefault="00967D37" w:rsidP="004D648F">
            <w:pPr>
              <w:pStyle w:val="TableParagraph"/>
              <w:spacing w:before="0"/>
              <w:ind w:left="331" w:right="262"/>
              <w:jc w:val="center"/>
              <w:rPr>
                <w:rFonts w:ascii="Calibri" w:hAnsi="Calibri" w:cs="Times New Roman"/>
                <w:strike/>
                <w:sz w:val="8"/>
                <w:szCs w:val="8"/>
              </w:rPr>
            </w:pPr>
          </w:p>
          <w:p w:rsidR="00967D37" w:rsidRPr="00614D05" w:rsidRDefault="00E442D1" w:rsidP="004D648F">
            <w:pPr>
              <w:pStyle w:val="TableParagraph"/>
              <w:spacing w:before="0"/>
              <w:ind w:left="331" w:right="262"/>
              <w:jc w:val="center"/>
              <w:rPr>
                <w:rFonts w:ascii="Calibri" w:hAnsi="Calibri" w:cs="Times New Roman"/>
                <w:sz w:val="24"/>
                <w:szCs w:val="24"/>
              </w:rPr>
            </w:pPr>
            <w:r w:rsidRPr="00614D05">
              <w:rPr>
                <w:rFonts w:ascii="Calibri" w:hAnsi="Calibri" w:cs="Times New Roman"/>
                <w:sz w:val="24"/>
                <w:szCs w:val="24"/>
              </w:rPr>
              <w:t xml:space="preserve"> 2.5</w:t>
            </w:r>
            <w:r w:rsidR="00967D37" w:rsidRPr="00614D05">
              <w:rPr>
                <w:rFonts w:ascii="Calibri" w:hAnsi="Calibri" w:cs="Times New Roman"/>
                <w:sz w:val="24"/>
                <w:szCs w:val="24"/>
              </w:rPr>
              <w:t>%</w:t>
            </w:r>
          </w:p>
          <w:p w:rsidR="00E442D1" w:rsidRPr="00614D05" w:rsidRDefault="00E442D1" w:rsidP="004D648F">
            <w:pPr>
              <w:pStyle w:val="TableParagraph"/>
              <w:spacing w:before="0"/>
              <w:ind w:left="331" w:right="262"/>
              <w:jc w:val="center"/>
              <w:rPr>
                <w:rFonts w:ascii="Calibri" w:hAnsi="Calibri" w:cs="Times New Roman"/>
                <w:sz w:val="24"/>
                <w:szCs w:val="24"/>
              </w:rPr>
            </w:pPr>
            <w:r w:rsidRPr="00614D05">
              <w:rPr>
                <w:rFonts w:ascii="Calibri" w:hAnsi="Calibri" w:cs="Times New Roman"/>
                <w:sz w:val="24"/>
                <w:szCs w:val="24"/>
              </w:rPr>
              <w:t>2.5%</w:t>
            </w:r>
          </w:p>
        </w:tc>
      </w:tr>
    </w:tbl>
    <w:p w:rsidR="00967D37" w:rsidRPr="008A12AE" w:rsidRDefault="00967D37" w:rsidP="00967D37">
      <w:pPr>
        <w:pStyle w:val="BodyText"/>
        <w:spacing w:before="7"/>
        <w:rPr>
          <w:rFonts w:ascii="Calibri" w:hAnsi="Calibri" w:cs="Times New Roman"/>
          <w:sz w:val="16"/>
          <w:szCs w:val="16"/>
        </w:rPr>
      </w:pPr>
    </w:p>
    <w:p w:rsidR="004D648F" w:rsidRDefault="004D648F" w:rsidP="00967D37">
      <w:pPr>
        <w:pStyle w:val="BodyText"/>
        <w:jc w:val="both"/>
        <w:rPr>
          <w:rFonts w:ascii="Calibri" w:hAnsi="Calibri" w:cs="Times New Roman"/>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 xml:space="preserve">The contributions made by the certified employees and matched dollar for dollar by the Board shall be an amount which reflects the appropriate percent of the certified employee’s base salary as set forth on the certified employee’s Teacher’s Contract which corresponds to his or her placement on the Salary Schedule.  </w:t>
      </w:r>
    </w:p>
    <w:p w:rsidR="00967D37" w:rsidRPr="00F47A5F" w:rsidRDefault="00967D37" w:rsidP="00967D37">
      <w:pPr>
        <w:pStyle w:val="BodyText"/>
        <w:spacing w:before="10"/>
        <w:rPr>
          <w:rFonts w:ascii="Calibri" w:hAnsi="Calibri" w:cs="Times New Roman"/>
          <w:sz w:val="18"/>
          <w:szCs w:val="18"/>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The parties further agree that all contributions made to the 401(a) Plan by the Board shall be considered as additional funds and be counted as part of any package increases negotiated for the certified employees.</w:t>
      </w: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The 401(a) Plan shall:</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E6095D">
      <w:pPr>
        <w:pStyle w:val="ListParagraph"/>
        <w:numPr>
          <w:ilvl w:val="0"/>
          <w:numId w:val="7"/>
        </w:numPr>
        <w:ind w:left="1440" w:right="120" w:hanging="720"/>
        <w:rPr>
          <w:rFonts w:ascii="Calibri" w:hAnsi="Calibri" w:cs="Times New Roman"/>
          <w:sz w:val="24"/>
          <w:szCs w:val="24"/>
        </w:rPr>
      </w:pPr>
      <w:r w:rsidRPr="00D10F10">
        <w:rPr>
          <w:rFonts w:ascii="Calibri" w:hAnsi="Calibri" w:cs="Times New Roman"/>
          <w:sz w:val="24"/>
          <w:szCs w:val="24"/>
        </w:rPr>
        <w:t>Be subject to all applicable Internal Revenue</w:t>
      </w:r>
      <w:r w:rsidRPr="00D10F10">
        <w:rPr>
          <w:rFonts w:ascii="Calibri" w:hAnsi="Calibri" w:cs="Times New Roman"/>
          <w:spacing w:val="-10"/>
          <w:sz w:val="24"/>
          <w:szCs w:val="24"/>
        </w:rPr>
        <w:t xml:space="preserve"> </w:t>
      </w:r>
      <w:r w:rsidRPr="00D10F10">
        <w:rPr>
          <w:rFonts w:ascii="Calibri" w:hAnsi="Calibri" w:cs="Times New Roman"/>
          <w:sz w:val="24"/>
          <w:szCs w:val="24"/>
        </w:rPr>
        <w:t>regulations.</w:t>
      </w:r>
    </w:p>
    <w:p w:rsidR="00967D37" w:rsidRPr="00D10F10" w:rsidRDefault="00967D37" w:rsidP="00E6095D">
      <w:pPr>
        <w:pStyle w:val="ListParagraph"/>
        <w:numPr>
          <w:ilvl w:val="0"/>
          <w:numId w:val="7"/>
        </w:numPr>
        <w:ind w:left="1440" w:right="120" w:hanging="720"/>
        <w:rPr>
          <w:rFonts w:ascii="Calibri" w:hAnsi="Calibri" w:cs="Times New Roman"/>
          <w:sz w:val="24"/>
          <w:szCs w:val="24"/>
        </w:rPr>
      </w:pPr>
      <w:r w:rsidRPr="00D10F10">
        <w:rPr>
          <w:rFonts w:ascii="Calibri" w:hAnsi="Calibri" w:cs="Times New Roman"/>
          <w:sz w:val="24"/>
          <w:szCs w:val="24"/>
        </w:rPr>
        <w:t>Have no contract initiation fees charged to the</w:t>
      </w:r>
      <w:r w:rsidRPr="00D10F10">
        <w:rPr>
          <w:rFonts w:ascii="Calibri" w:hAnsi="Calibri" w:cs="Times New Roman"/>
          <w:spacing w:val="-4"/>
          <w:sz w:val="24"/>
          <w:szCs w:val="24"/>
        </w:rPr>
        <w:t xml:space="preserve"> </w:t>
      </w:r>
      <w:r w:rsidRPr="00D10F10">
        <w:rPr>
          <w:rFonts w:ascii="Calibri" w:hAnsi="Calibri" w:cs="Times New Roman"/>
          <w:sz w:val="24"/>
          <w:szCs w:val="24"/>
        </w:rPr>
        <w:t>employee.</w:t>
      </w:r>
    </w:p>
    <w:p w:rsidR="00967D37" w:rsidRPr="00D10F10" w:rsidRDefault="00967D37" w:rsidP="00E6095D">
      <w:pPr>
        <w:pStyle w:val="ListParagraph"/>
        <w:numPr>
          <w:ilvl w:val="0"/>
          <w:numId w:val="7"/>
        </w:numPr>
        <w:ind w:left="1440" w:right="120" w:hanging="720"/>
        <w:rPr>
          <w:rFonts w:ascii="Calibri" w:hAnsi="Calibri" w:cs="Times New Roman"/>
          <w:sz w:val="24"/>
          <w:szCs w:val="24"/>
        </w:rPr>
      </w:pPr>
      <w:r w:rsidRPr="00D10F10">
        <w:rPr>
          <w:rFonts w:ascii="Calibri" w:hAnsi="Calibri" w:cs="Times New Roman"/>
          <w:sz w:val="24"/>
          <w:szCs w:val="24"/>
        </w:rPr>
        <w:t>Have no administrative or Plan Document charge to the</w:t>
      </w:r>
      <w:r w:rsidRPr="00D10F10">
        <w:rPr>
          <w:rFonts w:ascii="Calibri" w:hAnsi="Calibri" w:cs="Times New Roman"/>
          <w:spacing w:val="-7"/>
          <w:sz w:val="24"/>
          <w:szCs w:val="24"/>
        </w:rPr>
        <w:t xml:space="preserve"> </w:t>
      </w:r>
      <w:r w:rsidRPr="00D10F10">
        <w:rPr>
          <w:rFonts w:ascii="Calibri" w:hAnsi="Calibri" w:cs="Times New Roman"/>
          <w:sz w:val="24"/>
          <w:szCs w:val="24"/>
        </w:rPr>
        <w:t>Board.</w:t>
      </w:r>
    </w:p>
    <w:p w:rsidR="00967D37" w:rsidRPr="00D10F10" w:rsidRDefault="00967D37" w:rsidP="00E6095D">
      <w:pPr>
        <w:pStyle w:val="ListParagraph"/>
        <w:numPr>
          <w:ilvl w:val="0"/>
          <w:numId w:val="7"/>
        </w:numPr>
        <w:ind w:left="1440" w:right="120" w:hanging="720"/>
        <w:rPr>
          <w:rFonts w:ascii="Calibri" w:hAnsi="Calibri" w:cs="Times New Roman"/>
          <w:sz w:val="24"/>
          <w:szCs w:val="24"/>
        </w:rPr>
      </w:pPr>
      <w:r w:rsidRPr="00D10F10">
        <w:rPr>
          <w:rFonts w:ascii="Calibri" w:hAnsi="Calibri" w:cs="Times New Roman"/>
          <w:sz w:val="24"/>
          <w:szCs w:val="24"/>
        </w:rPr>
        <w:t>Be selected by mutual agreement of the parties.</w:t>
      </w:r>
    </w:p>
    <w:p w:rsidR="00967D37" w:rsidRPr="00D10F10" w:rsidRDefault="00967D37" w:rsidP="00967D37">
      <w:pPr>
        <w:ind w:right="120" w:firstLine="720"/>
        <w:rPr>
          <w:rFonts w:ascii="Calibri" w:hAnsi="Calibri" w:cs="Times New Roman"/>
          <w:sz w:val="24"/>
          <w:szCs w:val="24"/>
        </w:rPr>
      </w:pPr>
    </w:p>
    <w:p w:rsidR="00967D37" w:rsidRDefault="00967D37" w:rsidP="00967D37">
      <w:pPr>
        <w:ind w:right="120"/>
        <w:rPr>
          <w:rFonts w:ascii="Calibri" w:hAnsi="Calibri" w:cs="Times New Roman"/>
          <w:sz w:val="24"/>
          <w:szCs w:val="24"/>
        </w:rPr>
      </w:pPr>
      <w:r w:rsidRPr="007F2F5B">
        <w:rPr>
          <w:rFonts w:ascii="Calibri" w:hAnsi="Calibri" w:cs="Times New Roman"/>
          <w:sz w:val="24"/>
          <w:szCs w:val="24"/>
        </w:rPr>
        <w:t xml:space="preserve">Payment will be sent to the vendor(s) within 5 business days of the pay date. </w:t>
      </w:r>
    </w:p>
    <w:p w:rsidR="00B51825" w:rsidRDefault="00B51825" w:rsidP="00967D37">
      <w:pPr>
        <w:ind w:right="120"/>
        <w:rPr>
          <w:rFonts w:ascii="Calibri" w:hAnsi="Calibri" w:cs="Times New Roman"/>
          <w:sz w:val="24"/>
          <w:szCs w:val="24"/>
        </w:rPr>
      </w:pPr>
    </w:p>
    <w:p w:rsidR="007F2F5B" w:rsidRPr="00D10F10" w:rsidRDefault="007F2F5B" w:rsidP="00967D37">
      <w:pPr>
        <w:pStyle w:val="Heading2"/>
        <w:tabs>
          <w:tab w:val="left" w:pos="581"/>
          <w:tab w:val="left" w:pos="3097"/>
        </w:tabs>
        <w:spacing w:before="0"/>
        <w:ind w:left="720" w:firstLine="0"/>
        <w:jc w:val="right"/>
        <w:rPr>
          <w:rFonts w:ascii="Calibri" w:hAnsi="Calibri" w:cs="Times New Roman"/>
          <w:strike/>
          <w:sz w:val="24"/>
          <w:szCs w:val="24"/>
        </w:rPr>
      </w:pPr>
      <w:bookmarkStart w:id="65" w:name="_bookmark93"/>
      <w:bookmarkEnd w:id="65"/>
    </w:p>
    <w:p w:rsidR="00967D37" w:rsidRDefault="00EF7181" w:rsidP="00967D37">
      <w:pPr>
        <w:pStyle w:val="Heading1"/>
        <w:spacing w:before="0"/>
        <w:ind w:left="0" w:right="0"/>
        <w:jc w:val="center"/>
        <w:rPr>
          <w:rFonts w:ascii="Calibri" w:hAnsi="Calibri" w:cs="Times New Roman"/>
          <w:b/>
          <w:u w:val="single"/>
        </w:rPr>
      </w:pPr>
      <w:bookmarkStart w:id="66" w:name="_bookmark94"/>
      <w:bookmarkEnd w:id="66"/>
      <w:r>
        <w:rPr>
          <w:rFonts w:ascii="Calibri" w:hAnsi="Calibri" w:cs="Times New Roman"/>
          <w:b/>
          <w:u w:val="single"/>
        </w:rPr>
        <w:t>ARTICLE VI</w:t>
      </w:r>
      <w:r w:rsidR="00967D37" w:rsidRPr="00D10F10">
        <w:rPr>
          <w:rFonts w:ascii="Calibri" w:hAnsi="Calibri" w:cs="Times New Roman"/>
          <w:b/>
          <w:u w:val="single"/>
        </w:rPr>
        <w:t xml:space="preserve"> - PROFESSIONAL COMPENSATION</w:t>
      </w:r>
    </w:p>
    <w:p w:rsidR="00967D37" w:rsidRPr="00D10F10" w:rsidRDefault="00967D37" w:rsidP="00967D37">
      <w:pPr>
        <w:pStyle w:val="Heading1"/>
        <w:spacing w:before="0"/>
        <w:ind w:left="0" w:right="0"/>
        <w:jc w:val="center"/>
        <w:rPr>
          <w:rFonts w:ascii="Calibri" w:hAnsi="Calibri" w:cs="Times New Roman"/>
          <w:b/>
        </w:rPr>
      </w:pPr>
    </w:p>
    <w:p w:rsidR="00967D37" w:rsidRPr="00275878" w:rsidRDefault="007F2F5B" w:rsidP="000200F4">
      <w:pPr>
        <w:pStyle w:val="Heading2"/>
        <w:numPr>
          <w:ilvl w:val="0"/>
          <w:numId w:val="6"/>
        </w:numPr>
        <w:spacing w:before="0"/>
        <w:ind w:left="360" w:hanging="360"/>
        <w:rPr>
          <w:rFonts w:ascii="Calibri" w:hAnsi="Calibri" w:cs="Times New Roman"/>
          <w:sz w:val="24"/>
          <w:szCs w:val="24"/>
        </w:rPr>
      </w:pPr>
      <w:bookmarkStart w:id="67" w:name="_bookmark95"/>
      <w:bookmarkEnd w:id="67"/>
      <w:r w:rsidRPr="00275878">
        <w:rPr>
          <w:rFonts w:ascii="Calibri" w:hAnsi="Calibri" w:cs="Times New Roman"/>
          <w:sz w:val="24"/>
          <w:szCs w:val="24"/>
        </w:rPr>
        <w:t xml:space="preserve">SDCSC </w:t>
      </w:r>
      <w:r w:rsidR="00643E87">
        <w:rPr>
          <w:rFonts w:ascii="Calibri" w:hAnsi="Calibri" w:cs="Times New Roman"/>
          <w:sz w:val="24"/>
          <w:szCs w:val="24"/>
        </w:rPr>
        <w:t>COMPENSATION MODEL</w:t>
      </w:r>
    </w:p>
    <w:p w:rsidR="00967D37" w:rsidRPr="00275878" w:rsidRDefault="00967D37" w:rsidP="00967D37">
      <w:pPr>
        <w:pStyle w:val="BodyText"/>
        <w:spacing w:before="10"/>
        <w:rPr>
          <w:rFonts w:ascii="Calibri" w:hAnsi="Calibri" w:cs="Times New Roman"/>
          <w:b/>
          <w:sz w:val="24"/>
          <w:szCs w:val="24"/>
        </w:rPr>
      </w:pPr>
    </w:p>
    <w:p w:rsidR="00967D37" w:rsidRPr="00D10F10" w:rsidRDefault="00967D37" w:rsidP="00967D37">
      <w:pPr>
        <w:pStyle w:val="BodyText"/>
        <w:rPr>
          <w:rFonts w:ascii="Calibri" w:eastAsiaTheme="minorHAnsi" w:hAnsi="Calibri" w:cs="Times New Roman"/>
          <w:strike/>
          <w:sz w:val="26"/>
          <w:szCs w:val="26"/>
          <w:u w:val="single"/>
        </w:rPr>
      </w:pPr>
      <w:r w:rsidRPr="00275878">
        <w:rPr>
          <w:rFonts w:ascii="Calibri" w:hAnsi="Calibri" w:cs="Times New Roman"/>
          <w:sz w:val="24"/>
          <w:szCs w:val="24"/>
        </w:rPr>
        <w:t xml:space="preserve">The salaries of teachers for the </w:t>
      </w:r>
      <w:r w:rsidRPr="00614D05">
        <w:rPr>
          <w:rFonts w:ascii="Calibri" w:hAnsi="Calibri" w:cs="Times New Roman"/>
          <w:sz w:val="24"/>
          <w:szCs w:val="24"/>
        </w:rPr>
        <w:t xml:space="preserve">designated </w:t>
      </w:r>
      <w:r w:rsidR="00E442D1" w:rsidRPr="00614D05">
        <w:rPr>
          <w:rFonts w:ascii="Calibri" w:hAnsi="Calibri" w:cs="Times New Roman"/>
          <w:sz w:val="24"/>
          <w:szCs w:val="24"/>
        </w:rPr>
        <w:t>2021-2023</w:t>
      </w:r>
      <w:r w:rsidRPr="00614D05">
        <w:rPr>
          <w:rFonts w:ascii="Calibri" w:hAnsi="Calibri" w:cs="Times New Roman"/>
          <w:sz w:val="24"/>
          <w:szCs w:val="24"/>
        </w:rPr>
        <w:t xml:space="preserve"> school</w:t>
      </w:r>
      <w:r w:rsidRPr="00275878">
        <w:rPr>
          <w:rFonts w:ascii="Calibri" w:hAnsi="Calibri" w:cs="Times New Roman"/>
          <w:sz w:val="24"/>
          <w:szCs w:val="24"/>
        </w:rPr>
        <w:t xml:space="preserve"> year shall be in accordance with the applicable </w:t>
      </w:r>
      <w:r w:rsidR="007F2F5B" w:rsidRPr="00275878">
        <w:rPr>
          <w:rFonts w:ascii="Calibri" w:hAnsi="Calibri" w:cs="Times New Roman"/>
          <w:sz w:val="24"/>
          <w:szCs w:val="24"/>
        </w:rPr>
        <w:t>model</w:t>
      </w:r>
      <w:r w:rsidRPr="00275878">
        <w:rPr>
          <w:rFonts w:ascii="Calibri" w:hAnsi="Calibri" w:cs="Times New Roman"/>
          <w:sz w:val="24"/>
          <w:szCs w:val="24"/>
        </w:rPr>
        <w:t xml:space="preserve"> set forth in Appendix "A".   </w:t>
      </w:r>
    </w:p>
    <w:p w:rsidR="00967D37" w:rsidRPr="00D10F10" w:rsidRDefault="00967D37" w:rsidP="00967D37">
      <w:pPr>
        <w:pStyle w:val="BodyText"/>
        <w:jc w:val="both"/>
        <w:rPr>
          <w:rFonts w:ascii="Calibri" w:hAnsi="Calibri" w:cs="Times New Roman"/>
          <w:color w:val="FF0000"/>
          <w:sz w:val="24"/>
          <w:szCs w:val="24"/>
          <w:u w:val="single"/>
        </w:rPr>
      </w:pPr>
    </w:p>
    <w:p w:rsidR="00967D37" w:rsidRPr="00D10F10" w:rsidRDefault="00967D37" w:rsidP="000200F4">
      <w:pPr>
        <w:pStyle w:val="Heading2"/>
        <w:numPr>
          <w:ilvl w:val="0"/>
          <w:numId w:val="6"/>
        </w:numPr>
        <w:spacing w:before="0"/>
        <w:ind w:left="360" w:hanging="360"/>
        <w:rPr>
          <w:rFonts w:ascii="Calibri" w:hAnsi="Calibri" w:cs="Times New Roman"/>
          <w:sz w:val="24"/>
          <w:szCs w:val="24"/>
        </w:rPr>
      </w:pPr>
      <w:bookmarkStart w:id="68" w:name="_bookmark96"/>
      <w:bookmarkEnd w:id="68"/>
      <w:r w:rsidRPr="00D10F10">
        <w:rPr>
          <w:rFonts w:ascii="Calibri" w:hAnsi="Calibri" w:cs="Times New Roman"/>
          <w:sz w:val="24"/>
          <w:szCs w:val="24"/>
        </w:rPr>
        <w:t>EXTRA-CURRICULAR</w:t>
      </w:r>
      <w:r w:rsidRPr="00D10F10">
        <w:rPr>
          <w:rFonts w:ascii="Calibri" w:hAnsi="Calibri" w:cs="Times New Roman"/>
          <w:spacing w:val="-7"/>
          <w:sz w:val="24"/>
          <w:szCs w:val="24"/>
        </w:rPr>
        <w:t xml:space="preserve"> </w:t>
      </w:r>
      <w:r w:rsidRPr="00D10F10">
        <w:rPr>
          <w:rFonts w:ascii="Calibri" w:hAnsi="Calibri" w:cs="Times New Roman"/>
          <w:sz w:val="24"/>
          <w:szCs w:val="24"/>
        </w:rPr>
        <w:t>SCHEDULE</w:t>
      </w:r>
    </w:p>
    <w:p w:rsidR="00967D37" w:rsidRPr="00D10F10" w:rsidRDefault="00967D37" w:rsidP="00967D37">
      <w:pPr>
        <w:pStyle w:val="BodyText"/>
        <w:spacing w:before="1"/>
        <w:rPr>
          <w:rFonts w:ascii="Calibri" w:hAnsi="Calibri" w:cs="Times New Roman"/>
          <w:b/>
          <w:sz w:val="24"/>
          <w:szCs w:val="24"/>
        </w:rPr>
      </w:pPr>
    </w:p>
    <w:p w:rsidR="00967D37" w:rsidRPr="00D10F10" w:rsidRDefault="00967D37" w:rsidP="00367EFB">
      <w:pPr>
        <w:pStyle w:val="BodyText"/>
        <w:ind w:left="100" w:right="141"/>
        <w:rPr>
          <w:rFonts w:ascii="Calibri" w:hAnsi="Calibri" w:cs="Times New Roman"/>
          <w:sz w:val="24"/>
          <w:szCs w:val="24"/>
        </w:rPr>
      </w:pPr>
      <w:r w:rsidRPr="00D10F10">
        <w:rPr>
          <w:rFonts w:ascii="Calibri" w:hAnsi="Calibri" w:cs="Times New Roman"/>
          <w:sz w:val="24"/>
          <w:szCs w:val="24"/>
        </w:rPr>
        <w:t>The extra-curricular salaries for teachers in the designated school year shall be in accordance with the applicable schedule set forth in Appendix “B”.</w:t>
      </w:r>
      <w:r>
        <w:rPr>
          <w:rFonts w:ascii="Calibri" w:hAnsi="Calibri" w:cs="Times New Roman"/>
          <w:sz w:val="24"/>
          <w:szCs w:val="24"/>
        </w:rPr>
        <w:t xml:space="preserve">  </w:t>
      </w:r>
    </w:p>
    <w:p w:rsidR="00967D37" w:rsidRPr="00D10F10" w:rsidRDefault="00967D37" w:rsidP="00967D37">
      <w:pPr>
        <w:pStyle w:val="Heading2"/>
        <w:spacing w:before="0"/>
        <w:ind w:left="720" w:firstLine="0"/>
        <w:rPr>
          <w:rFonts w:ascii="Calibri" w:hAnsi="Calibri" w:cs="Times New Roman"/>
          <w:sz w:val="24"/>
          <w:szCs w:val="24"/>
        </w:rPr>
      </w:pPr>
      <w:bookmarkStart w:id="69" w:name="_bookmark97"/>
      <w:bookmarkEnd w:id="69"/>
    </w:p>
    <w:p w:rsidR="00967D37" w:rsidRPr="00D10F10" w:rsidRDefault="00967D37" w:rsidP="00643E87">
      <w:pPr>
        <w:pStyle w:val="Heading2"/>
        <w:numPr>
          <w:ilvl w:val="0"/>
          <w:numId w:val="6"/>
        </w:numPr>
        <w:tabs>
          <w:tab w:val="left" w:pos="360"/>
        </w:tabs>
        <w:spacing w:before="0"/>
        <w:ind w:left="360" w:hanging="360"/>
        <w:rPr>
          <w:rFonts w:ascii="Calibri" w:hAnsi="Calibri" w:cs="Times New Roman"/>
          <w:sz w:val="24"/>
          <w:szCs w:val="24"/>
        </w:rPr>
      </w:pPr>
      <w:r w:rsidRPr="00D10F10">
        <w:rPr>
          <w:rFonts w:ascii="Calibri" w:hAnsi="Calibri" w:cs="Times New Roman"/>
          <w:sz w:val="24"/>
          <w:szCs w:val="24"/>
        </w:rPr>
        <w:t>PAY</w:t>
      </w:r>
      <w:r w:rsidRPr="00D10F10">
        <w:rPr>
          <w:rFonts w:ascii="Calibri" w:hAnsi="Calibri" w:cs="Times New Roman"/>
          <w:spacing w:val="-5"/>
          <w:sz w:val="24"/>
          <w:szCs w:val="24"/>
        </w:rPr>
        <w:t xml:space="preserve"> </w:t>
      </w:r>
      <w:r w:rsidRPr="00D10F10">
        <w:rPr>
          <w:rFonts w:ascii="Calibri" w:hAnsi="Calibri" w:cs="Times New Roman"/>
          <w:sz w:val="24"/>
          <w:szCs w:val="24"/>
        </w:rPr>
        <w:t>PERIODS</w:t>
      </w:r>
    </w:p>
    <w:p w:rsidR="00967D37" w:rsidRPr="00D10F10" w:rsidRDefault="00967D37" w:rsidP="00967D37">
      <w:pPr>
        <w:pStyle w:val="BodyText"/>
        <w:spacing w:before="1"/>
        <w:rPr>
          <w:rFonts w:ascii="Calibri" w:hAnsi="Calibri" w:cs="Times New Roman"/>
          <w:b/>
          <w:sz w:val="24"/>
          <w:szCs w:val="24"/>
        </w:rPr>
      </w:pPr>
    </w:p>
    <w:p w:rsidR="00367EFB" w:rsidRDefault="00967D37" w:rsidP="00E6095D">
      <w:pPr>
        <w:pStyle w:val="BodyText"/>
        <w:numPr>
          <w:ilvl w:val="3"/>
          <w:numId w:val="12"/>
        </w:numPr>
        <w:jc w:val="both"/>
        <w:rPr>
          <w:rFonts w:ascii="Calibri" w:hAnsi="Calibri" w:cs="Times New Roman"/>
          <w:sz w:val="24"/>
          <w:szCs w:val="24"/>
        </w:rPr>
      </w:pPr>
      <w:r w:rsidRPr="0006671D">
        <w:rPr>
          <w:rFonts w:ascii="Calibri" w:hAnsi="Calibri" w:cs="Times New Roman"/>
          <w:sz w:val="24"/>
          <w:szCs w:val="24"/>
        </w:rPr>
        <w:t xml:space="preserve">Each teacher’s pay shall be delivered by direct deposit to a financial institution designated by each teacher. Such delivery shall occur on the payday. On each payday, each teacher shall be presented a printed paystub or have online access to his/her paystub.  </w:t>
      </w:r>
    </w:p>
    <w:p w:rsidR="00367EFB" w:rsidRDefault="00367EFB" w:rsidP="00367EFB">
      <w:pPr>
        <w:pStyle w:val="BodyText"/>
        <w:ind w:left="1243"/>
        <w:jc w:val="both"/>
        <w:rPr>
          <w:rFonts w:ascii="Calibri" w:hAnsi="Calibri" w:cs="Times New Roman"/>
          <w:sz w:val="24"/>
          <w:szCs w:val="24"/>
        </w:rPr>
      </w:pPr>
    </w:p>
    <w:p w:rsidR="00367EFB" w:rsidRDefault="00967D37" w:rsidP="00E6095D">
      <w:pPr>
        <w:pStyle w:val="BodyText"/>
        <w:numPr>
          <w:ilvl w:val="3"/>
          <w:numId w:val="12"/>
        </w:numPr>
        <w:jc w:val="both"/>
        <w:rPr>
          <w:rFonts w:ascii="Calibri" w:hAnsi="Calibri" w:cs="Times New Roman"/>
          <w:sz w:val="24"/>
          <w:szCs w:val="24"/>
        </w:rPr>
      </w:pPr>
      <w:r w:rsidRPr="0006671D">
        <w:rPr>
          <w:rFonts w:ascii="Calibri" w:hAnsi="Calibri" w:cs="Times New Roman"/>
          <w:sz w:val="24"/>
          <w:szCs w:val="24"/>
        </w:rPr>
        <w:t>The teachers will be entitled to twenty-six (26) equal pay periods. The only exception to this allows the corporation’s business manager to make two (2) payments over five (5) weeks to prevent overpayment due to payroll creep.</w:t>
      </w:r>
      <w:r w:rsidR="00367EFB">
        <w:rPr>
          <w:rFonts w:ascii="Calibri" w:hAnsi="Calibri" w:cs="Times New Roman"/>
          <w:sz w:val="24"/>
          <w:szCs w:val="24"/>
        </w:rPr>
        <w:t xml:space="preserve">  </w:t>
      </w:r>
      <w:r>
        <w:rPr>
          <w:rFonts w:ascii="Calibri" w:hAnsi="Calibri" w:cs="Times New Roman"/>
          <w:sz w:val="24"/>
          <w:szCs w:val="24"/>
        </w:rPr>
        <w:t xml:space="preserve"> </w:t>
      </w:r>
    </w:p>
    <w:p w:rsidR="00367EFB" w:rsidRDefault="00367EFB" w:rsidP="00367EFB">
      <w:pPr>
        <w:pStyle w:val="ListParagraph"/>
        <w:rPr>
          <w:rFonts w:ascii="Calibri" w:hAnsi="Calibri" w:cs="Times New Roman"/>
          <w:sz w:val="24"/>
          <w:szCs w:val="24"/>
        </w:rPr>
      </w:pPr>
    </w:p>
    <w:p w:rsidR="00367EFB" w:rsidRPr="00367EFB" w:rsidRDefault="00367EFB" w:rsidP="00E6095D">
      <w:pPr>
        <w:pStyle w:val="BodyText"/>
        <w:numPr>
          <w:ilvl w:val="3"/>
          <w:numId w:val="12"/>
        </w:numPr>
        <w:jc w:val="both"/>
        <w:rPr>
          <w:rFonts w:ascii="Calibri" w:hAnsi="Calibri" w:cs="Times New Roman"/>
          <w:sz w:val="24"/>
          <w:szCs w:val="24"/>
        </w:rPr>
      </w:pPr>
      <w:r w:rsidRPr="00367EFB">
        <w:rPr>
          <w:rFonts w:ascii="Calibri" w:hAnsi="Calibri" w:cs="Times New Roman"/>
          <w:sz w:val="24"/>
          <w:szCs w:val="24"/>
        </w:rPr>
        <w:t xml:space="preserve">Teachers are to sign accurate individual </w:t>
      </w:r>
      <w:r>
        <w:rPr>
          <w:rFonts w:ascii="Calibri" w:hAnsi="Calibri" w:cs="Times New Roman"/>
          <w:sz w:val="24"/>
          <w:szCs w:val="24"/>
        </w:rPr>
        <w:t xml:space="preserve">teacher </w:t>
      </w:r>
      <w:r w:rsidRPr="00367EFB">
        <w:rPr>
          <w:rFonts w:ascii="Calibri" w:hAnsi="Calibri" w:cs="Times New Roman"/>
          <w:sz w:val="24"/>
          <w:szCs w:val="24"/>
        </w:rPr>
        <w:t>contracts and ECA contracts within ten (10) b</w:t>
      </w:r>
      <w:r>
        <w:rPr>
          <w:rFonts w:ascii="Calibri" w:hAnsi="Calibri" w:cs="Times New Roman"/>
          <w:sz w:val="24"/>
          <w:szCs w:val="24"/>
        </w:rPr>
        <w:t xml:space="preserve">usiness days of being tendered.  </w:t>
      </w:r>
      <w:r w:rsidRPr="00367EFB">
        <w:rPr>
          <w:rFonts w:ascii="Calibri" w:hAnsi="Calibri" w:cs="Times New Roman"/>
          <w:sz w:val="24"/>
          <w:szCs w:val="24"/>
        </w:rPr>
        <w:t>If there is a problem with either contract, teachers are to notify the central office within five (5) business days.</w:t>
      </w:r>
    </w:p>
    <w:p w:rsidR="00967D37" w:rsidRPr="00D10F10" w:rsidRDefault="00967D37" w:rsidP="00967D37">
      <w:pPr>
        <w:pStyle w:val="BodyText"/>
        <w:rPr>
          <w:rFonts w:ascii="Calibri" w:hAnsi="Calibri" w:cs="Times New Roman"/>
          <w:strike/>
          <w:sz w:val="26"/>
          <w:szCs w:val="26"/>
        </w:rPr>
      </w:pPr>
    </w:p>
    <w:p w:rsidR="00967D37" w:rsidRPr="00D10F10" w:rsidRDefault="00967D37" w:rsidP="00643E87">
      <w:pPr>
        <w:pStyle w:val="Heading2"/>
        <w:spacing w:before="0"/>
        <w:ind w:left="0" w:firstLine="0"/>
        <w:rPr>
          <w:rFonts w:ascii="Calibri" w:hAnsi="Calibri" w:cs="Times New Roman"/>
          <w:sz w:val="24"/>
          <w:szCs w:val="24"/>
        </w:rPr>
      </w:pPr>
      <w:bookmarkStart w:id="70" w:name="_bookmark98"/>
      <w:bookmarkStart w:id="71" w:name="_bookmark99"/>
      <w:bookmarkEnd w:id="70"/>
      <w:bookmarkEnd w:id="71"/>
      <w:r w:rsidRPr="00D10F10">
        <w:rPr>
          <w:rFonts w:ascii="Calibri" w:hAnsi="Calibri" w:cs="Times New Roman"/>
          <w:sz w:val="24"/>
          <w:szCs w:val="24"/>
        </w:rPr>
        <w:t>D.   MILITARY</w:t>
      </w:r>
      <w:r w:rsidRPr="00D10F10">
        <w:rPr>
          <w:rFonts w:ascii="Calibri" w:hAnsi="Calibri" w:cs="Times New Roman"/>
          <w:spacing w:val="-6"/>
          <w:sz w:val="24"/>
          <w:szCs w:val="24"/>
        </w:rPr>
        <w:t xml:space="preserve"> </w:t>
      </w:r>
      <w:r w:rsidRPr="00D10F10">
        <w:rPr>
          <w:rFonts w:ascii="Calibri" w:hAnsi="Calibri" w:cs="Times New Roman"/>
          <w:sz w:val="24"/>
          <w:szCs w:val="24"/>
        </w:rPr>
        <w:t>CREDIT</w:t>
      </w:r>
    </w:p>
    <w:p w:rsidR="00967D37" w:rsidRPr="00F47A5F" w:rsidRDefault="00967D37" w:rsidP="00967D37">
      <w:pPr>
        <w:pStyle w:val="BodyText"/>
        <w:spacing w:before="1"/>
        <w:rPr>
          <w:rFonts w:ascii="Calibri" w:hAnsi="Calibri" w:cs="Times New Roman"/>
          <w:b/>
        </w:rPr>
      </w:pPr>
    </w:p>
    <w:p w:rsidR="00967D37"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Credit on the salary schedule will be given for each year of military service, up to a maximum of three (3) years.</w:t>
      </w:r>
    </w:p>
    <w:p w:rsidR="00A93A96" w:rsidRPr="00D10F10" w:rsidRDefault="00A93A96" w:rsidP="00A93A96">
      <w:pPr>
        <w:pStyle w:val="BodyText"/>
        <w:jc w:val="both"/>
        <w:rPr>
          <w:rFonts w:ascii="Calibri" w:hAnsi="Calibri" w:cs="Times New Roman"/>
          <w:sz w:val="24"/>
          <w:szCs w:val="24"/>
        </w:rPr>
      </w:pPr>
    </w:p>
    <w:p w:rsidR="00967D37" w:rsidRPr="00F47A5F" w:rsidRDefault="00967D37" w:rsidP="00967D37">
      <w:pPr>
        <w:pStyle w:val="Heading2"/>
        <w:spacing w:before="0"/>
        <w:ind w:left="720" w:firstLine="0"/>
        <w:rPr>
          <w:rFonts w:ascii="Calibri" w:hAnsi="Calibri" w:cs="Times New Roman"/>
        </w:rPr>
      </w:pPr>
      <w:bookmarkStart w:id="72" w:name="_bookmark100"/>
      <w:bookmarkEnd w:id="72"/>
    </w:p>
    <w:p w:rsidR="00967D37" w:rsidRPr="00D10F10" w:rsidRDefault="00967D37" w:rsidP="00643E87">
      <w:pPr>
        <w:pStyle w:val="Heading2"/>
        <w:spacing w:before="0"/>
        <w:ind w:left="0" w:firstLine="0"/>
        <w:rPr>
          <w:rFonts w:ascii="Calibri" w:hAnsi="Calibri" w:cs="Times New Roman"/>
          <w:sz w:val="24"/>
          <w:szCs w:val="24"/>
        </w:rPr>
      </w:pPr>
      <w:r>
        <w:rPr>
          <w:rFonts w:ascii="Calibri" w:hAnsi="Calibri" w:cs="Times New Roman"/>
          <w:sz w:val="24"/>
          <w:szCs w:val="24"/>
        </w:rPr>
        <w:t>E.</w:t>
      </w:r>
      <w:r w:rsidRPr="00D10F10">
        <w:rPr>
          <w:rFonts w:ascii="Calibri" w:hAnsi="Calibri" w:cs="Times New Roman"/>
          <w:sz w:val="24"/>
          <w:szCs w:val="24"/>
        </w:rPr>
        <w:t xml:space="preserve">  </w:t>
      </w:r>
      <w:r w:rsidR="000200F4">
        <w:rPr>
          <w:rFonts w:ascii="Calibri" w:hAnsi="Calibri" w:cs="Times New Roman"/>
          <w:sz w:val="24"/>
          <w:szCs w:val="24"/>
        </w:rPr>
        <w:t xml:space="preserve"> </w:t>
      </w:r>
      <w:r w:rsidRPr="00D10F10">
        <w:rPr>
          <w:rFonts w:ascii="Calibri" w:hAnsi="Calibri" w:cs="Times New Roman"/>
          <w:sz w:val="24"/>
          <w:szCs w:val="24"/>
        </w:rPr>
        <w:t xml:space="preserve">INDIANA STATE </w:t>
      </w:r>
      <w:r w:rsidRPr="00D10F10">
        <w:rPr>
          <w:rFonts w:ascii="Calibri" w:hAnsi="Calibri" w:cs="Times New Roman"/>
          <w:w w:val="95"/>
          <w:sz w:val="24"/>
          <w:szCs w:val="24"/>
        </w:rPr>
        <w:t xml:space="preserve">TEACHERS </w:t>
      </w:r>
      <w:r w:rsidRPr="00D10F10">
        <w:rPr>
          <w:rFonts w:ascii="Calibri" w:hAnsi="Calibri" w:cs="Times New Roman"/>
          <w:sz w:val="24"/>
          <w:szCs w:val="24"/>
        </w:rPr>
        <w:t>RETIREMENT</w:t>
      </w:r>
      <w:r w:rsidRPr="00D10F10">
        <w:rPr>
          <w:rFonts w:ascii="Calibri" w:hAnsi="Calibri" w:cs="Times New Roman"/>
          <w:spacing w:val="-2"/>
          <w:sz w:val="24"/>
          <w:szCs w:val="24"/>
        </w:rPr>
        <w:t xml:space="preserve"> </w:t>
      </w:r>
      <w:r w:rsidRPr="00D10F10">
        <w:rPr>
          <w:rFonts w:ascii="Calibri" w:hAnsi="Calibri" w:cs="Times New Roman"/>
          <w:sz w:val="24"/>
          <w:szCs w:val="24"/>
        </w:rPr>
        <w:t>FUND</w:t>
      </w:r>
    </w:p>
    <w:p w:rsidR="00967D37" w:rsidRPr="00F47A5F" w:rsidRDefault="00967D37" w:rsidP="00967D37">
      <w:pPr>
        <w:pStyle w:val="BodyText"/>
        <w:spacing w:before="1"/>
        <w:rPr>
          <w:rFonts w:ascii="Calibri" w:hAnsi="Calibri" w:cs="Times New Roman"/>
          <w:b/>
        </w:rPr>
      </w:pPr>
    </w:p>
    <w:p w:rsidR="00967D37" w:rsidRDefault="00967D37" w:rsidP="00967D37">
      <w:pPr>
        <w:pStyle w:val="BodyText"/>
        <w:jc w:val="both"/>
        <w:rPr>
          <w:rFonts w:ascii="Calibri" w:hAnsi="Calibri" w:cs="Times New Roman"/>
          <w:sz w:val="24"/>
          <w:szCs w:val="24"/>
        </w:rPr>
      </w:pPr>
      <w:r w:rsidRPr="0006671D">
        <w:rPr>
          <w:rFonts w:ascii="Calibri" w:hAnsi="Calibri" w:cs="Times New Roman"/>
          <w:sz w:val="24"/>
          <w:szCs w:val="24"/>
        </w:rPr>
        <w:t>In addition to the base salary of each teacher, the Board shall also pay the Indiana State Teachers’ Retirement Fund (ISTRF) an additional Three Percent (3%) of each Teacher’s salary as that Teacher’s contribution to the ISTRF.</w:t>
      </w:r>
    </w:p>
    <w:p w:rsidR="00967D37" w:rsidRPr="00F47A5F" w:rsidRDefault="00967D37" w:rsidP="00643E87">
      <w:pPr>
        <w:pStyle w:val="Heading2"/>
        <w:spacing w:before="0"/>
        <w:ind w:left="0" w:firstLine="0"/>
        <w:rPr>
          <w:rFonts w:ascii="Calibri" w:hAnsi="Calibri" w:cs="Times New Roman"/>
        </w:rPr>
      </w:pPr>
      <w:bookmarkStart w:id="73" w:name="_bookmark101"/>
      <w:bookmarkEnd w:id="73"/>
    </w:p>
    <w:p w:rsidR="00967D37" w:rsidRPr="00D10F10" w:rsidRDefault="00967D37" w:rsidP="00E6095D">
      <w:pPr>
        <w:pStyle w:val="Heading2"/>
        <w:numPr>
          <w:ilvl w:val="0"/>
          <w:numId w:val="15"/>
        </w:numPr>
        <w:spacing w:before="0"/>
        <w:rPr>
          <w:rFonts w:ascii="Calibri" w:hAnsi="Calibri" w:cs="Times New Roman"/>
          <w:sz w:val="24"/>
          <w:szCs w:val="24"/>
        </w:rPr>
      </w:pPr>
      <w:r w:rsidRPr="00D10F10">
        <w:rPr>
          <w:rFonts w:ascii="Calibri" w:hAnsi="Calibri" w:cs="Times New Roman"/>
          <w:sz w:val="24"/>
          <w:szCs w:val="24"/>
        </w:rPr>
        <w:t>EXTRA-CURRICULAR</w:t>
      </w:r>
      <w:r w:rsidRPr="00D10F10">
        <w:rPr>
          <w:rFonts w:ascii="Calibri" w:hAnsi="Calibri" w:cs="Times New Roman"/>
          <w:spacing w:val="-12"/>
          <w:sz w:val="24"/>
          <w:szCs w:val="24"/>
        </w:rPr>
        <w:t xml:space="preserve"> </w:t>
      </w:r>
      <w:r w:rsidRPr="00D10F10">
        <w:rPr>
          <w:rFonts w:ascii="Calibri" w:hAnsi="Calibri" w:cs="Times New Roman"/>
          <w:sz w:val="24"/>
          <w:szCs w:val="24"/>
        </w:rPr>
        <w:t>PAY</w:t>
      </w:r>
    </w:p>
    <w:p w:rsidR="00967D37" w:rsidRPr="00F47A5F" w:rsidRDefault="00967D37" w:rsidP="00967D37">
      <w:pPr>
        <w:pStyle w:val="BodyText"/>
        <w:spacing w:before="10"/>
        <w:rPr>
          <w:rFonts w:ascii="Calibri" w:hAnsi="Calibri" w:cs="Times New Roman"/>
          <w:b/>
        </w:rPr>
      </w:pPr>
    </w:p>
    <w:p w:rsidR="00367EFB" w:rsidRDefault="00967D37" w:rsidP="00E6095D">
      <w:pPr>
        <w:pStyle w:val="BodyText"/>
        <w:numPr>
          <w:ilvl w:val="0"/>
          <w:numId w:val="16"/>
        </w:numPr>
        <w:jc w:val="both"/>
        <w:rPr>
          <w:rFonts w:ascii="Calibri" w:hAnsi="Calibri" w:cs="Times New Roman"/>
          <w:sz w:val="24"/>
          <w:szCs w:val="24"/>
        </w:rPr>
      </w:pPr>
      <w:r w:rsidRPr="00D10F10">
        <w:rPr>
          <w:rFonts w:ascii="Calibri" w:hAnsi="Calibri" w:cs="Times New Roman"/>
          <w:sz w:val="24"/>
          <w:szCs w:val="24"/>
        </w:rPr>
        <w:t>Payment for extra-curricular services shall be in, twenty-six (26) payments as part of the teacher's regular pay.</w:t>
      </w:r>
      <w:r w:rsidR="00367EFB">
        <w:rPr>
          <w:rFonts w:ascii="Calibri" w:hAnsi="Calibri" w:cs="Times New Roman"/>
          <w:sz w:val="24"/>
          <w:szCs w:val="24"/>
        </w:rPr>
        <w:t xml:space="preserve">  </w:t>
      </w:r>
    </w:p>
    <w:p w:rsidR="00367EFB" w:rsidRDefault="00967D37" w:rsidP="00367EFB">
      <w:pPr>
        <w:pStyle w:val="BodyText"/>
        <w:ind w:left="720"/>
        <w:jc w:val="both"/>
        <w:rPr>
          <w:rFonts w:ascii="Calibri" w:hAnsi="Calibri" w:cs="Times New Roman"/>
          <w:sz w:val="24"/>
          <w:szCs w:val="24"/>
        </w:rPr>
      </w:pPr>
      <w:r>
        <w:rPr>
          <w:rFonts w:ascii="Calibri" w:hAnsi="Calibri" w:cs="Times New Roman"/>
          <w:sz w:val="24"/>
          <w:szCs w:val="24"/>
        </w:rPr>
        <w:t xml:space="preserve"> </w:t>
      </w:r>
    </w:p>
    <w:p w:rsidR="00967D37" w:rsidRPr="00E6641F" w:rsidRDefault="00367EFB" w:rsidP="00E6095D">
      <w:pPr>
        <w:pStyle w:val="BodyText"/>
        <w:numPr>
          <w:ilvl w:val="0"/>
          <w:numId w:val="16"/>
        </w:numPr>
        <w:jc w:val="both"/>
        <w:rPr>
          <w:rFonts w:ascii="Calibri" w:hAnsi="Calibri" w:cs="Times New Roman"/>
          <w:sz w:val="24"/>
          <w:szCs w:val="24"/>
        </w:rPr>
      </w:pPr>
      <w:r w:rsidRPr="00E6641F">
        <w:rPr>
          <w:rFonts w:ascii="Calibri" w:hAnsi="Calibri" w:cs="Times New Roman"/>
          <w:sz w:val="24"/>
          <w:szCs w:val="24"/>
        </w:rPr>
        <w:t>The first and the last teacher day of the 183 day teacher contract will be listed on the ECA contract.</w:t>
      </w:r>
      <w:r w:rsidR="00967D37" w:rsidRPr="00E6641F">
        <w:rPr>
          <w:rFonts w:ascii="Calibri" w:hAnsi="Calibri" w:cs="Times New Roman"/>
          <w:sz w:val="24"/>
          <w:szCs w:val="24"/>
        </w:rPr>
        <w:t xml:space="preserve"> </w:t>
      </w:r>
      <w:r w:rsidR="00A93A96" w:rsidRPr="00E6641F">
        <w:rPr>
          <w:rFonts w:ascii="Calibri" w:hAnsi="Calibri" w:cs="Times New Roman"/>
          <w:sz w:val="24"/>
          <w:szCs w:val="24"/>
        </w:rPr>
        <w:t xml:space="preserve"> </w:t>
      </w:r>
    </w:p>
    <w:p w:rsidR="00A93A96" w:rsidRDefault="00A93A96" w:rsidP="00A93A96">
      <w:pPr>
        <w:pStyle w:val="ListParagraph"/>
        <w:rPr>
          <w:rFonts w:ascii="Calibri" w:hAnsi="Calibri" w:cs="Times New Roman"/>
          <w:sz w:val="24"/>
          <w:szCs w:val="24"/>
        </w:rPr>
      </w:pPr>
    </w:p>
    <w:p w:rsidR="00A93A96" w:rsidRPr="009C17B6" w:rsidRDefault="00A93A96" w:rsidP="00E6095D">
      <w:pPr>
        <w:pStyle w:val="BodyText"/>
        <w:numPr>
          <w:ilvl w:val="0"/>
          <w:numId w:val="15"/>
        </w:numPr>
        <w:jc w:val="both"/>
        <w:rPr>
          <w:rFonts w:ascii="Calibri" w:hAnsi="Calibri" w:cs="Times New Roman"/>
          <w:b/>
          <w:sz w:val="24"/>
          <w:szCs w:val="24"/>
        </w:rPr>
      </w:pPr>
      <w:r w:rsidRPr="009C17B6">
        <w:rPr>
          <w:rFonts w:ascii="Calibri" w:hAnsi="Calibri" w:cs="Times New Roman"/>
          <w:b/>
          <w:sz w:val="24"/>
          <w:szCs w:val="24"/>
        </w:rPr>
        <w:t>TRANSFERRING DAYS</w:t>
      </w:r>
    </w:p>
    <w:p w:rsidR="00A93A96" w:rsidRPr="009C17B6" w:rsidRDefault="00A93A96" w:rsidP="00A93A96">
      <w:pPr>
        <w:pStyle w:val="BodyText"/>
        <w:jc w:val="both"/>
        <w:rPr>
          <w:rFonts w:ascii="Calibri" w:hAnsi="Calibri" w:cs="Times New Roman"/>
          <w:b/>
          <w:sz w:val="24"/>
          <w:szCs w:val="24"/>
        </w:rPr>
      </w:pPr>
    </w:p>
    <w:p w:rsidR="00A93A96" w:rsidRPr="00A93A96" w:rsidRDefault="00A93A96" w:rsidP="00A93A96">
      <w:pPr>
        <w:pStyle w:val="BodyText"/>
        <w:jc w:val="both"/>
        <w:rPr>
          <w:rFonts w:ascii="Calibri" w:hAnsi="Calibri" w:cs="Times New Roman"/>
          <w:sz w:val="24"/>
          <w:szCs w:val="24"/>
        </w:rPr>
      </w:pPr>
      <w:r w:rsidRPr="009C17B6">
        <w:rPr>
          <w:rFonts w:ascii="Calibri" w:hAnsi="Calibri" w:cs="Times New Roman"/>
          <w:sz w:val="24"/>
          <w:szCs w:val="24"/>
        </w:rPr>
        <w:t>Teachers who are hired new to the corporation may transfer up to 40 days per year from their previous employer.</w:t>
      </w:r>
      <w:r>
        <w:rPr>
          <w:rFonts w:ascii="Calibri" w:hAnsi="Calibri" w:cs="Times New Roman"/>
          <w:sz w:val="24"/>
          <w:szCs w:val="24"/>
        </w:rPr>
        <w:t xml:space="preserve">  </w:t>
      </w:r>
    </w:p>
    <w:p w:rsidR="00967D37" w:rsidRDefault="00967D37" w:rsidP="00967D37">
      <w:pPr>
        <w:pStyle w:val="Heading1"/>
        <w:spacing w:before="0"/>
        <w:ind w:left="0" w:right="0" w:firstLine="850"/>
        <w:jc w:val="center"/>
        <w:rPr>
          <w:rFonts w:ascii="Calibri" w:hAnsi="Calibri" w:cs="Times New Roman"/>
          <w:b/>
          <w:u w:val="single"/>
        </w:rPr>
      </w:pPr>
      <w:bookmarkStart w:id="74" w:name="_bookmark102"/>
      <w:bookmarkStart w:id="75" w:name="_bookmark103"/>
      <w:bookmarkEnd w:id="74"/>
      <w:bookmarkEnd w:id="75"/>
    </w:p>
    <w:p w:rsidR="00967D37" w:rsidRPr="00D10F10" w:rsidRDefault="00EF7181" w:rsidP="00967D37">
      <w:pPr>
        <w:pStyle w:val="Heading1"/>
        <w:spacing w:before="0"/>
        <w:ind w:left="0" w:right="0" w:firstLine="850"/>
        <w:jc w:val="center"/>
        <w:rPr>
          <w:rFonts w:ascii="Calibri" w:hAnsi="Calibri" w:cs="Times New Roman"/>
          <w:b/>
        </w:rPr>
      </w:pPr>
      <w:r>
        <w:rPr>
          <w:rFonts w:ascii="Calibri" w:hAnsi="Calibri" w:cs="Times New Roman"/>
          <w:b/>
          <w:u w:val="single"/>
        </w:rPr>
        <w:t>ARTICLE VII</w:t>
      </w:r>
      <w:r w:rsidR="00967D37" w:rsidRPr="00D10F10">
        <w:rPr>
          <w:rFonts w:ascii="Calibri" w:hAnsi="Calibri" w:cs="Times New Roman"/>
          <w:b/>
          <w:u w:val="single"/>
        </w:rPr>
        <w:t xml:space="preserve"> - GRIEVANCE PROCEDURE</w:t>
      </w:r>
    </w:p>
    <w:p w:rsidR="00967D37" w:rsidRPr="00D10F10" w:rsidRDefault="00967D37" w:rsidP="00967D37">
      <w:pPr>
        <w:pStyle w:val="Heading2"/>
        <w:spacing w:before="0"/>
        <w:ind w:left="720" w:hanging="720"/>
        <w:rPr>
          <w:rFonts w:ascii="Calibri" w:hAnsi="Calibri" w:cs="Times New Roman"/>
          <w:sz w:val="24"/>
          <w:szCs w:val="24"/>
        </w:rPr>
      </w:pPr>
      <w:bookmarkStart w:id="76" w:name="_bookmark104"/>
      <w:bookmarkEnd w:id="76"/>
    </w:p>
    <w:p w:rsidR="00967D37" w:rsidRPr="00D10F10" w:rsidRDefault="00967D37" w:rsidP="00967D37">
      <w:pPr>
        <w:pStyle w:val="Heading2"/>
        <w:spacing w:before="0"/>
        <w:ind w:left="720" w:hanging="720"/>
        <w:rPr>
          <w:rFonts w:ascii="Calibri" w:hAnsi="Calibri" w:cs="Times New Roman"/>
          <w:sz w:val="24"/>
          <w:szCs w:val="24"/>
        </w:rPr>
      </w:pPr>
      <w:r w:rsidRPr="00D10F10">
        <w:rPr>
          <w:rFonts w:ascii="Calibri" w:hAnsi="Calibri" w:cs="Times New Roman"/>
          <w:sz w:val="24"/>
          <w:szCs w:val="24"/>
        </w:rPr>
        <w:t>SECTION 1. PURPOSE AND DEFINITION</w:t>
      </w:r>
    </w:p>
    <w:p w:rsidR="00967D37" w:rsidRPr="008A12AE" w:rsidRDefault="00967D37" w:rsidP="00967D37">
      <w:pPr>
        <w:pStyle w:val="BodyText"/>
        <w:spacing w:before="10"/>
        <w:rPr>
          <w:rFonts w:ascii="Calibri" w:hAnsi="Calibri" w:cs="Times New Roman"/>
          <w:b/>
          <w:sz w:val="16"/>
          <w:szCs w:val="16"/>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It is the objective of the Board and the Association to have all grievances as hereinafter defined, resolved informally or at the earliest possible stage of the grievance procedure. However, both parties recognize that the procedure must be available without any fear of discrimination because of its use.</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967D37">
      <w:pPr>
        <w:pStyle w:val="BodyText"/>
        <w:rPr>
          <w:rFonts w:ascii="Calibri" w:hAnsi="Calibri" w:cs="Times New Roman"/>
          <w:sz w:val="24"/>
          <w:szCs w:val="24"/>
        </w:rPr>
      </w:pPr>
      <w:r w:rsidRPr="00D10F10">
        <w:rPr>
          <w:rFonts w:ascii="Calibri" w:hAnsi="Calibri" w:cs="Times New Roman"/>
          <w:sz w:val="24"/>
          <w:szCs w:val="24"/>
        </w:rPr>
        <w:t>A "Grievance" is an alleged violation or claimed misinterpretation or misapplication of a specific Article or Section of this</w:t>
      </w:r>
      <w:r w:rsidRPr="00D10F10">
        <w:rPr>
          <w:rFonts w:ascii="Calibri" w:hAnsi="Calibri" w:cs="Times New Roman"/>
          <w:spacing w:val="-12"/>
          <w:sz w:val="24"/>
          <w:szCs w:val="24"/>
        </w:rPr>
        <w:t xml:space="preserve"> </w:t>
      </w:r>
      <w:r w:rsidRPr="00D10F10">
        <w:rPr>
          <w:rFonts w:ascii="Calibri" w:hAnsi="Calibri" w:cs="Times New Roman"/>
          <w:sz w:val="24"/>
          <w:szCs w:val="24"/>
        </w:rPr>
        <w:t>Agreement.</w:t>
      </w:r>
    </w:p>
    <w:p w:rsidR="00967D37" w:rsidRPr="00D10F10" w:rsidRDefault="00967D37" w:rsidP="00967D37">
      <w:pPr>
        <w:pStyle w:val="BodyText"/>
        <w:rPr>
          <w:rFonts w:ascii="Calibri" w:hAnsi="Calibri" w:cs="Times New Roman"/>
          <w:sz w:val="24"/>
          <w:szCs w:val="24"/>
        </w:rPr>
      </w:pPr>
    </w:p>
    <w:p w:rsidR="00967D37" w:rsidRPr="00D10F10" w:rsidRDefault="00967D37" w:rsidP="00967D37">
      <w:pPr>
        <w:pStyle w:val="BodyText"/>
        <w:rPr>
          <w:rFonts w:ascii="Calibri" w:hAnsi="Calibri" w:cs="Times New Roman"/>
          <w:sz w:val="24"/>
          <w:szCs w:val="24"/>
        </w:rPr>
      </w:pPr>
      <w:r w:rsidRPr="00D10F10">
        <w:rPr>
          <w:rFonts w:ascii="Calibri" w:hAnsi="Calibri" w:cs="Times New Roman"/>
          <w:sz w:val="24"/>
          <w:szCs w:val="24"/>
        </w:rPr>
        <w:t>A "Grievant" is any teacher in the bargaining unit covered by this Agreement who submits a grievance, or a group of teachers in the bargaining unit who submit a grievance, or on whose behalf a grievance is submitted.</w:t>
      </w:r>
    </w:p>
    <w:p w:rsidR="00967D37" w:rsidRPr="00D10F10" w:rsidRDefault="00967D37" w:rsidP="00967D37">
      <w:pPr>
        <w:pStyle w:val="BodyText"/>
        <w:rPr>
          <w:rFonts w:ascii="Calibri" w:hAnsi="Calibri" w:cs="Times New Roman"/>
          <w:sz w:val="24"/>
          <w:szCs w:val="24"/>
        </w:rPr>
      </w:pPr>
    </w:p>
    <w:p w:rsidR="00967D37" w:rsidRPr="00D10F10" w:rsidRDefault="00967D37" w:rsidP="00967D37">
      <w:pPr>
        <w:pStyle w:val="BodyText"/>
        <w:rPr>
          <w:rFonts w:ascii="Calibri" w:hAnsi="Calibri" w:cs="Times New Roman"/>
          <w:sz w:val="24"/>
          <w:szCs w:val="24"/>
        </w:rPr>
      </w:pPr>
      <w:r w:rsidRPr="00D10F10">
        <w:rPr>
          <w:rFonts w:ascii="Calibri" w:hAnsi="Calibri" w:cs="Times New Roman"/>
          <w:sz w:val="24"/>
          <w:szCs w:val="24"/>
        </w:rPr>
        <w:t>"Day" during the school year means assigned duty day of the teacher, provided, however, that "day" shall mean week day (excluding Saturday and Sunday) during the summer recess.</w:t>
      </w:r>
    </w:p>
    <w:p w:rsidR="00967D37" w:rsidRPr="00D10F10" w:rsidRDefault="00967D37" w:rsidP="00967D37">
      <w:pPr>
        <w:pStyle w:val="BodyText"/>
        <w:rPr>
          <w:rFonts w:ascii="Calibri" w:hAnsi="Calibri" w:cs="Times New Roman"/>
          <w:sz w:val="24"/>
          <w:szCs w:val="24"/>
        </w:rPr>
      </w:pPr>
    </w:p>
    <w:p w:rsidR="00967D37" w:rsidRPr="00D10F10" w:rsidRDefault="00967D37" w:rsidP="00967D37">
      <w:pPr>
        <w:pStyle w:val="Heading2"/>
        <w:spacing w:before="0"/>
        <w:ind w:left="0" w:firstLine="0"/>
        <w:jc w:val="left"/>
        <w:rPr>
          <w:rFonts w:ascii="Calibri" w:hAnsi="Calibri" w:cs="Times New Roman"/>
          <w:sz w:val="24"/>
          <w:szCs w:val="24"/>
        </w:rPr>
      </w:pPr>
      <w:bookmarkStart w:id="77" w:name="_bookmark105"/>
      <w:bookmarkEnd w:id="77"/>
      <w:r w:rsidRPr="00D10F10">
        <w:rPr>
          <w:rFonts w:ascii="Calibri" w:hAnsi="Calibri" w:cs="Times New Roman"/>
          <w:sz w:val="24"/>
          <w:szCs w:val="24"/>
        </w:rPr>
        <w:t>SECTION 2. PROCEDURE</w:t>
      </w:r>
    </w:p>
    <w:p w:rsidR="00967D37" w:rsidRPr="00D10F10" w:rsidRDefault="00967D37" w:rsidP="00967D37">
      <w:pPr>
        <w:pStyle w:val="Heading2"/>
        <w:spacing w:before="0"/>
        <w:ind w:left="0" w:firstLine="0"/>
        <w:jc w:val="left"/>
        <w:rPr>
          <w:rFonts w:ascii="Calibri" w:hAnsi="Calibri" w:cs="Times New Roman"/>
          <w:sz w:val="24"/>
          <w:szCs w:val="24"/>
        </w:rPr>
      </w:pPr>
    </w:p>
    <w:p w:rsidR="00967D37" w:rsidRPr="00D10F10" w:rsidRDefault="00967D37" w:rsidP="00967D37">
      <w:pPr>
        <w:pStyle w:val="ListParagraph"/>
        <w:numPr>
          <w:ilvl w:val="0"/>
          <w:numId w:val="1"/>
        </w:numPr>
        <w:tabs>
          <w:tab w:val="left" w:pos="821"/>
        </w:tabs>
        <w:ind w:left="1440" w:hanging="720"/>
        <w:jc w:val="left"/>
        <w:rPr>
          <w:rFonts w:ascii="Calibri" w:hAnsi="Calibri" w:cs="Times New Roman"/>
          <w:b/>
          <w:sz w:val="24"/>
          <w:szCs w:val="24"/>
        </w:rPr>
      </w:pPr>
      <w:bookmarkStart w:id="78" w:name="_bookmark106"/>
      <w:bookmarkEnd w:id="78"/>
      <w:r w:rsidRPr="00D10F10">
        <w:rPr>
          <w:rFonts w:ascii="Calibri" w:hAnsi="Calibri" w:cs="Times New Roman"/>
          <w:b/>
          <w:sz w:val="24"/>
          <w:szCs w:val="24"/>
        </w:rPr>
        <w:t>INFORMAL</w:t>
      </w:r>
      <w:r w:rsidRPr="00D10F10">
        <w:rPr>
          <w:rFonts w:ascii="Calibri" w:hAnsi="Calibri" w:cs="Times New Roman"/>
          <w:b/>
          <w:spacing w:val="-7"/>
          <w:sz w:val="24"/>
          <w:szCs w:val="24"/>
        </w:rPr>
        <w:t xml:space="preserve"> </w:t>
      </w:r>
      <w:r w:rsidRPr="00D10F10">
        <w:rPr>
          <w:rFonts w:ascii="Calibri" w:hAnsi="Calibri" w:cs="Times New Roman"/>
          <w:b/>
          <w:sz w:val="24"/>
          <w:szCs w:val="24"/>
        </w:rPr>
        <w:t>PROCEDURE</w:t>
      </w:r>
    </w:p>
    <w:p w:rsidR="00967D37" w:rsidRPr="00D10F10" w:rsidRDefault="00967D37" w:rsidP="00967D37">
      <w:pPr>
        <w:pStyle w:val="ListParagraph"/>
        <w:tabs>
          <w:tab w:val="left" w:pos="461"/>
        </w:tabs>
        <w:ind w:left="2160" w:firstLine="0"/>
        <w:rPr>
          <w:rFonts w:ascii="Calibri" w:hAnsi="Calibri" w:cs="Times New Roman"/>
          <w:i/>
          <w:sz w:val="24"/>
          <w:szCs w:val="24"/>
        </w:rPr>
      </w:pPr>
      <w:bookmarkStart w:id="79" w:name="_bookmark107"/>
      <w:bookmarkEnd w:id="79"/>
    </w:p>
    <w:p w:rsidR="00967D37" w:rsidRPr="00D10F10" w:rsidRDefault="00967D37" w:rsidP="00967D37">
      <w:pPr>
        <w:pStyle w:val="ListParagraph"/>
        <w:numPr>
          <w:ilvl w:val="0"/>
          <w:numId w:val="5"/>
        </w:numPr>
        <w:tabs>
          <w:tab w:val="left" w:pos="461"/>
        </w:tabs>
        <w:ind w:left="2160" w:hanging="720"/>
        <w:rPr>
          <w:rFonts w:ascii="Calibri" w:hAnsi="Calibri" w:cs="Times New Roman"/>
          <w:i/>
          <w:sz w:val="24"/>
          <w:szCs w:val="24"/>
        </w:rPr>
      </w:pPr>
      <w:r w:rsidRPr="00D10F10">
        <w:rPr>
          <w:rFonts w:ascii="Calibri" w:hAnsi="Calibri" w:cs="Times New Roman"/>
          <w:i/>
          <w:sz w:val="24"/>
          <w:szCs w:val="24"/>
        </w:rPr>
        <w:t>STEP</w:t>
      </w:r>
      <w:r w:rsidRPr="00D10F10">
        <w:rPr>
          <w:rFonts w:ascii="Calibri" w:hAnsi="Calibri" w:cs="Times New Roman"/>
          <w:i/>
          <w:spacing w:val="-15"/>
          <w:sz w:val="24"/>
          <w:szCs w:val="24"/>
        </w:rPr>
        <w:t xml:space="preserve"> </w:t>
      </w:r>
      <w:r w:rsidRPr="00D10F10">
        <w:rPr>
          <w:rFonts w:ascii="Calibri" w:hAnsi="Calibri" w:cs="Times New Roman"/>
          <w:i/>
          <w:sz w:val="24"/>
          <w:szCs w:val="24"/>
        </w:rPr>
        <w:t>ONE</w:t>
      </w:r>
    </w:p>
    <w:p w:rsidR="00967D37" w:rsidRPr="00D10F10" w:rsidRDefault="00967D37" w:rsidP="00967D37">
      <w:pPr>
        <w:pStyle w:val="BodyText"/>
        <w:spacing w:before="10"/>
        <w:rPr>
          <w:rFonts w:ascii="Calibri" w:hAnsi="Calibri" w:cs="Times New Roman"/>
          <w:i/>
          <w:sz w:val="24"/>
          <w:szCs w:val="24"/>
        </w:rPr>
      </w:pPr>
    </w:p>
    <w:p w:rsidR="00967D37" w:rsidRPr="00D10F10" w:rsidRDefault="00967D37" w:rsidP="00967D37">
      <w:pPr>
        <w:pStyle w:val="BodyText"/>
        <w:ind w:left="1440"/>
        <w:jc w:val="both"/>
        <w:rPr>
          <w:rFonts w:ascii="Calibri" w:hAnsi="Calibri" w:cs="Times New Roman"/>
          <w:sz w:val="24"/>
          <w:szCs w:val="24"/>
        </w:rPr>
      </w:pPr>
      <w:r w:rsidRPr="00D10F10">
        <w:rPr>
          <w:rFonts w:ascii="Calibri" w:hAnsi="Calibri" w:cs="Times New Roman"/>
          <w:sz w:val="24"/>
          <w:szCs w:val="24"/>
        </w:rPr>
        <w:t>Within ten (10) teaching days of the time that the Grievant knew or reasonably should have known of the Grievance, the Grievant shall present the Grievance to the building principal during non-teaching hours, meaning planning periods, duty-free time, lunch periods, and before or after school, at which time the Grievant and the building principal may attempt to resolve the Grievance informally through discussion.  In any event, within</w:t>
      </w:r>
      <w:r w:rsidRPr="00D10F10">
        <w:rPr>
          <w:rFonts w:ascii="Calibri" w:hAnsi="Calibri" w:cs="Times New Roman"/>
          <w:spacing w:val="47"/>
          <w:sz w:val="24"/>
          <w:szCs w:val="24"/>
        </w:rPr>
        <w:t xml:space="preserve"> </w:t>
      </w:r>
      <w:r w:rsidRPr="00D10F10">
        <w:rPr>
          <w:rFonts w:ascii="Calibri" w:hAnsi="Calibri" w:cs="Times New Roman"/>
          <w:sz w:val="24"/>
          <w:szCs w:val="24"/>
        </w:rPr>
        <w:t xml:space="preserve">three </w:t>
      </w:r>
    </w:p>
    <w:p w:rsidR="00967D37" w:rsidRPr="00D10F10" w:rsidRDefault="00967D37" w:rsidP="00967D37">
      <w:pPr>
        <w:pStyle w:val="BodyText"/>
        <w:ind w:left="1440"/>
        <w:jc w:val="both"/>
        <w:rPr>
          <w:rFonts w:ascii="Calibri" w:hAnsi="Calibri" w:cs="Times New Roman"/>
          <w:sz w:val="24"/>
          <w:szCs w:val="24"/>
        </w:rPr>
      </w:pPr>
      <w:r w:rsidRPr="00D10F10">
        <w:rPr>
          <w:rFonts w:ascii="Calibri" w:hAnsi="Calibri" w:cs="Times New Roman"/>
          <w:sz w:val="24"/>
          <w:szCs w:val="24"/>
        </w:rPr>
        <w:t>(3) teaching days after presentation of the Grievance, the building principal shall answer the Grievant.</w:t>
      </w:r>
    </w:p>
    <w:p w:rsidR="00967D37" w:rsidRPr="00D10F10" w:rsidRDefault="00967D37" w:rsidP="00967D37">
      <w:pPr>
        <w:pStyle w:val="BodyText"/>
        <w:spacing w:before="2"/>
        <w:rPr>
          <w:rFonts w:ascii="Calibri" w:hAnsi="Calibri" w:cs="Times New Roman"/>
          <w:sz w:val="24"/>
          <w:szCs w:val="24"/>
        </w:rPr>
      </w:pPr>
    </w:p>
    <w:p w:rsidR="00967D37" w:rsidRPr="00D10F10" w:rsidRDefault="00967D37" w:rsidP="00967D37">
      <w:pPr>
        <w:pStyle w:val="Heading2"/>
        <w:numPr>
          <w:ilvl w:val="0"/>
          <w:numId w:val="1"/>
        </w:numPr>
        <w:tabs>
          <w:tab w:val="left" w:pos="461"/>
        </w:tabs>
        <w:spacing w:before="0"/>
        <w:ind w:left="1440" w:hanging="720"/>
        <w:jc w:val="both"/>
        <w:rPr>
          <w:rFonts w:ascii="Calibri" w:hAnsi="Calibri" w:cs="Times New Roman"/>
          <w:sz w:val="24"/>
          <w:szCs w:val="24"/>
        </w:rPr>
      </w:pPr>
      <w:bookmarkStart w:id="80" w:name="_bookmark108"/>
      <w:bookmarkEnd w:id="80"/>
      <w:r w:rsidRPr="00D10F10">
        <w:rPr>
          <w:rFonts w:ascii="Calibri" w:hAnsi="Calibri" w:cs="Times New Roman"/>
          <w:sz w:val="24"/>
          <w:szCs w:val="24"/>
        </w:rPr>
        <w:t>FORMAL</w:t>
      </w:r>
      <w:r w:rsidRPr="00D10F10">
        <w:rPr>
          <w:rFonts w:ascii="Calibri" w:hAnsi="Calibri" w:cs="Times New Roman"/>
          <w:spacing w:val="47"/>
          <w:sz w:val="24"/>
          <w:szCs w:val="24"/>
        </w:rPr>
        <w:t xml:space="preserve"> </w:t>
      </w:r>
      <w:r w:rsidRPr="00D10F10">
        <w:rPr>
          <w:rFonts w:ascii="Calibri" w:hAnsi="Calibri" w:cs="Times New Roman"/>
          <w:sz w:val="24"/>
          <w:szCs w:val="24"/>
        </w:rPr>
        <w:t>PROCEDURE</w:t>
      </w:r>
    </w:p>
    <w:p w:rsidR="00967D37" w:rsidRPr="00D10F10" w:rsidRDefault="00967D37" w:rsidP="00967D37">
      <w:pPr>
        <w:tabs>
          <w:tab w:val="left" w:pos="461"/>
        </w:tabs>
        <w:ind w:left="2160" w:hanging="720"/>
        <w:rPr>
          <w:rFonts w:ascii="Calibri" w:hAnsi="Calibri" w:cs="Times New Roman"/>
          <w:i/>
          <w:sz w:val="24"/>
          <w:szCs w:val="24"/>
        </w:rPr>
      </w:pPr>
      <w:bookmarkStart w:id="81" w:name="_bookmark109"/>
      <w:bookmarkEnd w:id="81"/>
    </w:p>
    <w:p w:rsidR="00967D37" w:rsidRPr="00D10F10" w:rsidRDefault="00967D37" w:rsidP="00967D37">
      <w:pPr>
        <w:pStyle w:val="ListParagraph"/>
        <w:numPr>
          <w:ilvl w:val="0"/>
          <w:numId w:val="5"/>
        </w:numPr>
        <w:tabs>
          <w:tab w:val="left" w:pos="461"/>
        </w:tabs>
        <w:ind w:left="2160" w:hanging="720"/>
        <w:rPr>
          <w:rFonts w:ascii="Calibri" w:hAnsi="Calibri" w:cs="Times New Roman"/>
          <w:i/>
          <w:sz w:val="24"/>
          <w:szCs w:val="24"/>
        </w:rPr>
      </w:pPr>
      <w:r w:rsidRPr="00D10F10">
        <w:rPr>
          <w:rFonts w:ascii="Calibri" w:hAnsi="Calibri" w:cs="Times New Roman"/>
          <w:i/>
          <w:sz w:val="24"/>
          <w:szCs w:val="24"/>
        </w:rPr>
        <w:t>STEP</w:t>
      </w:r>
      <w:r w:rsidRPr="00D10F10">
        <w:rPr>
          <w:rFonts w:ascii="Calibri" w:hAnsi="Calibri" w:cs="Times New Roman"/>
          <w:i/>
          <w:spacing w:val="-12"/>
          <w:sz w:val="24"/>
          <w:szCs w:val="24"/>
        </w:rPr>
        <w:t xml:space="preserve"> </w:t>
      </w:r>
      <w:r w:rsidRPr="00D10F10">
        <w:rPr>
          <w:rFonts w:ascii="Calibri" w:hAnsi="Calibri" w:cs="Times New Roman"/>
          <w:i/>
          <w:sz w:val="24"/>
          <w:szCs w:val="24"/>
        </w:rPr>
        <w:t>TWO</w:t>
      </w:r>
    </w:p>
    <w:p w:rsidR="00967D37" w:rsidRPr="00D10F10" w:rsidRDefault="00967D37" w:rsidP="00967D37">
      <w:pPr>
        <w:pStyle w:val="BodyText"/>
        <w:spacing w:before="10"/>
        <w:rPr>
          <w:rFonts w:ascii="Calibri" w:hAnsi="Calibri" w:cs="Times New Roman"/>
          <w:i/>
          <w:sz w:val="24"/>
          <w:szCs w:val="24"/>
        </w:rPr>
      </w:pPr>
    </w:p>
    <w:p w:rsidR="00967D37" w:rsidRDefault="00967D37" w:rsidP="00967D37">
      <w:pPr>
        <w:pStyle w:val="ListParagraph"/>
        <w:numPr>
          <w:ilvl w:val="1"/>
          <w:numId w:val="5"/>
        </w:numPr>
        <w:tabs>
          <w:tab w:val="left" w:pos="461"/>
        </w:tabs>
        <w:ind w:left="2160" w:hanging="720"/>
        <w:rPr>
          <w:rFonts w:ascii="Calibri" w:hAnsi="Calibri" w:cs="Times New Roman"/>
          <w:sz w:val="24"/>
          <w:szCs w:val="24"/>
        </w:rPr>
      </w:pPr>
      <w:r w:rsidRPr="00D10F10">
        <w:rPr>
          <w:rFonts w:ascii="Calibri" w:hAnsi="Calibri" w:cs="Times New Roman"/>
          <w:sz w:val="24"/>
          <w:szCs w:val="24"/>
        </w:rPr>
        <w:t>Within five (5) teaching days of the oral answer, if the Grievance is not resolved, it shall be stated in writing, signed by the Grievant and submitted to the building principal on the form supplied by the administration and approved by both the administration and the Association. (See Appendix "C)</w:t>
      </w:r>
    </w:p>
    <w:p w:rsidR="00967D37" w:rsidRPr="005410DB" w:rsidRDefault="00967D37" w:rsidP="00967D37">
      <w:pPr>
        <w:tabs>
          <w:tab w:val="left" w:pos="461"/>
        </w:tabs>
        <w:rPr>
          <w:rFonts w:ascii="Calibri" w:hAnsi="Calibri" w:cs="Times New Roman"/>
          <w:sz w:val="24"/>
          <w:szCs w:val="24"/>
        </w:rPr>
      </w:pPr>
    </w:p>
    <w:p w:rsidR="00967D37" w:rsidRPr="00D10F10" w:rsidRDefault="00967D37" w:rsidP="00967D37">
      <w:pPr>
        <w:pStyle w:val="ListParagraph"/>
        <w:numPr>
          <w:ilvl w:val="1"/>
          <w:numId w:val="5"/>
        </w:numPr>
        <w:tabs>
          <w:tab w:val="left" w:pos="461"/>
        </w:tabs>
        <w:ind w:left="2160" w:hanging="720"/>
        <w:rPr>
          <w:rFonts w:ascii="Calibri" w:hAnsi="Calibri" w:cs="Times New Roman"/>
          <w:sz w:val="24"/>
          <w:szCs w:val="24"/>
        </w:rPr>
      </w:pPr>
      <w:r w:rsidRPr="00D10F10">
        <w:rPr>
          <w:rFonts w:ascii="Calibri" w:hAnsi="Calibri" w:cs="Times New Roman"/>
          <w:sz w:val="24"/>
          <w:szCs w:val="24"/>
        </w:rPr>
        <w:t>The Grievance shall: (1) Name the Grievant involved, (2) state the facts giving rise to the Grievance, (3) identify the specific provisions of this Agreement alleged to have been violated, (4) include</w:t>
      </w:r>
      <w:r w:rsidRPr="00D10F10">
        <w:rPr>
          <w:rFonts w:ascii="Calibri" w:hAnsi="Calibri" w:cs="Times New Roman"/>
          <w:spacing w:val="-15"/>
          <w:sz w:val="24"/>
          <w:szCs w:val="24"/>
        </w:rPr>
        <w:t xml:space="preserve"> </w:t>
      </w:r>
      <w:r w:rsidRPr="00D10F10">
        <w:rPr>
          <w:rFonts w:ascii="Calibri" w:hAnsi="Calibri" w:cs="Times New Roman"/>
          <w:sz w:val="24"/>
          <w:szCs w:val="24"/>
        </w:rPr>
        <w:t>a general statement of the Grievance,</w:t>
      </w:r>
      <w:r w:rsidRPr="00D10F10">
        <w:rPr>
          <w:rFonts w:ascii="Calibri" w:hAnsi="Calibri" w:cs="Times New Roman"/>
          <w:spacing w:val="12"/>
          <w:sz w:val="24"/>
          <w:szCs w:val="24"/>
        </w:rPr>
        <w:t xml:space="preserve"> </w:t>
      </w:r>
      <w:r w:rsidRPr="00D10F10">
        <w:rPr>
          <w:rFonts w:ascii="Calibri" w:hAnsi="Calibri" w:cs="Times New Roman"/>
          <w:sz w:val="24"/>
          <w:szCs w:val="24"/>
        </w:rPr>
        <w:t>and (5) indicate the specific relief requested.</w:t>
      </w:r>
    </w:p>
    <w:p w:rsidR="00967D37" w:rsidRPr="008A12AE" w:rsidRDefault="00967D37" w:rsidP="00967D37">
      <w:pPr>
        <w:pStyle w:val="ListParagraph"/>
        <w:rPr>
          <w:rFonts w:ascii="Calibri" w:hAnsi="Calibri" w:cs="Times New Roman"/>
          <w:sz w:val="16"/>
          <w:szCs w:val="16"/>
        </w:rPr>
      </w:pPr>
    </w:p>
    <w:p w:rsidR="00967D37" w:rsidRPr="00D10F10" w:rsidRDefault="00967D37" w:rsidP="00967D37">
      <w:pPr>
        <w:pStyle w:val="ListParagraph"/>
        <w:numPr>
          <w:ilvl w:val="1"/>
          <w:numId w:val="5"/>
        </w:numPr>
        <w:tabs>
          <w:tab w:val="left" w:pos="461"/>
        </w:tabs>
        <w:ind w:left="2160" w:hanging="720"/>
        <w:rPr>
          <w:rFonts w:ascii="Calibri" w:hAnsi="Calibri" w:cs="Times New Roman"/>
          <w:sz w:val="24"/>
          <w:szCs w:val="24"/>
        </w:rPr>
      </w:pPr>
      <w:r w:rsidRPr="00D10F10">
        <w:rPr>
          <w:rFonts w:ascii="Calibri" w:hAnsi="Calibri" w:cs="Times New Roman"/>
          <w:sz w:val="24"/>
          <w:szCs w:val="24"/>
        </w:rPr>
        <w:t>Within five (5) teaching days after receiving the written Grievance, the principal shall communicate his answer, in writing, to the</w:t>
      </w:r>
      <w:r w:rsidRPr="00D10F10">
        <w:rPr>
          <w:rFonts w:ascii="Calibri" w:hAnsi="Calibri" w:cs="Times New Roman"/>
          <w:spacing w:val="-12"/>
          <w:sz w:val="24"/>
          <w:szCs w:val="24"/>
        </w:rPr>
        <w:t xml:space="preserve"> </w:t>
      </w:r>
      <w:r w:rsidRPr="00D10F10">
        <w:rPr>
          <w:rFonts w:ascii="Calibri" w:hAnsi="Calibri" w:cs="Times New Roman"/>
          <w:sz w:val="24"/>
          <w:szCs w:val="24"/>
        </w:rPr>
        <w:t>Grievant.</w:t>
      </w:r>
    </w:p>
    <w:p w:rsidR="00967D37" w:rsidRPr="008A12AE" w:rsidRDefault="00967D37" w:rsidP="00967D37">
      <w:pPr>
        <w:pStyle w:val="ListParagraph"/>
        <w:rPr>
          <w:rFonts w:ascii="Calibri" w:hAnsi="Calibri" w:cs="Times New Roman"/>
          <w:sz w:val="16"/>
          <w:szCs w:val="16"/>
        </w:rPr>
      </w:pPr>
    </w:p>
    <w:p w:rsidR="00967D37" w:rsidRPr="00D10F10" w:rsidRDefault="00967D37" w:rsidP="00967D37">
      <w:pPr>
        <w:pStyle w:val="ListParagraph"/>
        <w:numPr>
          <w:ilvl w:val="0"/>
          <w:numId w:val="5"/>
        </w:numPr>
        <w:tabs>
          <w:tab w:val="left" w:pos="461"/>
        </w:tabs>
        <w:ind w:left="2160" w:hanging="720"/>
        <w:rPr>
          <w:rFonts w:ascii="Calibri" w:hAnsi="Calibri" w:cs="Times New Roman"/>
          <w:i/>
          <w:sz w:val="24"/>
          <w:szCs w:val="24"/>
        </w:rPr>
      </w:pPr>
      <w:bookmarkStart w:id="82" w:name="_bookmark110"/>
      <w:bookmarkEnd w:id="82"/>
      <w:r w:rsidRPr="00D10F10">
        <w:rPr>
          <w:rFonts w:ascii="Calibri" w:hAnsi="Calibri" w:cs="Times New Roman"/>
          <w:i/>
          <w:sz w:val="24"/>
          <w:szCs w:val="24"/>
        </w:rPr>
        <w:t>STEP</w:t>
      </w:r>
      <w:r w:rsidRPr="00D10F10">
        <w:rPr>
          <w:rFonts w:ascii="Calibri" w:hAnsi="Calibri" w:cs="Times New Roman"/>
          <w:i/>
          <w:spacing w:val="-15"/>
          <w:sz w:val="24"/>
          <w:szCs w:val="24"/>
        </w:rPr>
        <w:t xml:space="preserve"> </w:t>
      </w:r>
      <w:r w:rsidRPr="00D10F10">
        <w:rPr>
          <w:rFonts w:ascii="Calibri" w:hAnsi="Calibri" w:cs="Times New Roman"/>
          <w:i/>
          <w:sz w:val="24"/>
          <w:szCs w:val="24"/>
        </w:rPr>
        <w:t>THREE</w:t>
      </w:r>
    </w:p>
    <w:p w:rsidR="00967D37" w:rsidRPr="008A12AE" w:rsidRDefault="00967D37" w:rsidP="00967D37">
      <w:pPr>
        <w:pStyle w:val="BodyText"/>
        <w:spacing w:before="1"/>
        <w:rPr>
          <w:rFonts w:ascii="Calibri" w:hAnsi="Calibri" w:cs="Times New Roman"/>
          <w:i/>
          <w:sz w:val="16"/>
          <w:szCs w:val="16"/>
        </w:rPr>
      </w:pPr>
    </w:p>
    <w:p w:rsidR="00967D37" w:rsidRPr="00D10F10" w:rsidRDefault="00967D37" w:rsidP="00967D37">
      <w:pPr>
        <w:pStyle w:val="ListParagraph"/>
        <w:numPr>
          <w:ilvl w:val="1"/>
          <w:numId w:val="5"/>
        </w:numPr>
        <w:tabs>
          <w:tab w:val="left" w:pos="461"/>
        </w:tabs>
        <w:ind w:left="2160" w:hanging="720"/>
        <w:rPr>
          <w:rFonts w:ascii="Calibri" w:hAnsi="Calibri" w:cs="Times New Roman"/>
          <w:sz w:val="24"/>
          <w:szCs w:val="24"/>
        </w:rPr>
      </w:pPr>
      <w:r w:rsidRPr="00D10F10">
        <w:rPr>
          <w:rFonts w:ascii="Calibri" w:hAnsi="Calibri" w:cs="Times New Roman"/>
          <w:sz w:val="24"/>
          <w:szCs w:val="24"/>
        </w:rPr>
        <w:t>If the Grievance is not resolved in step Two, the Grievant may, within five (5) teaching days of receipt of the principal's answer, appeal to the Superintendent by filing the Grievance and the principal's answer along with any written response of the Grievant(s) to the answer of the principal, with the Office of the Superintendent, which shall provide a receipt for the</w:t>
      </w:r>
      <w:r w:rsidRPr="00D10F10">
        <w:rPr>
          <w:rFonts w:ascii="Calibri" w:hAnsi="Calibri" w:cs="Times New Roman"/>
          <w:spacing w:val="-4"/>
          <w:sz w:val="24"/>
          <w:szCs w:val="24"/>
        </w:rPr>
        <w:t xml:space="preserve"> </w:t>
      </w:r>
      <w:r w:rsidRPr="00D10F10">
        <w:rPr>
          <w:rFonts w:ascii="Calibri" w:hAnsi="Calibri" w:cs="Times New Roman"/>
          <w:sz w:val="24"/>
          <w:szCs w:val="24"/>
        </w:rPr>
        <w:t>same.</w:t>
      </w:r>
    </w:p>
    <w:p w:rsidR="00967D37" w:rsidRPr="008A12AE" w:rsidRDefault="00967D37" w:rsidP="00967D37">
      <w:pPr>
        <w:pStyle w:val="BodyText"/>
        <w:spacing w:before="10"/>
        <w:rPr>
          <w:rFonts w:ascii="Calibri" w:hAnsi="Calibri" w:cs="Times New Roman"/>
          <w:sz w:val="16"/>
          <w:szCs w:val="16"/>
        </w:rPr>
      </w:pPr>
    </w:p>
    <w:p w:rsidR="00967D37" w:rsidRPr="00D10F10" w:rsidRDefault="00967D37" w:rsidP="00967D37">
      <w:pPr>
        <w:pStyle w:val="ListParagraph"/>
        <w:numPr>
          <w:ilvl w:val="1"/>
          <w:numId w:val="5"/>
        </w:numPr>
        <w:tabs>
          <w:tab w:val="left" w:pos="461"/>
        </w:tabs>
        <w:ind w:left="2160" w:hanging="720"/>
        <w:rPr>
          <w:rFonts w:ascii="Calibri" w:hAnsi="Calibri" w:cs="Times New Roman"/>
          <w:sz w:val="24"/>
          <w:szCs w:val="24"/>
        </w:rPr>
      </w:pPr>
      <w:r w:rsidRPr="00D10F10">
        <w:rPr>
          <w:rFonts w:ascii="Calibri" w:hAnsi="Calibri" w:cs="Times New Roman"/>
          <w:sz w:val="24"/>
          <w:szCs w:val="24"/>
        </w:rPr>
        <w:t>In addition to, and not in substitution for, Step Three A above, the Superintendent, or his designated representative, shall meet with the grievant within five (5) teaching days of receipt of the written Grievance in an effort to resolve the Grievance as long as the Grievant requests of the Superintendent or his designated representative that such a meeting be</w:t>
      </w:r>
      <w:r w:rsidRPr="00D10F10">
        <w:rPr>
          <w:rFonts w:ascii="Calibri" w:hAnsi="Calibri" w:cs="Times New Roman"/>
          <w:spacing w:val="-5"/>
          <w:sz w:val="24"/>
          <w:szCs w:val="24"/>
        </w:rPr>
        <w:t xml:space="preserve"> </w:t>
      </w:r>
      <w:r w:rsidRPr="00D10F10">
        <w:rPr>
          <w:rFonts w:ascii="Calibri" w:hAnsi="Calibri" w:cs="Times New Roman"/>
          <w:sz w:val="24"/>
          <w:szCs w:val="24"/>
        </w:rPr>
        <w:t>held.</w:t>
      </w:r>
    </w:p>
    <w:p w:rsidR="00967D37" w:rsidRPr="008A12AE" w:rsidRDefault="00967D37" w:rsidP="00967D37">
      <w:pPr>
        <w:pStyle w:val="ListParagraph"/>
        <w:rPr>
          <w:rFonts w:ascii="Calibri" w:hAnsi="Calibri" w:cs="Times New Roman"/>
          <w:sz w:val="16"/>
          <w:szCs w:val="16"/>
        </w:rPr>
      </w:pPr>
    </w:p>
    <w:p w:rsidR="00967D37" w:rsidRPr="00D10F10" w:rsidRDefault="00967D37" w:rsidP="00967D37">
      <w:pPr>
        <w:pStyle w:val="ListParagraph"/>
        <w:numPr>
          <w:ilvl w:val="1"/>
          <w:numId w:val="5"/>
        </w:numPr>
        <w:tabs>
          <w:tab w:val="left" w:pos="461"/>
        </w:tabs>
        <w:ind w:left="2160" w:hanging="720"/>
        <w:rPr>
          <w:rFonts w:ascii="Calibri" w:hAnsi="Calibri" w:cs="Times New Roman"/>
          <w:sz w:val="24"/>
          <w:szCs w:val="24"/>
        </w:rPr>
      </w:pPr>
      <w:r w:rsidRPr="00D10F10">
        <w:rPr>
          <w:rFonts w:ascii="Calibri" w:hAnsi="Calibri" w:cs="Times New Roman"/>
          <w:sz w:val="24"/>
          <w:szCs w:val="24"/>
        </w:rPr>
        <w:t>The Superintendent, or his designated representative, shall give the Grievant an answer in writing, no later than ten (10) teaching days after either of the following two events, whichever last</w:t>
      </w:r>
      <w:r w:rsidRPr="00D10F10">
        <w:rPr>
          <w:rFonts w:ascii="Calibri" w:hAnsi="Calibri" w:cs="Times New Roman"/>
          <w:spacing w:val="-11"/>
          <w:sz w:val="24"/>
          <w:szCs w:val="24"/>
        </w:rPr>
        <w:t xml:space="preserve"> </w:t>
      </w:r>
      <w:r w:rsidRPr="00D10F10">
        <w:rPr>
          <w:rFonts w:ascii="Calibri" w:hAnsi="Calibri" w:cs="Times New Roman"/>
          <w:sz w:val="24"/>
          <w:szCs w:val="24"/>
        </w:rPr>
        <w:t>occurs:</w:t>
      </w:r>
    </w:p>
    <w:p w:rsidR="00967D37" w:rsidRPr="00F47A5F" w:rsidRDefault="00967D37" w:rsidP="00967D37">
      <w:pPr>
        <w:pStyle w:val="BodyText"/>
        <w:spacing w:before="10"/>
        <w:rPr>
          <w:rFonts w:ascii="Calibri" w:hAnsi="Calibri" w:cs="Times New Roman"/>
        </w:rPr>
      </w:pPr>
    </w:p>
    <w:p w:rsidR="00967D37" w:rsidRPr="00D10F10" w:rsidRDefault="00967D37" w:rsidP="00967D37">
      <w:pPr>
        <w:pStyle w:val="ListParagraph"/>
        <w:numPr>
          <w:ilvl w:val="2"/>
          <w:numId w:val="5"/>
        </w:numPr>
        <w:tabs>
          <w:tab w:val="left" w:pos="893"/>
          <w:tab w:val="left" w:pos="1888"/>
          <w:tab w:val="left" w:pos="2952"/>
          <w:tab w:val="left" w:pos="3995"/>
        </w:tabs>
        <w:ind w:left="2880" w:hanging="720"/>
        <w:rPr>
          <w:rFonts w:ascii="Calibri" w:hAnsi="Calibri" w:cs="Times New Roman"/>
          <w:sz w:val="24"/>
          <w:szCs w:val="24"/>
        </w:rPr>
      </w:pPr>
      <w:r w:rsidRPr="00D10F10">
        <w:rPr>
          <w:rFonts w:ascii="Calibri" w:hAnsi="Calibri" w:cs="Times New Roman"/>
          <w:sz w:val="24"/>
          <w:szCs w:val="24"/>
        </w:rPr>
        <w:t>Receipt of any written Grievance properly filed with the Superintendent's office in which no meeting</w:t>
      </w:r>
      <w:r w:rsidRPr="00D10F10">
        <w:rPr>
          <w:rFonts w:ascii="Calibri" w:hAnsi="Calibri" w:cs="Times New Roman"/>
          <w:sz w:val="24"/>
          <w:szCs w:val="24"/>
        </w:rPr>
        <w:tab/>
        <w:t>occurred between the parties,</w:t>
      </w:r>
      <w:r w:rsidRPr="00D10F10">
        <w:rPr>
          <w:rFonts w:ascii="Calibri" w:hAnsi="Calibri" w:cs="Times New Roman"/>
          <w:spacing w:val="-6"/>
          <w:sz w:val="24"/>
          <w:szCs w:val="24"/>
        </w:rPr>
        <w:t xml:space="preserve"> </w:t>
      </w:r>
      <w:r w:rsidRPr="00D10F10">
        <w:rPr>
          <w:rFonts w:ascii="Calibri" w:hAnsi="Calibri" w:cs="Times New Roman"/>
          <w:sz w:val="24"/>
          <w:szCs w:val="24"/>
        </w:rPr>
        <w:t>or</w:t>
      </w:r>
    </w:p>
    <w:p w:rsidR="00967D37" w:rsidRPr="00F47A5F" w:rsidRDefault="00967D37" w:rsidP="00967D37">
      <w:pPr>
        <w:pStyle w:val="ListParagraph"/>
        <w:tabs>
          <w:tab w:val="left" w:pos="893"/>
          <w:tab w:val="left" w:pos="1888"/>
          <w:tab w:val="left" w:pos="2952"/>
          <w:tab w:val="left" w:pos="3995"/>
        </w:tabs>
        <w:ind w:left="2880" w:firstLine="0"/>
        <w:rPr>
          <w:rFonts w:ascii="Calibri" w:hAnsi="Calibri" w:cs="Times New Roman"/>
          <w:sz w:val="20"/>
          <w:szCs w:val="20"/>
        </w:rPr>
      </w:pPr>
    </w:p>
    <w:p w:rsidR="00967D37" w:rsidRDefault="00967D37" w:rsidP="00967D37">
      <w:pPr>
        <w:pStyle w:val="ListParagraph"/>
        <w:numPr>
          <w:ilvl w:val="2"/>
          <w:numId w:val="5"/>
        </w:numPr>
        <w:tabs>
          <w:tab w:val="left" w:pos="893"/>
          <w:tab w:val="left" w:pos="1888"/>
          <w:tab w:val="left" w:pos="2952"/>
          <w:tab w:val="left" w:pos="3995"/>
        </w:tabs>
        <w:ind w:left="2880" w:hanging="720"/>
        <w:rPr>
          <w:rFonts w:ascii="Calibri" w:hAnsi="Calibri" w:cs="Times New Roman"/>
          <w:sz w:val="24"/>
          <w:szCs w:val="24"/>
        </w:rPr>
      </w:pPr>
      <w:r w:rsidRPr="00D10F10">
        <w:rPr>
          <w:rFonts w:ascii="Calibri" w:hAnsi="Calibri" w:cs="Times New Roman"/>
          <w:sz w:val="24"/>
          <w:szCs w:val="24"/>
        </w:rPr>
        <w:t>A meeting between the Superintendent, or his designated representative, as contemplated in Step Three B</w:t>
      </w:r>
      <w:r w:rsidRPr="00D10F10">
        <w:rPr>
          <w:rFonts w:ascii="Calibri" w:hAnsi="Calibri" w:cs="Times New Roman"/>
          <w:spacing w:val="-8"/>
          <w:sz w:val="24"/>
          <w:szCs w:val="24"/>
        </w:rPr>
        <w:t xml:space="preserve"> </w:t>
      </w:r>
      <w:r w:rsidRPr="00D10F10">
        <w:rPr>
          <w:rFonts w:ascii="Calibri" w:hAnsi="Calibri" w:cs="Times New Roman"/>
          <w:sz w:val="24"/>
          <w:szCs w:val="24"/>
        </w:rPr>
        <w:t>above.</w:t>
      </w:r>
    </w:p>
    <w:p w:rsidR="00967D37" w:rsidRPr="005410DB" w:rsidRDefault="00967D37" w:rsidP="004D648F">
      <w:pPr>
        <w:tabs>
          <w:tab w:val="left" w:pos="2265"/>
        </w:tabs>
        <w:rPr>
          <w:rFonts w:ascii="Calibri" w:hAnsi="Calibri" w:cs="Times New Roman"/>
          <w:sz w:val="20"/>
          <w:szCs w:val="20"/>
        </w:rPr>
      </w:pPr>
      <w:bookmarkStart w:id="83" w:name="_bookmark111"/>
      <w:bookmarkEnd w:id="83"/>
    </w:p>
    <w:p w:rsidR="00967D37" w:rsidRPr="00D10F10" w:rsidRDefault="00967D37" w:rsidP="00967D37">
      <w:pPr>
        <w:pStyle w:val="ListParagraph"/>
        <w:numPr>
          <w:ilvl w:val="0"/>
          <w:numId w:val="5"/>
        </w:numPr>
        <w:tabs>
          <w:tab w:val="left" w:pos="461"/>
        </w:tabs>
        <w:ind w:left="2160" w:hanging="720"/>
        <w:rPr>
          <w:rFonts w:ascii="Calibri" w:hAnsi="Calibri" w:cs="Times New Roman"/>
          <w:i/>
          <w:sz w:val="24"/>
          <w:szCs w:val="24"/>
        </w:rPr>
      </w:pPr>
      <w:r w:rsidRPr="00D10F10">
        <w:rPr>
          <w:rFonts w:ascii="Calibri" w:hAnsi="Calibri" w:cs="Times New Roman"/>
          <w:i/>
          <w:sz w:val="24"/>
          <w:szCs w:val="24"/>
        </w:rPr>
        <w:t>STEP</w:t>
      </w:r>
      <w:r w:rsidRPr="00D10F10">
        <w:rPr>
          <w:rFonts w:ascii="Calibri" w:hAnsi="Calibri" w:cs="Times New Roman"/>
          <w:i/>
          <w:spacing w:val="-16"/>
          <w:sz w:val="24"/>
          <w:szCs w:val="24"/>
        </w:rPr>
        <w:t xml:space="preserve"> </w:t>
      </w:r>
      <w:r w:rsidRPr="00D10F10">
        <w:rPr>
          <w:rFonts w:ascii="Calibri" w:hAnsi="Calibri" w:cs="Times New Roman"/>
          <w:i/>
          <w:sz w:val="24"/>
          <w:szCs w:val="24"/>
        </w:rPr>
        <w:t>FOUR</w:t>
      </w:r>
    </w:p>
    <w:p w:rsidR="00967D37" w:rsidRPr="00F47A5F" w:rsidRDefault="00967D37" w:rsidP="00967D37">
      <w:pPr>
        <w:pStyle w:val="BodyText"/>
        <w:spacing w:before="10"/>
        <w:rPr>
          <w:rFonts w:ascii="Calibri" w:hAnsi="Calibri" w:cs="Times New Roman"/>
          <w:i/>
        </w:rPr>
      </w:pPr>
    </w:p>
    <w:p w:rsidR="00967D37" w:rsidRPr="00F47A5F" w:rsidRDefault="00967D37" w:rsidP="00967D37">
      <w:pPr>
        <w:pStyle w:val="ListParagraph"/>
        <w:numPr>
          <w:ilvl w:val="1"/>
          <w:numId w:val="5"/>
        </w:numPr>
        <w:tabs>
          <w:tab w:val="left" w:pos="461"/>
        </w:tabs>
        <w:ind w:left="2160" w:hanging="720"/>
        <w:rPr>
          <w:rFonts w:ascii="Calibri" w:hAnsi="Calibri" w:cs="Times New Roman"/>
          <w:sz w:val="24"/>
          <w:szCs w:val="24"/>
        </w:rPr>
      </w:pPr>
      <w:r w:rsidRPr="00D10F10">
        <w:rPr>
          <w:rFonts w:ascii="Calibri" w:hAnsi="Calibri" w:cs="Times New Roman"/>
          <w:sz w:val="24"/>
          <w:szCs w:val="24"/>
        </w:rPr>
        <w:t>Within ten (10) teaching days after receiving the decision of the Superintendent, or his designated representative, an appeal from the decision may be made to the Board through its President. Within thirty (30) calendar days after an appeal is made to the Board, the Board shall hold a hearing on the Grievance, and within ten (10) calendar days thereafter, the Board shall render its decision, in writing, to the Grievant which decision shall be final, binding and</w:t>
      </w:r>
      <w:r w:rsidRPr="00D10F10">
        <w:rPr>
          <w:rFonts w:ascii="Calibri" w:hAnsi="Calibri" w:cs="Times New Roman"/>
          <w:spacing w:val="-13"/>
          <w:sz w:val="24"/>
          <w:szCs w:val="24"/>
        </w:rPr>
        <w:t xml:space="preserve"> </w:t>
      </w:r>
      <w:r w:rsidRPr="00D10F10">
        <w:rPr>
          <w:rFonts w:ascii="Calibri" w:hAnsi="Calibri" w:cs="Times New Roman"/>
          <w:sz w:val="24"/>
          <w:szCs w:val="24"/>
        </w:rPr>
        <w:t>conclusive.</w:t>
      </w:r>
    </w:p>
    <w:p w:rsidR="00967D37" w:rsidRDefault="00967D37" w:rsidP="00967D37">
      <w:pPr>
        <w:pStyle w:val="ListParagraph"/>
        <w:numPr>
          <w:ilvl w:val="1"/>
          <w:numId w:val="5"/>
        </w:numPr>
        <w:tabs>
          <w:tab w:val="left" w:pos="461"/>
        </w:tabs>
        <w:ind w:left="2160" w:hanging="720"/>
        <w:rPr>
          <w:rFonts w:ascii="Calibri" w:hAnsi="Calibri" w:cs="Times New Roman"/>
          <w:sz w:val="24"/>
          <w:szCs w:val="24"/>
        </w:rPr>
      </w:pPr>
      <w:r w:rsidRPr="00D10F10">
        <w:rPr>
          <w:rFonts w:ascii="Calibri" w:hAnsi="Calibri" w:cs="Times New Roman"/>
          <w:sz w:val="24"/>
          <w:szCs w:val="24"/>
        </w:rPr>
        <w:t>The board may not consider any material, allegation, or remedy that was not presented in Step</w:t>
      </w:r>
      <w:r w:rsidRPr="00D10F10">
        <w:rPr>
          <w:rFonts w:ascii="Calibri" w:hAnsi="Calibri" w:cs="Times New Roman"/>
          <w:spacing w:val="-9"/>
          <w:sz w:val="24"/>
          <w:szCs w:val="24"/>
        </w:rPr>
        <w:t xml:space="preserve"> </w:t>
      </w:r>
      <w:r w:rsidRPr="00D10F10">
        <w:rPr>
          <w:rFonts w:ascii="Calibri" w:hAnsi="Calibri" w:cs="Times New Roman"/>
          <w:sz w:val="24"/>
          <w:szCs w:val="24"/>
        </w:rPr>
        <w:t>Three.</w:t>
      </w:r>
      <w:bookmarkStart w:id="84" w:name="_bookmark112"/>
      <w:bookmarkEnd w:id="84"/>
    </w:p>
    <w:p w:rsidR="004D648F" w:rsidRPr="005410DB" w:rsidRDefault="004D648F" w:rsidP="004D648F">
      <w:pPr>
        <w:pStyle w:val="ListParagraph"/>
        <w:tabs>
          <w:tab w:val="left" w:pos="461"/>
        </w:tabs>
        <w:ind w:left="2160" w:firstLine="0"/>
        <w:rPr>
          <w:rFonts w:ascii="Calibri" w:hAnsi="Calibri" w:cs="Times New Roman"/>
          <w:sz w:val="24"/>
          <w:szCs w:val="24"/>
        </w:rPr>
      </w:pPr>
    </w:p>
    <w:p w:rsidR="00967D37" w:rsidRPr="00D10F10" w:rsidRDefault="00967D37" w:rsidP="00967D37">
      <w:pPr>
        <w:pStyle w:val="Heading2"/>
        <w:spacing w:before="0"/>
        <w:ind w:left="0" w:firstLine="0"/>
        <w:rPr>
          <w:rFonts w:ascii="Calibri" w:hAnsi="Calibri" w:cs="Times New Roman"/>
          <w:sz w:val="24"/>
          <w:szCs w:val="24"/>
        </w:rPr>
      </w:pPr>
      <w:r w:rsidRPr="00D10F10">
        <w:rPr>
          <w:rFonts w:ascii="Calibri" w:hAnsi="Calibri" w:cs="Times New Roman"/>
          <w:sz w:val="24"/>
          <w:szCs w:val="24"/>
        </w:rPr>
        <w:t>SECTION 3. HEARINGS</w:t>
      </w:r>
    </w:p>
    <w:p w:rsidR="00967D37" w:rsidRPr="005410DB" w:rsidRDefault="00967D37" w:rsidP="00967D37">
      <w:pPr>
        <w:pStyle w:val="BodyText"/>
        <w:spacing w:before="10"/>
        <w:rPr>
          <w:rFonts w:ascii="Calibri" w:hAnsi="Calibri" w:cs="Times New Roman"/>
          <w:b/>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Hearings shall be conducted at a time and place which will afford a fair and reasonable opportunity for all persons, including witnesses, entitled to attend. Hearings shall be conducted during non-school hours, unless there is mutual agreement for other arrangements.</w:t>
      </w:r>
    </w:p>
    <w:p w:rsidR="00967D37" w:rsidRPr="00D10F10" w:rsidRDefault="00967D37" w:rsidP="00967D37">
      <w:pPr>
        <w:pStyle w:val="BodyText"/>
        <w:spacing w:before="10"/>
        <w:rPr>
          <w:rFonts w:ascii="Calibri" w:hAnsi="Calibri" w:cs="Times New Roman"/>
          <w:sz w:val="24"/>
          <w:szCs w:val="24"/>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Requests for transcripts or recordings of any such hearing under Step Four may be made by either the Grievant or the Board. The party making such request shall assume the costs of the same and both parties shall share the costs equally where a joint request is</w:t>
      </w:r>
      <w:r w:rsidRPr="00D10F10">
        <w:rPr>
          <w:rFonts w:ascii="Calibri" w:hAnsi="Calibri" w:cs="Times New Roman"/>
          <w:spacing w:val="-12"/>
          <w:sz w:val="24"/>
          <w:szCs w:val="24"/>
        </w:rPr>
        <w:t xml:space="preserve"> </w:t>
      </w:r>
      <w:r w:rsidRPr="00D10F10">
        <w:rPr>
          <w:rFonts w:ascii="Calibri" w:hAnsi="Calibri" w:cs="Times New Roman"/>
          <w:sz w:val="24"/>
          <w:szCs w:val="24"/>
        </w:rPr>
        <w:t>made.</w:t>
      </w:r>
    </w:p>
    <w:p w:rsidR="00967D37" w:rsidRPr="005410DB" w:rsidRDefault="00967D37" w:rsidP="00967D37">
      <w:pPr>
        <w:pStyle w:val="BodyText"/>
        <w:spacing w:before="10"/>
        <w:rPr>
          <w:rFonts w:ascii="Calibri" w:hAnsi="Calibri" w:cs="Times New Roman"/>
        </w:rPr>
      </w:pPr>
    </w:p>
    <w:p w:rsidR="00967D37" w:rsidRPr="00D10F10" w:rsidRDefault="00967D37" w:rsidP="00967D37">
      <w:pPr>
        <w:pStyle w:val="BodyText"/>
        <w:jc w:val="both"/>
        <w:rPr>
          <w:rFonts w:ascii="Calibri" w:hAnsi="Calibri" w:cs="Times New Roman"/>
          <w:sz w:val="24"/>
          <w:szCs w:val="24"/>
        </w:rPr>
      </w:pPr>
      <w:r w:rsidRPr="00D10F10">
        <w:rPr>
          <w:rFonts w:ascii="Calibri" w:hAnsi="Calibri" w:cs="Times New Roman"/>
          <w:sz w:val="24"/>
          <w:szCs w:val="24"/>
        </w:rPr>
        <w:t>At any hearing under Step Four above, either party may have a representative and/or counsel of his own choosing in attendance at such</w:t>
      </w:r>
      <w:r w:rsidRPr="00D10F10">
        <w:rPr>
          <w:rFonts w:ascii="Calibri" w:hAnsi="Calibri" w:cs="Times New Roman"/>
          <w:spacing w:val="-6"/>
          <w:sz w:val="24"/>
          <w:szCs w:val="24"/>
        </w:rPr>
        <w:t xml:space="preserve"> </w:t>
      </w:r>
      <w:r w:rsidRPr="00D10F10">
        <w:rPr>
          <w:rFonts w:ascii="Calibri" w:hAnsi="Calibri" w:cs="Times New Roman"/>
          <w:sz w:val="24"/>
          <w:szCs w:val="24"/>
        </w:rPr>
        <w:t>hearing.</w:t>
      </w:r>
    </w:p>
    <w:p w:rsidR="00967D37" w:rsidRPr="005410DB" w:rsidRDefault="00967D37" w:rsidP="00967D37">
      <w:pPr>
        <w:pStyle w:val="Heading2"/>
        <w:spacing w:before="0"/>
        <w:ind w:left="0" w:right="864" w:firstLine="0"/>
        <w:jc w:val="left"/>
        <w:rPr>
          <w:rFonts w:ascii="Calibri" w:hAnsi="Calibri" w:cs="Times New Roman"/>
          <w:b w:val="0"/>
          <w:bCs w:val="0"/>
        </w:rPr>
      </w:pPr>
      <w:bookmarkStart w:id="85" w:name="_bookmark113"/>
      <w:bookmarkEnd w:id="85"/>
    </w:p>
    <w:p w:rsidR="00967D37" w:rsidRPr="00D10F10" w:rsidRDefault="00967D37" w:rsidP="00967D37">
      <w:pPr>
        <w:pStyle w:val="Heading2"/>
        <w:spacing w:before="0"/>
        <w:ind w:left="0" w:right="864" w:firstLine="0"/>
        <w:jc w:val="left"/>
        <w:rPr>
          <w:rFonts w:ascii="Calibri" w:hAnsi="Calibri" w:cs="Times New Roman"/>
          <w:sz w:val="24"/>
          <w:szCs w:val="24"/>
        </w:rPr>
      </w:pPr>
      <w:r w:rsidRPr="00D10F10">
        <w:rPr>
          <w:rFonts w:ascii="Calibri" w:hAnsi="Calibri" w:cs="Times New Roman"/>
          <w:sz w:val="24"/>
          <w:szCs w:val="24"/>
        </w:rPr>
        <w:t>SECTION 4. TIME LIMITS</w:t>
      </w:r>
    </w:p>
    <w:p w:rsidR="00967D37" w:rsidRPr="005410DB" w:rsidRDefault="00967D37" w:rsidP="00967D37">
      <w:pPr>
        <w:pStyle w:val="BodyText"/>
        <w:spacing w:before="10"/>
        <w:rPr>
          <w:rFonts w:ascii="Calibri" w:hAnsi="Calibri" w:cs="Times New Roman"/>
          <w:b/>
        </w:rPr>
      </w:pPr>
    </w:p>
    <w:p w:rsidR="00967D37" w:rsidRPr="00D10F10" w:rsidRDefault="00967D37" w:rsidP="00967D37">
      <w:pPr>
        <w:pStyle w:val="ListParagraph"/>
        <w:numPr>
          <w:ilvl w:val="0"/>
          <w:numId w:val="4"/>
        </w:numPr>
        <w:tabs>
          <w:tab w:val="left" w:pos="461"/>
        </w:tabs>
        <w:ind w:left="1440" w:hanging="720"/>
        <w:rPr>
          <w:rFonts w:ascii="Calibri" w:hAnsi="Calibri" w:cs="Times New Roman"/>
          <w:sz w:val="24"/>
          <w:szCs w:val="24"/>
        </w:rPr>
      </w:pPr>
      <w:r w:rsidRPr="00D10F10">
        <w:rPr>
          <w:rFonts w:ascii="Calibri" w:hAnsi="Calibri" w:cs="Times New Roman"/>
          <w:sz w:val="24"/>
          <w:szCs w:val="24"/>
        </w:rPr>
        <w:t>Time limits herein may be extended only by mutual agreement, signed by the parties.</w:t>
      </w:r>
    </w:p>
    <w:p w:rsidR="00967D37" w:rsidRPr="005410DB" w:rsidRDefault="00967D37" w:rsidP="00967D37">
      <w:pPr>
        <w:pStyle w:val="ListParagraph"/>
        <w:tabs>
          <w:tab w:val="left" w:pos="461"/>
        </w:tabs>
        <w:ind w:left="1440" w:firstLine="0"/>
        <w:rPr>
          <w:rFonts w:ascii="Calibri" w:hAnsi="Calibri" w:cs="Times New Roman"/>
          <w:sz w:val="20"/>
          <w:szCs w:val="20"/>
        </w:rPr>
      </w:pPr>
    </w:p>
    <w:p w:rsidR="00967D37" w:rsidRPr="00D10F10" w:rsidRDefault="00967D37" w:rsidP="00967D37">
      <w:pPr>
        <w:pStyle w:val="ListParagraph"/>
        <w:numPr>
          <w:ilvl w:val="0"/>
          <w:numId w:val="4"/>
        </w:numPr>
        <w:tabs>
          <w:tab w:val="left" w:pos="461"/>
        </w:tabs>
        <w:ind w:left="1440" w:hanging="720"/>
        <w:rPr>
          <w:rFonts w:ascii="Calibri" w:hAnsi="Calibri" w:cs="Times New Roman"/>
          <w:sz w:val="24"/>
          <w:szCs w:val="24"/>
        </w:rPr>
      </w:pPr>
      <w:r w:rsidRPr="00D10F10">
        <w:rPr>
          <w:rFonts w:ascii="Calibri" w:hAnsi="Calibri" w:cs="Times New Roman"/>
          <w:sz w:val="24"/>
          <w:szCs w:val="24"/>
        </w:rPr>
        <w:t>If there is a failure at any step to communicate the decision on a grievance within the specific time limits, the Grievant shall then have the right to appeal at the next step of the</w:t>
      </w:r>
      <w:r w:rsidRPr="00D10F10">
        <w:rPr>
          <w:rFonts w:ascii="Calibri" w:hAnsi="Calibri" w:cs="Times New Roman"/>
          <w:spacing w:val="-11"/>
          <w:sz w:val="24"/>
          <w:szCs w:val="24"/>
        </w:rPr>
        <w:t xml:space="preserve"> </w:t>
      </w:r>
      <w:r w:rsidRPr="00D10F10">
        <w:rPr>
          <w:rFonts w:ascii="Calibri" w:hAnsi="Calibri" w:cs="Times New Roman"/>
          <w:sz w:val="24"/>
          <w:szCs w:val="24"/>
        </w:rPr>
        <w:t>procedure.</w:t>
      </w:r>
    </w:p>
    <w:p w:rsidR="00967D37" w:rsidRPr="005410DB" w:rsidRDefault="00967D37" w:rsidP="00967D37">
      <w:pPr>
        <w:pStyle w:val="BodyText"/>
        <w:spacing w:before="10"/>
        <w:rPr>
          <w:rFonts w:ascii="Calibri" w:hAnsi="Calibri" w:cs="Times New Roman"/>
        </w:rPr>
      </w:pPr>
    </w:p>
    <w:p w:rsidR="00967D37" w:rsidRPr="00D10F10" w:rsidRDefault="00967D37" w:rsidP="00967D37">
      <w:pPr>
        <w:pStyle w:val="ListParagraph"/>
        <w:numPr>
          <w:ilvl w:val="0"/>
          <w:numId w:val="4"/>
        </w:numPr>
        <w:tabs>
          <w:tab w:val="left" w:pos="461"/>
        </w:tabs>
        <w:ind w:left="1440" w:hanging="720"/>
        <w:jc w:val="left"/>
        <w:rPr>
          <w:rFonts w:ascii="Calibri" w:hAnsi="Calibri" w:cs="Times New Roman"/>
          <w:sz w:val="24"/>
          <w:szCs w:val="24"/>
        </w:rPr>
      </w:pPr>
      <w:r w:rsidRPr="00D10F10">
        <w:rPr>
          <w:rFonts w:ascii="Calibri" w:hAnsi="Calibri" w:cs="Times New Roman"/>
          <w:sz w:val="24"/>
          <w:szCs w:val="24"/>
        </w:rPr>
        <w:t>Any Grievance not presented in Step One within ten (10) teaching days of the time the Grievant knew or reasonably should have known of the Grievance, shall be deemed waived and shall not be processed.</w:t>
      </w:r>
    </w:p>
    <w:p w:rsidR="00967D37" w:rsidRPr="005410DB" w:rsidRDefault="00967D37" w:rsidP="00967D37">
      <w:pPr>
        <w:pStyle w:val="BodyText"/>
        <w:ind w:left="1440" w:hanging="720"/>
        <w:rPr>
          <w:rFonts w:ascii="Calibri" w:hAnsi="Calibri" w:cs="Times New Roman"/>
        </w:rPr>
      </w:pPr>
    </w:p>
    <w:p w:rsidR="00967D37" w:rsidRPr="00D10F10" w:rsidRDefault="00967D37" w:rsidP="00967D37">
      <w:pPr>
        <w:pStyle w:val="ListParagraph"/>
        <w:numPr>
          <w:ilvl w:val="0"/>
          <w:numId w:val="4"/>
        </w:numPr>
        <w:tabs>
          <w:tab w:val="left" w:pos="461"/>
        </w:tabs>
        <w:ind w:left="1440" w:hanging="720"/>
        <w:jc w:val="left"/>
        <w:rPr>
          <w:rFonts w:ascii="Calibri" w:hAnsi="Calibri" w:cs="Times New Roman"/>
          <w:sz w:val="24"/>
          <w:szCs w:val="24"/>
        </w:rPr>
      </w:pPr>
      <w:r w:rsidRPr="00D10F10">
        <w:rPr>
          <w:rFonts w:ascii="Calibri" w:hAnsi="Calibri" w:cs="Times New Roman"/>
          <w:sz w:val="24"/>
          <w:szCs w:val="24"/>
        </w:rPr>
        <w:t>Any Grievance not advanced from one step to the next within the time limitation, or within the time limitation as extended, shall be deemed resolved by the answer at the previous</w:t>
      </w:r>
      <w:r w:rsidRPr="00D10F10">
        <w:rPr>
          <w:rFonts w:ascii="Calibri" w:hAnsi="Calibri" w:cs="Times New Roman"/>
          <w:spacing w:val="-6"/>
          <w:sz w:val="24"/>
          <w:szCs w:val="24"/>
        </w:rPr>
        <w:t xml:space="preserve"> </w:t>
      </w:r>
      <w:r w:rsidRPr="00D10F10">
        <w:rPr>
          <w:rFonts w:ascii="Calibri" w:hAnsi="Calibri" w:cs="Times New Roman"/>
          <w:sz w:val="24"/>
          <w:szCs w:val="24"/>
        </w:rPr>
        <w:t>step.</w:t>
      </w:r>
    </w:p>
    <w:p w:rsidR="00967D37" w:rsidRPr="005410DB" w:rsidRDefault="00967D37" w:rsidP="00967D37">
      <w:pPr>
        <w:pStyle w:val="BodyText"/>
        <w:ind w:left="1440" w:hanging="720"/>
        <w:rPr>
          <w:rFonts w:ascii="Calibri" w:hAnsi="Calibri" w:cs="Times New Roman"/>
        </w:rPr>
      </w:pPr>
    </w:p>
    <w:p w:rsidR="00967D37" w:rsidRPr="00D10F10" w:rsidRDefault="00967D37" w:rsidP="00967D37">
      <w:pPr>
        <w:pStyle w:val="ListParagraph"/>
        <w:numPr>
          <w:ilvl w:val="0"/>
          <w:numId w:val="4"/>
        </w:numPr>
        <w:tabs>
          <w:tab w:val="left" w:pos="461"/>
        </w:tabs>
        <w:ind w:left="1440" w:hanging="720"/>
        <w:jc w:val="left"/>
        <w:rPr>
          <w:rFonts w:ascii="Calibri" w:hAnsi="Calibri" w:cs="Times New Roman"/>
          <w:sz w:val="24"/>
          <w:szCs w:val="24"/>
        </w:rPr>
      </w:pPr>
      <w:r w:rsidRPr="00D10F10">
        <w:rPr>
          <w:rFonts w:ascii="Calibri" w:hAnsi="Calibri" w:cs="Times New Roman"/>
          <w:sz w:val="24"/>
          <w:szCs w:val="24"/>
        </w:rPr>
        <w:t>Any Grievance which arose prior to the effective date of this Agreement or after the termination date of this Agreement shall not be</w:t>
      </w:r>
      <w:r w:rsidRPr="00D10F10">
        <w:rPr>
          <w:rFonts w:ascii="Calibri" w:hAnsi="Calibri" w:cs="Times New Roman"/>
          <w:spacing w:val="-6"/>
          <w:sz w:val="24"/>
          <w:szCs w:val="24"/>
        </w:rPr>
        <w:t xml:space="preserve"> </w:t>
      </w:r>
      <w:r w:rsidRPr="00D10F10">
        <w:rPr>
          <w:rFonts w:ascii="Calibri" w:hAnsi="Calibri" w:cs="Times New Roman"/>
          <w:sz w:val="24"/>
          <w:szCs w:val="24"/>
        </w:rPr>
        <w:t>processed.</w:t>
      </w:r>
    </w:p>
    <w:p w:rsidR="00967D37" w:rsidRPr="005410DB" w:rsidRDefault="00967D37" w:rsidP="00967D37">
      <w:pPr>
        <w:pStyle w:val="Heading2"/>
        <w:spacing w:before="0"/>
        <w:ind w:left="0" w:firstLine="0"/>
        <w:jc w:val="left"/>
        <w:rPr>
          <w:rFonts w:ascii="Calibri" w:hAnsi="Calibri" w:cs="Times New Roman"/>
        </w:rPr>
      </w:pPr>
      <w:bookmarkStart w:id="86" w:name="_bookmark114"/>
      <w:bookmarkEnd w:id="86"/>
    </w:p>
    <w:p w:rsidR="00967D37" w:rsidRPr="00D10F10" w:rsidRDefault="00967D37" w:rsidP="00967D37">
      <w:pPr>
        <w:pStyle w:val="Heading2"/>
        <w:spacing w:before="0"/>
        <w:ind w:left="0" w:firstLine="0"/>
        <w:jc w:val="left"/>
        <w:rPr>
          <w:rFonts w:ascii="Calibri" w:hAnsi="Calibri" w:cs="Times New Roman"/>
          <w:sz w:val="24"/>
          <w:szCs w:val="24"/>
        </w:rPr>
      </w:pPr>
      <w:r w:rsidRPr="00D10F10">
        <w:rPr>
          <w:rFonts w:ascii="Calibri" w:hAnsi="Calibri" w:cs="Times New Roman"/>
          <w:sz w:val="24"/>
          <w:szCs w:val="24"/>
        </w:rPr>
        <w:t>SECTION 5. STATE AND FEDERAL LAW</w:t>
      </w:r>
    </w:p>
    <w:p w:rsidR="00967D37" w:rsidRPr="005410DB" w:rsidRDefault="00967D37" w:rsidP="00967D37">
      <w:pPr>
        <w:pStyle w:val="BodyText"/>
        <w:spacing w:before="1"/>
        <w:rPr>
          <w:rFonts w:ascii="Calibri" w:hAnsi="Calibri" w:cs="Times New Roman"/>
          <w:b/>
        </w:rPr>
      </w:pPr>
    </w:p>
    <w:p w:rsidR="00967D37" w:rsidRPr="00D10F10" w:rsidRDefault="00967D37" w:rsidP="00967D37">
      <w:pPr>
        <w:pStyle w:val="ListParagraph"/>
        <w:numPr>
          <w:ilvl w:val="0"/>
          <w:numId w:val="3"/>
        </w:numPr>
        <w:tabs>
          <w:tab w:val="left" w:pos="461"/>
        </w:tabs>
        <w:ind w:left="1440" w:hanging="720"/>
        <w:rPr>
          <w:rFonts w:ascii="Calibri" w:hAnsi="Calibri" w:cs="Times New Roman"/>
          <w:sz w:val="24"/>
          <w:szCs w:val="24"/>
        </w:rPr>
      </w:pPr>
      <w:r w:rsidRPr="00D10F10">
        <w:rPr>
          <w:rFonts w:ascii="Calibri" w:hAnsi="Calibri" w:cs="Times New Roman"/>
          <w:sz w:val="24"/>
          <w:szCs w:val="24"/>
        </w:rPr>
        <w:t>Nothing contained herein shall deny to any teacher rights under State or Federal Constitutions and</w:t>
      </w:r>
      <w:r w:rsidRPr="00D10F10">
        <w:rPr>
          <w:rFonts w:ascii="Calibri" w:hAnsi="Calibri" w:cs="Times New Roman"/>
          <w:spacing w:val="-10"/>
          <w:sz w:val="24"/>
          <w:szCs w:val="24"/>
        </w:rPr>
        <w:t xml:space="preserve"> </w:t>
      </w:r>
      <w:r w:rsidRPr="00D10F10">
        <w:rPr>
          <w:rFonts w:ascii="Calibri" w:hAnsi="Calibri" w:cs="Times New Roman"/>
          <w:sz w:val="24"/>
          <w:szCs w:val="24"/>
        </w:rPr>
        <w:t>Laws.</w:t>
      </w:r>
    </w:p>
    <w:p w:rsidR="00967D37" w:rsidRPr="005410DB" w:rsidRDefault="00967D37" w:rsidP="00967D37">
      <w:pPr>
        <w:pStyle w:val="ListParagraph"/>
        <w:tabs>
          <w:tab w:val="left" w:pos="461"/>
        </w:tabs>
        <w:ind w:left="1440" w:firstLine="0"/>
        <w:jc w:val="left"/>
        <w:rPr>
          <w:rFonts w:ascii="Calibri" w:hAnsi="Calibri" w:cs="Times New Roman"/>
          <w:sz w:val="20"/>
          <w:szCs w:val="20"/>
        </w:rPr>
      </w:pPr>
    </w:p>
    <w:p w:rsidR="00967D37" w:rsidRPr="00D10F10" w:rsidRDefault="00967D37" w:rsidP="00967D37">
      <w:pPr>
        <w:pStyle w:val="ListParagraph"/>
        <w:numPr>
          <w:ilvl w:val="0"/>
          <w:numId w:val="3"/>
        </w:numPr>
        <w:tabs>
          <w:tab w:val="left" w:pos="461"/>
        </w:tabs>
        <w:ind w:left="1440" w:hanging="720"/>
        <w:jc w:val="left"/>
        <w:rPr>
          <w:rFonts w:ascii="Calibri" w:hAnsi="Calibri" w:cs="Times New Roman"/>
          <w:sz w:val="24"/>
          <w:szCs w:val="24"/>
        </w:rPr>
      </w:pPr>
      <w:r w:rsidRPr="00D10F10">
        <w:rPr>
          <w:rFonts w:ascii="Calibri" w:hAnsi="Calibri" w:cs="Times New Roman"/>
          <w:sz w:val="24"/>
          <w:szCs w:val="24"/>
        </w:rPr>
        <w:t>No teacher may use the grievance procedure in any way to appeal discharge or a decision by the Board not to renew such teacher's</w:t>
      </w:r>
      <w:r w:rsidRPr="00D10F10">
        <w:rPr>
          <w:rFonts w:ascii="Calibri" w:hAnsi="Calibri" w:cs="Times New Roman"/>
          <w:spacing w:val="-14"/>
          <w:sz w:val="24"/>
          <w:szCs w:val="24"/>
        </w:rPr>
        <w:t xml:space="preserve"> </w:t>
      </w:r>
      <w:r w:rsidRPr="00D10F10">
        <w:rPr>
          <w:rFonts w:ascii="Calibri" w:hAnsi="Calibri" w:cs="Times New Roman"/>
          <w:sz w:val="24"/>
          <w:szCs w:val="24"/>
        </w:rPr>
        <w:t>contract.</w:t>
      </w:r>
    </w:p>
    <w:p w:rsidR="00967D37" w:rsidRPr="005410DB" w:rsidRDefault="00967D37" w:rsidP="00967D37">
      <w:pPr>
        <w:pStyle w:val="BodyText"/>
        <w:ind w:left="1440" w:hanging="720"/>
        <w:rPr>
          <w:rFonts w:ascii="Calibri" w:hAnsi="Calibri" w:cs="Times New Roman"/>
        </w:rPr>
      </w:pPr>
    </w:p>
    <w:p w:rsidR="00967D37" w:rsidRPr="00D10F10" w:rsidRDefault="00967D37" w:rsidP="00967D37">
      <w:pPr>
        <w:pStyle w:val="ListParagraph"/>
        <w:numPr>
          <w:ilvl w:val="0"/>
          <w:numId w:val="3"/>
        </w:numPr>
        <w:tabs>
          <w:tab w:val="left" w:pos="461"/>
        </w:tabs>
        <w:ind w:left="1440" w:hanging="720"/>
        <w:jc w:val="left"/>
        <w:rPr>
          <w:rFonts w:ascii="Calibri" w:hAnsi="Calibri" w:cs="Times New Roman"/>
          <w:sz w:val="24"/>
          <w:szCs w:val="24"/>
        </w:rPr>
      </w:pPr>
      <w:r w:rsidRPr="00D10F10">
        <w:rPr>
          <w:rFonts w:ascii="Calibri" w:hAnsi="Calibri" w:cs="Times New Roman"/>
          <w:sz w:val="24"/>
          <w:szCs w:val="24"/>
        </w:rPr>
        <w:t>No teacher shall use the grievance procedure to dispute any action by the Board which is in accordance with the state Tenure</w:t>
      </w:r>
      <w:r w:rsidRPr="00D10F10">
        <w:rPr>
          <w:rFonts w:ascii="Calibri" w:hAnsi="Calibri" w:cs="Times New Roman"/>
          <w:spacing w:val="-10"/>
          <w:sz w:val="24"/>
          <w:szCs w:val="24"/>
        </w:rPr>
        <w:t xml:space="preserve"> </w:t>
      </w:r>
      <w:r w:rsidRPr="00D10F10">
        <w:rPr>
          <w:rFonts w:ascii="Calibri" w:hAnsi="Calibri" w:cs="Times New Roman"/>
          <w:sz w:val="24"/>
          <w:szCs w:val="24"/>
        </w:rPr>
        <w:t>Laws.</w:t>
      </w:r>
    </w:p>
    <w:p w:rsidR="00967D37" w:rsidRPr="005410DB" w:rsidRDefault="00967D37" w:rsidP="00967D37">
      <w:pPr>
        <w:pStyle w:val="BodyText"/>
        <w:ind w:left="1440" w:hanging="720"/>
        <w:rPr>
          <w:rFonts w:ascii="Calibri" w:hAnsi="Calibri" w:cs="Times New Roman"/>
        </w:rPr>
      </w:pPr>
    </w:p>
    <w:p w:rsidR="00967D37" w:rsidRPr="00D10F10" w:rsidRDefault="00967D37" w:rsidP="00967D37">
      <w:pPr>
        <w:pStyle w:val="ListParagraph"/>
        <w:numPr>
          <w:ilvl w:val="0"/>
          <w:numId w:val="3"/>
        </w:numPr>
        <w:tabs>
          <w:tab w:val="left" w:pos="461"/>
        </w:tabs>
        <w:ind w:left="1440" w:hanging="720"/>
        <w:jc w:val="left"/>
        <w:rPr>
          <w:rFonts w:ascii="Calibri" w:hAnsi="Calibri" w:cs="Times New Roman"/>
          <w:sz w:val="24"/>
          <w:szCs w:val="24"/>
        </w:rPr>
      </w:pPr>
      <w:r w:rsidRPr="00D10F10">
        <w:rPr>
          <w:rFonts w:ascii="Calibri" w:hAnsi="Calibri" w:cs="Times New Roman"/>
          <w:sz w:val="24"/>
          <w:szCs w:val="24"/>
        </w:rPr>
        <w:t>No teacher shall use the grievance procedure to appeal any decision of the Board or Administration if such decision is pursuant to any order of, or written agreement with, any State or Federal Regulation.</w:t>
      </w:r>
    </w:p>
    <w:p w:rsidR="00967D37" w:rsidRPr="00D10F10" w:rsidRDefault="00967D37" w:rsidP="00967D37">
      <w:pPr>
        <w:pStyle w:val="Heading2"/>
        <w:spacing w:before="100" w:beforeAutospacing="1"/>
        <w:ind w:left="0" w:firstLine="0"/>
        <w:jc w:val="left"/>
        <w:rPr>
          <w:rFonts w:ascii="Calibri" w:hAnsi="Calibri" w:cs="Times New Roman"/>
          <w:sz w:val="24"/>
          <w:szCs w:val="24"/>
        </w:rPr>
      </w:pPr>
      <w:bookmarkStart w:id="87" w:name="_bookmark115"/>
      <w:bookmarkEnd w:id="87"/>
      <w:r w:rsidRPr="00D10F10">
        <w:rPr>
          <w:rFonts w:ascii="Calibri" w:hAnsi="Calibri" w:cs="Times New Roman"/>
          <w:sz w:val="24"/>
          <w:szCs w:val="24"/>
        </w:rPr>
        <w:t>SECTION 6. MISCELLANEOUS</w:t>
      </w:r>
    </w:p>
    <w:p w:rsidR="00967D37" w:rsidRPr="009C17B6" w:rsidRDefault="00967D37" w:rsidP="00967D37">
      <w:pPr>
        <w:pStyle w:val="BodyText"/>
        <w:spacing w:before="1"/>
        <w:rPr>
          <w:rFonts w:ascii="Calibri" w:hAnsi="Calibri" w:cs="Times New Roman"/>
          <w:b/>
        </w:rPr>
      </w:pPr>
    </w:p>
    <w:p w:rsidR="00967D37" w:rsidRPr="00D10F10" w:rsidRDefault="00967D37" w:rsidP="00967D37">
      <w:pPr>
        <w:pStyle w:val="ListParagraph"/>
        <w:numPr>
          <w:ilvl w:val="0"/>
          <w:numId w:val="2"/>
        </w:numPr>
        <w:ind w:left="1440" w:hanging="720"/>
        <w:jc w:val="left"/>
        <w:rPr>
          <w:rFonts w:ascii="Calibri" w:hAnsi="Calibri" w:cs="Times New Roman"/>
          <w:sz w:val="24"/>
          <w:szCs w:val="24"/>
        </w:rPr>
      </w:pPr>
      <w:r w:rsidRPr="00D10F10">
        <w:rPr>
          <w:rFonts w:ascii="Calibri" w:hAnsi="Calibri" w:cs="Times New Roman"/>
          <w:sz w:val="24"/>
          <w:szCs w:val="24"/>
        </w:rPr>
        <w:t>All documents, written communications and records dealing with the processing of a Grievance shall be filed separately from the personal file of the Grievant and are not a valid basis for</w:t>
      </w:r>
      <w:r w:rsidRPr="00D10F10">
        <w:rPr>
          <w:rFonts w:ascii="Calibri" w:hAnsi="Calibri" w:cs="Times New Roman"/>
          <w:spacing w:val="-15"/>
          <w:sz w:val="24"/>
          <w:szCs w:val="24"/>
        </w:rPr>
        <w:t xml:space="preserve"> </w:t>
      </w:r>
      <w:r w:rsidRPr="00D10F10">
        <w:rPr>
          <w:rFonts w:ascii="Calibri" w:hAnsi="Calibri" w:cs="Times New Roman"/>
          <w:sz w:val="24"/>
          <w:szCs w:val="24"/>
        </w:rPr>
        <w:t>evaluation.</w:t>
      </w:r>
    </w:p>
    <w:p w:rsidR="00967D37" w:rsidRPr="009C17B6" w:rsidRDefault="00967D37" w:rsidP="00967D37">
      <w:pPr>
        <w:pStyle w:val="BodyText"/>
        <w:ind w:left="1440" w:hanging="720"/>
        <w:rPr>
          <w:rFonts w:ascii="Calibri" w:hAnsi="Calibri" w:cs="Times New Roman"/>
        </w:rPr>
      </w:pPr>
    </w:p>
    <w:p w:rsidR="00967D37" w:rsidRPr="009C17B6" w:rsidRDefault="00967D37" w:rsidP="00967D37">
      <w:pPr>
        <w:pStyle w:val="ListParagraph"/>
        <w:numPr>
          <w:ilvl w:val="0"/>
          <w:numId w:val="2"/>
        </w:numPr>
        <w:tabs>
          <w:tab w:val="left" w:pos="461"/>
        </w:tabs>
        <w:ind w:left="1440" w:hanging="720"/>
        <w:jc w:val="left"/>
        <w:rPr>
          <w:rFonts w:ascii="Calibri" w:hAnsi="Calibri" w:cs="Times New Roman"/>
          <w:sz w:val="24"/>
          <w:szCs w:val="24"/>
        </w:rPr>
      </w:pPr>
      <w:r w:rsidRPr="00D10F10">
        <w:rPr>
          <w:rFonts w:ascii="Calibri" w:hAnsi="Calibri" w:cs="Times New Roman"/>
          <w:sz w:val="24"/>
          <w:szCs w:val="24"/>
        </w:rPr>
        <w:t>The Association may submit a Grievance, as heretofore defined. If such Grievance</w:t>
      </w:r>
      <w:r w:rsidRPr="00D10F10">
        <w:rPr>
          <w:rFonts w:ascii="Calibri" w:hAnsi="Calibri" w:cs="Times New Roman"/>
          <w:spacing w:val="-12"/>
          <w:sz w:val="24"/>
          <w:szCs w:val="24"/>
        </w:rPr>
        <w:t xml:space="preserve"> </w:t>
      </w:r>
      <w:r w:rsidRPr="00D10F10">
        <w:rPr>
          <w:rFonts w:ascii="Calibri" w:hAnsi="Calibri" w:cs="Times New Roman"/>
          <w:sz w:val="24"/>
          <w:szCs w:val="24"/>
        </w:rPr>
        <w:t>is limited to one (1) school building, the Grievance shall be submitted to the building principal according to Steps One and Two. Otherwise, such grievance shall be submitted beginning at Step</w:t>
      </w:r>
      <w:r w:rsidRPr="00D10F10">
        <w:rPr>
          <w:rFonts w:ascii="Calibri" w:hAnsi="Calibri" w:cs="Times New Roman"/>
          <w:spacing w:val="-10"/>
          <w:sz w:val="24"/>
          <w:szCs w:val="24"/>
        </w:rPr>
        <w:t xml:space="preserve"> </w:t>
      </w:r>
      <w:r w:rsidRPr="00D10F10">
        <w:rPr>
          <w:rFonts w:ascii="Calibri" w:hAnsi="Calibri" w:cs="Times New Roman"/>
          <w:sz w:val="24"/>
          <w:szCs w:val="24"/>
        </w:rPr>
        <w:t>Three.</w:t>
      </w:r>
    </w:p>
    <w:p w:rsidR="009C17B6" w:rsidRDefault="009C17B6" w:rsidP="00967D37">
      <w:pPr>
        <w:pStyle w:val="Heading1"/>
        <w:spacing w:before="0"/>
        <w:ind w:left="0" w:right="0"/>
        <w:jc w:val="center"/>
        <w:rPr>
          <w:rFonts w:ascii="Calibri" w:hAnsi="Calibri" w:cs="Times New Roman"/>
          <w:b/>
          <w:u w:val="single"/>
        </w:rPr>
      </w:pPr>
    </w:p>
    <w:p w:rsidR="00967D37" w:rsidRPr="00614D05" w:rsidRDefault="00EF7181" w:rsidP="00967D37">
      <w:pPr>
        <w:pStyle w:val="Heading1"/>
        <w:spacing w:before="0"/>
        <w:ind w:left="0" w:right="0"/>
        <w:jc w:val="center"/>
        <w:rPr>
          <w:rFonts w:ascii="Calibri" w:hAnsi="Calibri" w:cs="Times New Roman"/>
          <w:b/>
        </w:rPr>
      </w:pPr>
      <w:r w:rsidRPr="00614D05">
        <w:rPr>
          <w:rFonts w:ascii="Calibri" w:hAnsi="Calibri" w:cs="Times New Roman"/>
          <w:b/>
          <w:u w:val="single"/>
        </w:rPr>
        <w:t>ARTICLE VII</w:t>
      </w:r>
      <w:r w:rsidR="004D648F" w:rsidRPr="00614D05">
        <w:rPr>
          <w:rFonts w:ascii="Calibri" w:hAnsi="Calibri" w:cs="Times New Roman"/>
          <w:b/>
          <w:u w:val="single"/>
        </w:rPr>
        <w:t xml:space="preserve"> - </w:t>
      </w:r>
      <w:r w:rsidR="00967D37" w:rsidRPr="00614D05">
        <w:rPr>
          <w:rFonts w:ascii="Calibri" w:hAnsi="Calibri" w:cs="Times New Roman"/>
          <w:b/>
          <w:u w:val="single"/>
        </w:rPr>
        <w:t>TERMS OF AGREEMENT</w:t>
      </w:r>
    </w:p>
    <w:p w:rsidR="00967D37" w:rsidRPr="00614D05" w:rsidRDefault="00967D37" w:rsidP="00967D37">
      <w:pPr>
        <w:pStyle w:val="BodyText"/>
        <w:spacing w:before="4"/>
        <w:rPr>
          <w:rFonts w:ascii="Calibri" w:hAnsi="Calibri" w:cs="Times New Roman"/>
          <w:strike/>
          <w:sz w:val="24"/>
          <w:szCs w:val="24"/>
        </w:rPr>
      </w:pPr>
    </w:p>
    <w:p w:rsidR="00967D37" w:rsidRPr="00614D05" w:rsidRDefault="00967D37" w:rsidP="00967D37">
      <w:pPr>
        <w:pStyle w:val="BodyText"/>
        <w:rPr>
          <w:rFonts w:ascii="Calibri" w:hAnsi="Calibri" w:cs="Times New Roman"/>
          <w:sz w:val="26"/>
          <w:szCs w:val="26"/>
        </w:rPr>
      </w:pPr>
      <w:r w:rsidRPr="00614D05">
        <w:rPr>
          <w:rFonts w:ascii="Calibri" w:hAnsi="Calibri" w:cs="Times New Roman"/>
          <w:sz w:val="26"/>
          <w:szCs w:val="26"/>
        </w:rPr>
        <w:t xml:space="preserve">This Agreement shall be effective </w:t>
      </w:r>
      <w:r w:rsidR="00F86D5A" w:rsidRPr="00614D05">
        <w:rPr>
          <w:rFonts w:ascii="Calibri" w:hAnsi="Calibri" w:cs="Times New Roman"/>
          <w:sz w:val="26"/>
          <w:szCs w:val="26"/>
        </w:rPr>
        <w:t>July 1, 2021</w:t>
      </w:r>
      <w:r w:rsidRPr="00614D05">
        <w:rPr>
          <w:rFonts w:ascii="Calibri" w:hAnsi="Calibri" w:cs="Times New Roman"/>
          <w:sz w:val="26"/>
          <w:szCs w:val="26"/>
        </w:rPr>
        <w:t xml:space="preserve"> and shall continue in full force and effect through June 30, 20</w:t>
      </w:r>
      <w:r w:rsidR="009C17B6" w:rsidRPr="00614D05">
        <w:rPr>
          <w:rFonts w:ascii="Calibri" w:hAnsi="Calibri" w:cs="Times New Roman"/>
          <w:sz w:val="26"/>
          <w:szCs w:val="26"/>
        </w:rPr>
        <w:t>23</w:t>
      </w:r>
      <w:r w:rsidRPr="00614D05">
        <w:rPr>
          <w:rFonts w:ascii="Calibri" w:hAnsi="Calibri" w:cs="Times New Roman"/>
          <w:sz w:val="26"/>
          <w:szCs w:val="26"/>
        </w:rPr>
        <w:t>.</w:t>
      </w:r>
    </w:p>
    <w:p w:rsidR="00967D37" w:rsidRPr="00614D05" w:rsidRDefault="00967D37" w:rsidP="00967D37">
      <w:pPr>
        <w:pStyle w:val="BodyText"/>
        <w:rPr>
          <w:rFonts w:ascii="Calibri" w:hAnsi="Calibri" w:cs="Times New Roman"/>
        </w:rPr>
      </w:pPr>
    </w:p>
    <w:p w:rsidR="00967D37" w:rsidRPr="004D648F" w:rsidRDefault="00967D37" w:rsidP="00967D37">
      <w:pPr>
        <w:pStyle w:val="BodyText"/>
        <w:rPr>
          <w:rFonts w:ascii="Calibri" w:hAnsi="Calibri" w:cs="Times New Roman"/>
          <w:sz w:val="26"/>
          <w:szCs w:val="26"/>
        </w:rPr>
      </w:pPr>
      <w:r w:rsidRPr="00614D05">
        <w:rPr>
          <w:rFonts w:ascii="Calibri" w:hAnsi="Calibri" w:cs="Times New Roman"/>
          <w:sz w:val="26"/>
          <w:szCs w:val="26"/>
        </w:rPr>
        <w:t xml:space="preserve">In witness, whereof, the parties have executed this Agreement by their duly authorized representatives this </w:t>
      </w:r>
      <w:r w:rsidR="00F61E35" w:rsidRPr="00614D05">
        <w:rPr>
          <w:rFonts w:ascii="Calibri" w:hAnsi="Calibri" w:cs="Times New Roman"/>
          <w:sz w:val="26"/>
          <w:szCs w:val="26"/>
        </w:rPr>
        <w:t>18</w:t>
      </w:r>
      <w:r w:rsidR="00F61E35" w:rsidRPr="00614D05">
        <w:rPr>
          <w:rFonts w:ascii="Calibri" w:hAnsi="Calibri" w:cs="Times New Roman"/>
          <w:sz w:val="26"/>
          <w:szCs w:val="26"/>
          <w:vertAlign w:val="superscript"/>
        </w:rPr>
        <w:t>th</w:t>
      </w:r>
      <w:r w:rsidR="00F61E35" w:rsidRPr="00614D05">
        <w:rPr>
          <w:rFonts w:ascii="Calibri" w:hAnsi="Calibri" w:cs="Times New Roman"/>
          <w:sz w:val="26"/>
          <w:szCs w:val="26"/>
        </w:rPr>
        <w:t xml:space="preserve"> day of October, 2021</w:t>
      </w:r>
      <w:r w:rsidRPr="00614D05">
        <w:rPr>
          <w:rFonts w:ascii="Calibri" w:hAnsi="Calibri" w:cs="Times New Roman"/>
          <w:sz w:val="26"/>
          <w:szCs w:val="26"/>
        </w:rPr>
        <w:t>.</w:t>
      </w:r>
      <w:r w:rsidRPr="004D648F">
        <w:rPr>
          <w:rFonts w:ascii="Calibri" w:hAnsi="Calibri" w:cs="Times New Roman"/>
          <w:sz w:val="26"/>
          <w:szCs w:val="26"/>
        </w:rPr>
        <w:t xml:space="preserve">  </w:t>
      </w:r>
    </w:p>
    <w:p w:rsidR="004D648F" w:rsidRPr="00930DE0" w:rsidRDefault="004D648F" w:rsidP="00967D37">
      <w:pPr>
        <w:pStyle w:val="BodyText"/>
        <w:rPr>
          <w:rFonts w:ascii="Calibri" w:hAnsi="Calibri" w:cs="Times New Roman"/>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601"/>
      </w:tblGrid>
      <w:tr w:rsidR="004D648F" w:rsidRPr="00A73D1D" w:rsidTr="009C17B6">
        <w:tc>
          <w:tcPr>
            <w:tcW w:w="4749" w:type="dxa"/>
          </w:tcPr>
          <w:p w:rsidR="004D648F" w:rsidRPr="00A73D1D" w:rsidRDefault="004D648F" w:rsidP="004D648F">
            <w:pPr>
              <w:pStyle w:val="BodyText"/>
              <w:jc w:val="center"/>
              <w:rPr>
                <w:rFonts w:ascii="Calibri" w:hAnsi="Calibri" w:cs="Times New Roman"/>
                <w:sz w:val="24"/>
                <w:szCs w:val="24"/>
              </w:rPr>
            </w:pPr>
            <w:r w:rsidRPr="00A73D1D">
              <w:rPr>
                <w:rFonts w:ascii="Calibri" w:hAnsi="Calibri" w:cs="Times New Roman"/>
                <w:sz w:val="24"/>
                <w:szCs w:val="24"/>
              </w:rPr>
              <w:t>South Dearborn Community School</w:t>
            </w:r>
          </w:p>
          <w:p w:rsidR="004D648F" w:rsidRPr="00A73D1D" w:rsidRDefault="004D648F" w:rsidP="004D648F">
            <w:pPr>
              <w:pStyle w:val="BodyText"/>
              <w:jc w:val="center"/>
              <w:rPr>
                <w:rFonts w:ascii="Calibri" w:hAnsi="Calibri" w:cs="Times New Roman"/>
                <w:sz w:val="24"/>
                <w:szCs w:val="24"/>
              </w:rPr>
            </w:pPr>
            <w:r w:rsidRPr="00A73D1D">
              <w:rPr>
                <w:rFonts w:ascii="Calibri" w:hAnsi="Calibri" w:cs="Times New Roman"/>
                <w:sz w:val="24"/>
                <w:szCs w:val="24"/>
              </w:rPr>
              <w:t>Corporation</w:t>
            </w:r>
          </w:p>
          <w:p w:rsidR="004D648F" w:rsidRPr="00A73D1D" w:rsidRDefault="004D648F" w:rsidP="004D648F">
            <w:pPr>
              <w:pStyle w:val="BodyText"/>
              <w:rPr>
                <w:rFonts w:ascii="Calibri" w:hAnsi="Calibri" w:cs="Times New Roman"/>
                <w:sz w:val="24"/>
                <w:szCs w:val="24"/>
                <w:u w:val="single"/>
              </w:rPr>
            </w:pPr>
          </w:p>
        </w:tc>
        <w:tc>
          <w:tcPr>
            <w:tcW w:w="4601" w:type="dxa"/>
          </w:tcPr>
          <w:p w:rsidR="004D648F" w:rsidRPr="00A73D1D" w:rsidRDefault="004D648F" w:rsidP="004D648F">
            <w:pPr>
              <w:pStyle w:val="BodyText"/>
              <w:jc w:val="center"/>
              <w:rPr>
                <w:rFonts w:ascii="Calibri" w:hAnsi="Calibri" w:cs="Times New Roman"/>
                <w:sz w:val="24"/>
                <w:szCs w:val="24"/>
                <w:u w:val="single"/>
              </w:rPr>
            </w:pPr>
            <w:r w:rsidRPr="00A73D1D">
              <w:rPr>
                <w:rFonts w:ascii="Calibri" w:hAnsi="Calibri" w:cs="Times New Roman"/>
                <w:sz w:val="24"/>
                <w:szCs w:val="24"/>
              </w:rPr>
              <w:t>South Dearborn Education Association</w:t>
            </w:r>
          </w:p>
        </w:tc>
      </w:tr>
      <w:tr w:rsidR="004D648F" w:rsidRPr="00A73D1D" w:rsidTr="009C17B6">
        <w:tc>
          <w:tcPr>
            <w:tcW w:w="4749" w:type="dxa"/>
          </w:tcPr>
          <w:p w:rsidR="004D648F" w:rsidRPr="00A73D1D" w:rsidRDefault="004D648F" w:rsidP="004D648F">
            <w:pPr>
              <w:pStyle w:val="BodyText"/>
              <w:jc w:val="center"/>
              <w:rPr>
                <w:rFonts w:ascii="Calibri" w:hAnsi="Calibri" w:cs="Times New Roman"/>
                <w:sz w:val="24"/>
                <w:szCs w:val="24"/>
                <w:u w:val="single"/>
              </w:rPr>
            </w:pPr>
            <w:r w:rsidRPr="00A73D1D">
              <w:rPr>
                <w:rFonts w:ascii="Calibri" w:hAnsi="Calibri" w:cs="Times New Roman"/>
                <w:sz w:val="24"/>
                <w:szCs w:val="24"/>
              </w:rPr>
              <w:t xml:space="preserve">By </w:t>
            </w:r>
            <w:r w:rsidRPr="00A73D1D">
              <w:rPr>
                <w:rFonts w:ascii="Calibri" w:hAnsi="Calibri" w:cs="Times New Roman"/>
                <w:sz w:val="24"/>
                <w:szCs w:val="24"/>
                <w:u w:val="single"/>
              </w:rPr>
              <w:t>_______________________________</w:t>
            </w:r>
          </w:p>
          <w:p w:rsidR="004D648F" w:rsidRPr="00A73D1D" w:rsidRDefault="004D648F" w:rsidP="004D648F">
            <w:pPr>
              <w:pStyle w:val="BodyText"/>
              <w:jc w:val="center"/>
              <w:rPr>
                <w:rFonts w:ascii="Calibri" w:hAnsi="Calibri" w:cs="Times New Roman"/>
                <w:sz w:val="24"/>
                <w:szCs w:val="24"/>
              </w:rPr>
            </w:pPr>
            <w:r w:rsidRPr="00A73D1D">
              <w:rPr>
                <w:rFonts w:ascii="Calibri" w:hAnsi="Calibri" w:cs="Times New Roman"/>
                <w:sz w:val="24"/>
                <w:szCs w:val="24"/>
              </w:rPr>
              <w:t>President</w:t>
            </w:r>
          </w:p>
          <w:p w:rsidR="004D648F" w:rsidRPr="00A73D1D" w:rsidRDefault="004D648F" w:rsidP="004D648F">
            <w:pPr>
              <w:pStyle w:val="BodyText"/>
              <w:jc w:val="center"/>
              <w:rPr>
                <w:rFonts w:ascii="Calibri" w:hAnsi="Calibri" w:cs="Times New Roman"/>
                <w:sz w:val="24"/>
                <w:szCs w:val="24"/>
              </w:rPr>
            </w:pPr>
          </w:p>
        </w:tc>
        <w:tc>
          <w:tcPr>
            <w:tcW w:w="4601" w:type="dxa"/>
          </w:tcPr>
          <w:p w:rsidR="004D648F" w:rsidRPr="00A73D1D" w:rsidRDefault="004D648F" w:rsidP="004D648F">
            <w:pPr>
              <w:pStyle w:val="BodyText"/>
              <w:jc w:val="center"/>
              <w:rPr>
                <w:rFonts w:ascii="Calibri" w:hAnsi="Calibri" w:cs="Times New Roman"/>
                <w:sz w:val="24"/>
                <w:szCs w:val="24"/>
                <w:u w:val="single"/>
              </w:rPr>
            </w:pPr>
            <w:r w:rsidRPr="00A73D1D">
              <w:rPr>
                <w:rFonts w:ascii="Calibri" w:hAnsi="Calibri" w:cs="Times New Roman"/>
                <w:sz w:val="24"/>
                <w:szCs w:val="24"/>
              </w:rPr>
              <w:t xml:space="preserve">By </w:t>
            </w:r>
            <w:r w:rsidRPr="00A73D1D">
              <w:rPr>
                <w:rFonts w:ascii="Calibri" w:hAnsi="Calibri" w:cs="Times New Roman"/>
                <w:sz w:val="24"/>
                <w:szCs w:val="24"/>
                <w:u w:val="single"/>
              </w:rPr>
              <w:t>_______________________________</w:t>
            </w:r>
          </w:p>
          <w:p w:rsidR="004D648F" w:rsidRPr="00A73D1D" w:rsidRDefault="004D648F" w:rsidP="004D648F">
            <w:pPr>
              <w:pStyle w:val="BodyText"/>
              <w:jc w:val="center"/>
              <w:rPr>
                <w:rFonts w:ascii="Calibri" w:hAnsi="Calibri" w:cs="Times New Roman"/>
                <w:sz w:val="24"/>
                <w:szCs w:val="24"/>
                <w:u w:val="single"/>
              </w:rPr>
            </w:pPr>
            <w:r w:rsidRPr="00A73D1D">
              <w:rPr>
                <w:rFonts w:ascii="Calibri" w:hAnsi="Calibri" w:cs="Times New Roman"/>
                <w:sz w:val="24"/>
                <w:szCs w:val="24"/>
              </w:rPr>
              <w:t>President</w:t>
            </w:r>
          </w:p>
        </w:tc>
      </w:tr>
      <w:tr w:rsidR="004D648F" w:rsidRPr="00A73D1D" w:rsidTr="009C17B6">
        <w:tc>
          <w:tcPr>
            <w:tcW w:w="4749" w:type="dxa"/>
          </w:tcPr>
          <w:p w:rsidR="004D648F" w:rsidRDefault="004D648F" w:rsidP="009C17B6">
            <w:pPr>
              <w:pStyle w:val="BodyText"/>
              <w:rPr>
                <w:rFonts w:ascii="Calibri" w:hAnsi="Calibri" w:cs="Times New Roman"/>
                <w:sz w:val="24"/>
                <w:szCs w:val="24"/>
              </w:rPr>
            </w:pPr>
          </w:p>
          <w:p w:rsidR="004D648F" w:rsidRPr="00A73D1D" w:rsidRDefault="004D648F" w:rsidP="004D648F">
            <w:pPr>
              <w:pStyle w:val="BodyText"/>
              <w:jc w:val="center"/>
              <w:rPr>
                <w:rFonts w:ascii="Calibri" w:hAnsi="Calibri" w:cs="Times New Roman"/>
                <w:sz w:val="24"/>
                <w:szCs w:val="24"/>
              </w:rPr>
            </w:pPr>
            <w:r w:rsidRPr="00A73D1D">
              <w:rPr>
                <w:rFonts w:ascii="Calibri" w:hAnsi="Calibri" w:cs="Times New Roman"/>
                <w:sz w:val="24"/>
                <w:szCs w:val="24"/>
              </w:rPr>
              <w:t>Attest:</w:t>
            </w:r>
            <w:r w:rsidR="009C17B6">
              <w:rPr>
                <w:rFonts w:ascii="Calibri" w:hAnsi="Calibri" w:cs="Times New Roman"/>
                <w:sz w:val="24"/>
                <w:szCs w:val="24"/>
              </w:rPr>
              <w:t xml:space="preserve">                                                              </w:t>
            </w:r>
          </w:p>
          <w:p w:rsidR="004D648F" w:rsidRPr="00A73D1D" w:rsidRDefault="004D648F" w:rsidP="004D648F">
            <w:pPr>
              <w:pStyle w:val="BodyText"/>
              <w:rPr>
                <w:rFonts w:ascii="Calibri" w:hAnsi="Calibri" w:cs="Times New Roman"/>
                <w:sz w:val="24"/>
                <w:szCs w:val="24"/>
              </w:rPr>
            </w:pPr>
          </w:p>
          <w:p w:rsidR="004D648F" w:rsidRPr="00A73D1D" w:rsidRDefault="004D648F" w:rsidP="004D648F">
            <w:pPr>
              <w:rPr>
                <w:sz w:val="24"/>
                <w:szCs w:val="24"/>
              </w:rPr>
            </w:pPr>
            <w:r w:rsidRPr="00A73D1D">
              <w:rPr>
                <w:rFonts w:ascii="Calibri" w:hAnsi="Calibri" w:cs="Times New Roman"/>
                <w:sz w:val="24"/>
                <w:szCs w:val="24"/>
              </w:rPr>
              <w:t>__________________________________</w:t>
            </w:r>
          </w:p>
          <w:p w:rsidR="004D648F" w:rsidRPr="00A73D1D" w:rsidRDefault="004D648F" w:rsidP="004D648F">
            <w:pPr>
              <w:pStyle w:val="BodyText"/>
              <w:jc w:val="center"/>
              <w:rPr>
                <w:rFonts w:ascii="Calibri" w:hAnsi="Calibri" w:cs="Times New Roman"/>
                <w:sz w:val="24"/>
                <w:szCs w:val="24"/>
              </w:rPr>
            </w:pPr>
            <w:r w:rsidRPr="00A73D1D">
              <w:rPr>
                <w:rFonts w:ascii="Calibri" w:hAnsi="Calibri" w:cs="Times New Roman"/>
                <w:sz w:val="24"/>
                <w:szCs w:val="24"/>
              </w:rPr>
              <w:t>Secretary</w:t>
            </w:r>
          </w:p>
          <w:p w:rsidR="004D648F" w:rsidRPr="00A73D1D" w:rsidRDefault="004D648F" w:rsidP="004D648F">
            <w:pPr>
              <w:pStyle w:val="BodyText"/>
              <w:jc w:val="center"/>
              <w:rPr>
                <w:rFonts w:ascii="Calibri" w:hAnsi="Calibri" w:cs="Times New Roman"/>
                <w:sz w:val="24"/>
                <w:szCs w:val="24"/>
              </w:rPr>
            </w:pPr>
          </w:p>
          <w:p w:rsidR="004D648F" w:rsidRPr="00A73D1D" w:rsidRDefault="004D648F" w:rsidP="004D648F">
            <w:pPr>
              <w:rPr>
                <w:sz w:val="24"/>
                <w:szCs w:val="24"/>
              </w:rPr>
            </w:pPr>
            <w:r w:rsidRPr="00A73D1D">
              <w:rPr>
                <w:rFonts w:ascii="Calibri" w:hAnsi="Calibri" w:cs="Times New Roman"/>
                <w:sz w:val="24"/>
                <w:szCs w:val="24"/>
              </w:rPr>
              <w:t>__________________________________</w:t>
            </w:r>
          </w:p>
          <w:p w:rsidR="004D648F" w:rsidRPr="00A73D1D" w:rsidRDefault="004D648F" w:rsidP="004D648F">
            <w:pPr>
              <w:pStyle w:val="BodyText"/>
              <w:jc w:val="center"/>
              <w:rPr>
                <w:rFonts w:ascii="Calibri" w:hAnsi="Calibri" w:cs="Times New Roman"/>
                <w:sz w:val="24"/>
                <w:szCs w:val="24"/>
              </w:rPr>
            </w:pPr>
            <w:r w:rsidRPr="00A73D1D">
              <w:rPr>
                <w:rFonts w:ascii="Calibri" w:hAnsi="Calibri" w:cs="Times New Roman"/>
                <w:sz w:val="24"/>
                <w:szCs w:val="24"/>
              </w:rPr>
              <w:t xml:space="preserve">Bargaining Chairperson </w:t>
            </w:r>
          </w:p>
        </w:tc>
        <w:tc>
          <w:tcPr>
            <w:tcW w:w="4601" w:type="dxa"/>
          </w:tcPr>
          <w:p w:rsidR="004D648F" w:rsidRDefault="004D648F" w:rsidP="009C17B6">
            <w:pPr>
              <w:pStyle w:val="BodyText"/>
              <w:rPr>
                <w:rFonts w:ascii="Calibri" w:hAnsi="Calibri" w:cs="Times New Roman"/>
                <w:sz w:val="24"/>
                <w:szCs w:val="24"/>
              </w:rPr>
            </w:pPr>
          </w:p>
          <w:p w:rsidR="004D648F" w:rsidRPr="00A73D1D" w:rsidRDefault="004D648F" w:rsidP="004D648F">
            <w:pPr>
              <w:pStyle w:val="BodyText"/>
              <w:jc w:val="center"/>
              <w:rPr>
                <w:rFonts w:ascii="Calibri" w:hAnsi="Calibri" w:cs="Times New Roman"/>
                <w:sz w:val="24"/>
                <w:szCs w:val="24"/>
              </w:rPr>
            </w:pPr>
            <w:r w:rsidRPr="00A73D1D">
              <w:rPr>
                <w:rFonts w:ascii="Calibri" w:hAnsi="Calibri" w:cs="Times New Roman"/>
                <w:sz w:val="24"/>
                <w:szCs w:val="24"/>
              </w:rPr>
              <w:t>Attest:</w:t>
            </w:r>
          </w:p>
          <w:p w:rsidR="004D648F" w:rsidRPr="00A73D1D" w:rsidRDefault="004D648F" w:rsidP="004D648F">
            <w:pPr>
              <w:pStyle w:val="BodyText"/>
              <w:rPr>
                <w:rFonts w:ascii="Calibri" w:hAnsi="Calibri" w:cs="Times New Roman"/>
                <w:sz w:val="24"/>
                <w:szCs w:val="24"/>
              </w:rPr>
            </w:pPr>
          </w:p>
          <w:p w:rsidR="004D648F" w:rsidRPr="00A73D1D" w:rsidRDefault="004D648F" w:rsidP="004D648F">
            <w:pPr>
              <w:rPr>
                <w:sz w:val="24"/>
                <w:szCs w:val="24"/>
              </w:rPr>
            </w:pPr>
            <w:r w:rsidRPr="00A73D1D">
              <w:rPr>
                <w:rFonts w:ascii="Calibri" w:hAnsi="Calibri" w:cs="Times New Roman"/>
                <w:sz w:val="24"/>
                <w:szCs w:val="24"/>
              </w:rPr>
              <w:t>__________________________________</w:t>
            </w:r>
          </w:p>
          <w:p w:rsidR="004D648F" w:rsidRPr="00A73D1D" w:rsidRDefault="004D648F" w:rsidP="004D648F">
            <w:pPr>
              <w:pStyle w:val="BodyText"/>
              <w:jc w:val="center"/>
              <w:rPr>
                <w:rFonts w:ascii="Calibri" w:hAnsi="Calibri" w:cs="Times New Roman"/>
                <w:sz w:val="24"/>
                <w:szCs w:val="24"/>
              </w:rPr>
            </w:pPr>
            <w:r w:rsidRPr="00A73D1D">
              <w:rPr>
                <w:rFonts w:ascii="Calibri" w:hAnsi="Calibri" w:cs="Times New Roman"/>
                <w:sz w:val="24"/>
                <w:szCs w:val="24"/>
              </w:rPr>
              <w:t>Secretary</w:t>
            </w:r>
          </w:p>
          <w:p w:rsidR="004D648F" w:rsidRPr="00A73D1D" w:rsidRDefault="004D648F" w:rsidP="004D648F">
            <w:pPr>
              <w:pStyle w:val="BodyText"/>
              <w:jc w:val="center"/>
              <w:rPr>
                <w:rFonts w:ascii="Calibri" w:hAnsi="Calibri" w:cs="Times New Roman"/>
                <w:sz w:val="24"/>
                <w:szCs w:val="24"/>
              </w:rPr>
            </w:pPr>
          </w:p>
          <w:p w:rsidR="004D648F" w:rsidRPr="00A73D1D" w:rsidRDefault="004D648F" w:rsidP="004D648F">
            <w:pPr>
              <w:rPr>
                <w:sz w:val="24"/>
                <w:szCs w:val="24"/>
              </w:rPr>
            </w:pPr>
            <w:r w:rsidRPr="00A73D1D">
              <w:rPr>
                <w:rFonts w:ascii="Calibri" w:hAnsi="Calibri" w:cs="Times New Roman"/>
                <w:sz w:val="24"/>
                <w:szCs w:val="24"/>
              </w:rPr>
              <w:t>__________________________________</w:t>
            </w:r>
          </w:p>
          <w:p w:rsidR="004D648F" w:rsidRPr="00A73D1D" w:rsidRDefault="004D648F" w:rsidP="004D648F">
            <w:pPr>
              <w:pStyle w:val="BodyText"/>
              <w:jc w:val="center"/>
              <w:rPr>
                <w:rFonts w:ascii="Calibri" w:hAnsi="Calibri" w:cs="Times New Roman"/>
                <w:sz w:val="24"/>
                <w:szCs w:val="24"/>
                <w:u w:val="single"/>
              </w:rPr>
            </w:pPr>
            <w:r w:rsidRPr="00A73D1D">
              <w:rPr>
                <w:rFonts w:ascii="Calibri" w:hAnsi="Calibri" w:cs="Times New Roman"/>
                <w:sz w:val="24"/>
                <w:szCs w:val="24"/>
              </w:rPr>
              <w:t>Bargaining Chairperson</w:t>
            </w:r>
          </w:p>
        </w:tc>
      </w:tr>
    </w:tbl>
    <w:p w:rsidR="004D648F" w:rsidRDefault="004D648F" w:rsidP="00967D37">
      <w:pPr>
        <w:spacing w:before="4"/>
        <w:rPr>
          <w:rFonts w:ascii="Calibri" w:hAnsi="Calibri" w:cs="Times New Roman"/>
          <w:sz w:val="24"/>
          <w:szCs w:val="24"/>
        </w:rPr>
      </w:pPr>
    </w:p>
    <w:p w:rsidR="00F61E35" w:rsidRDefault="00F61E35" w:rsidP="00967D37">
      <w:pPr>
        <w:spacing w:before="4"/>
        <w:rPr>
          <w:rFonts w:ascii="Calibri" w:hAnsi="Calibri" w:cs="Times New Roman"/>
          <w:sz w:val="24"/>
          <w:szCs w:val="24"/>
        </w:rPr>
      </w:pPr>
    </w:p>
    <w:p w:rsidR="00F61E35" w:rsidRDefault="00F61E35" w:rsidP="00967D37">
      <w:pPr>
        <w:spacing w:before="4"/>
        <w:rPr>
          <w:rFonts w:ascii="Calibri" w:hAnsi="Calibri" w:cs="Times New Roman"/>
          <w:sz w:val="24"/>
          <w:szCs w:val="24"/>
        </w:rPr>
      </w:pPr>
    </w:p>
    <w:p w:rsidR="00F61E35" w:rsidRDefault="00F61E35" w:rsidP="00967D37">
      <w:pPr>
        <w:spacing w:before="4"/>
        <w:rPr>
          <w:rFonts w:ascii="Calibri" w:hAnsi="Calibri" w:cs="Times New Roman"/>
          <w:sz w:val="24"/>
          <w:szCs w:val="24"/>
        </w:rPr>
      </w:pPr>
    </w:p>
    <w:p w:rsidR="00F61E35" w:rsidRDefault="00F61E35" w:rsidP="00967D37">
      <w:pPr>
        <w:spacing w:before="4"/>
        <w:rPr>
          <w:rFonts w:ascii="Calibri" w:hAnsi="Calibri" w:cs="Times New Roman"/>
          <w:sz w:val="24"/>
          <w:szCs w:val="24"/>
        </w:rPr>
      </w:pPr>
    </w:p>
    <w:p w:rsidR="00F61E35" w:rsidRDefault="00F61E35" w:rsidP="00967D37">
      <w:pPr>
        <w:spacing w:before="4"/>
        <w:rPr>
          <w:rFonts w:ascii="Calibri" w:hAnsi="Calibri" w:cs="Times New Roman"/>
          <w:sz w:val="24"/>
          <w:szCs w:val="24"/>
        </w:rPr>
      </w:pPr>
    </w:p>
    <w:p w:rsidR="009C17B6" w:rsidRDefault="00E6095D" w:rsidP="009C17B6">
      <w:pPr>
        <w:pStyle w:val="NoSpacing"/>
      </w:pPr>
      <w:r w:rsidRPr="00FC394C">
        <w:rPr>
          <w:noProof/>
        </w:rPr>
        <w:drawing>
          <wp:anchor distT="0" distB="0" distL="114300" distR="114300" simplePos="0" relativeHeight="251677696" behindDoc="0" locked="0" layoutInCell="1" allowOverlap="1" wp14:anchorId="3D9E8092" wp14:editId="04B74034">
            <wp:simplePos x="0" y="0"/>
            <wp:positionH relativeFrom="margin">
              <wp:align>center</wp:align>
            </wp:positionH>
            <wp:positionV relativeFrom="paragraph">
              <wp:posOffset>7966</wp:posOffset>
            </wp:positionV>
            <wp:extent cx="3063413" cy="754778"/>
            <wp:effectExtent l="0" t="0" r="3810" b="762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3413" cy="754778"/>
                    </a:xfrm>
                    <a:prstGeom prst="rect">
                      <a:avLst/>
                    </a:prstGeom>
                  </pic:spPr>
                </pic:pic>
              </a:graphicData>
            </a:graphic>
            <wp14:sizeRelH relativeFrom="page">
              <wp14:pctWidth>0</wp14:pctWidth>
            </wp14:sizeRelH>
            <wp14:sizeRelV relativeFrom="page">
              <wp14:pctHeight>0</wp14:pctHeight>
            </wp14:sizeRelV>
          </wp:anchor>
        </w:drawing>
      </w:r>
    </w:p>
    <w:p w:rsidR="009C17B6" w:rsidRDefault="009C17B6" w:rsidP="009C17B6">
      <w:pPr>
        <w:pStyle w:val="NoSpacing"/>
      </w:pPr>
    </w:p>
    <w:p w:rsidR="009C17B6" w:rsidRDefault="009C17B6" w:rsidP="009C17B6">
      <w:pPr>
        <w:pStyle w:val="NoSpacing"/>
      </w:pPr>
    </w:p>
    <w:p w:rsidR="009C17B6" w:rsidRDefault="009C17B6" w:rsidP="009C17B6">
      <w:pPr>
        <w:pStyle w:val="NoSpacing"/>
      </w:pPr>
    </w:p>
    <w:p w:rsidR="009C17B6" w:rsidRPr="00061FF8" w:rsidRDefault="009C17B6" w:rsidP="009C17B6">
      <w:pPr>
        <w:pStyle w:val="NoSpacing"/>
        <w:rPr>
          <w:sz w:val="12"/>
          <w:szCs w:val="12"/>
        </w:rPr>
      </w:pPr>
    </w:p>
    <w:p w:rsidR="00E6095D" w:rsidRPr="00275878" w:rsidRDefault="00E6095D" w:rsidP="00E6095D">
      <w:pPr>
        <w:jc w:val="center"/>
        <w:rPr>
          <w:rFonts w:asciiTheme="minorHAnsi" w:hAnsiTheme="minorHAnsi" w:cs="Times New Roman"/>
          <w:b/>
          <w:sz w:val="26"/>
          <w:szCs w:val="26"/>
        </w:rPr>
      </w:pPr>
      <w:r w:rsidRPr="00275878">
        <w:rPr>
          <w:rFonts w:asciiTheme="minorHAnsi" w:hAnsiTheme="minorHAnsi" w:cs="Times New Roman"/>
          <w:b/>
          <w:sz w:val="26"/>
          <w:szCs w:val="26"/>
        </w:rPr>
        <w:t xml:space="preserve">SDCSC Compensation Model </w:t>
      </w:r>
    </w:p>
    <w:p w:rsidR="009C17B6" w:rsidRPr="00E6095D" w:rsidRDefault="00E6095D" w:rsidP="00E6095D">
      <w:pPr>
        <w:jc w:val="center"/>
        <w:rPr>
          <w:rFonts w:asciiTheme="minorHAnsi" w:hAnsiTheme="minorHAnsi" w:cs="Times New Roman"/>
          <w:b/>
          <w:sz w:val="26"/>
          <w:szCs w:val="26"/>
        </w:rPr>
      </w:pPr>
      <w:r>
        <w:rPr>
          <w:rFonts w:asciiTheme="minorHAnsi" w:hAnsiTheme="minorHAnsi" w:cs="Times New Roman"/>
          <w:b/>
          <w:sz w:val="26"/>
          <w:szCs w:val="26"/>
        </w:rPr>
        <w:t>Appendix A</w:t>
      </w:r>
    </w:p>
    <w:p w:rsidR="009C17B6" w:rsidRPr="00061FF8" w:rsidRDefault="009C17B6" w:rsidP="009C17B6">
      <w:pPr>
        <w:jc w:val="center"/>
        <w:rPr>
          <w:b/>
          <w:i/>
          <w:sz w:val="12"/>
          <w:szCs w:val="12"/>
        </w:rPr>
      </w:pPr>
    </w:p>
    <w:p w:rsidR="009C17B6" w:rsidRPr="009548A3" w:rsidRDefault="009C17B6" w:rsidP="009C17B6">
      <w:pPr>
        <w:jc w:val="center"/>
        <w:rPr>
          <w:b/>
          <w:i/>
        </w:rPr>
      </w:pPr>
      <w:r>
        <w:rPr>
          <w:b/>
          <w:i/>
        </w:rPr>
        <w:t>Compensation Model Salary Schedule</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9C17B6" w:rsidRPr="009C17B6" w:rsidTr="009C17B6">
        <w:trPr>
          <w:jc w:val="center"/>
        </w:trPr>
        <w:tc>
          <w:tcPr>
            <w:tcW w:w="1870" w:type="dxa"/>
            <w:shd w:val="clear" w:color="auto" w:fill="002060"/>
          </w:tcPr>
          <w:p w:rsidR="009C17B6" w:rsidRPr="009C17B6" w:rsidRDefault="009C17B6" w:rsidP="00E6641F">
            <w:pPr>
              <w:rPr>
                <w:rFonts w:asciiTheme="minorHAnsi" w:hAnsiTheme="minorHAnsi" w:cstheme="minorHAnsi"/>
                <w:b/>
              </w:rPr>
            </w:pPr>
            <w:r w:rsidRPr="009C17B6">
              <w:rPr>
                <w:rFonts w:asciiTheme="minorHAnsi" w:hAnsiTheme="minorHAnsi" w:cstheme="minorHAnsi"/>
                <w:b/>
              </w:rPr>
              <w:t>Row</w:t>
            </w:r>
          </w:p>
        </w:tc>
        <w:tc>
          <w:tcPr>
            <w:tcW w:w="1870" w:type="dxa"/>
            <w:shd w:val="clear" w:color="auto" w:fill="002060"/>
          </w:tcPr>
          <w:p w:rsidR="009C17B6" w:rsidRPr="009C17B6" w:rsidRDefault="009C17B6" w:rsidP="00E6641F">
            <w:pPr>
              <w:jc w:val="center"/>
              <w:rPr>
                <w:rFonts w:asciiTheme="minorHAnsi" w:hAnsiTheme="minorHAnsi" w:cstheme="minorHAnsi"/>
                <w:b/>
              </w:rPr>
            </w:pPr>
            <w:r w:rsidRPr="009C17B6">
              <w:rPr>
                <w:rFonts w:asciiTheme="minorHAnsi" w:hAnsiTheme="minorHAnsi" w:cstheme="minorHAnsi"/>
                <w:b/>
              </w:rPr>
              <w:t xml:space="preserve">Bachelor’s </w:t>
            </w:r>
          </w:p>
          <w:p w:rsidR="009C17B6" w:rsidRPr="009C17B6" w:rsidRDefault="009C17B6" w:rsidP="00E6641F">
            <w:pPr>
              <w:jc w:val="center"/>
              <w:rPr>
                <w:rFonts w:asciiTheme="minorHAnsi" w:hAnsiTheme="minorHAnsi" w:cstheme="minorHAnsi"/>
                <w:b/>
              </w:rPr>
            </w:pPr>
            <w:r w:rsidRPr="009C17B6">
              <w:rPr>
                <w:rFonts w:asciiTheme="minorHAnsi" w:hAnsiTheme="minorHAnsi" w:cstheme="minorHAnsi"/>
                <w:b/>
              </w:rPr>
              <w:t>Degree</w:t>
            </w:r>
          </w:p>
        </w:tc>
        <w:tc>
          <w:tcPr>
            <w:tcW w:w="1870" w:type="dxa"/>
            <w:shd w:val="clear" w:color="auto" w:fill="002060"/>
          </w:tcPr>
          <w:p w:rsidR="009C17B6" w:rsidRPr="009C17B6" w:rsidRDefault="009C17B6" w:rsidP="00E6641F">
            <w:pPr>
              <w:jc w:val="center"/>
              <w:rPr>
                <w:rFonts w:asciiTheme="minorHAnsi" w:hAnsiTheme="minorHAnsi" w:cstheme="minorHAnsi"/>
                <w:b/>
              </w:rPr>
            </w:pPr>
            <w:r w:rsidRPr="009C17B6">
              <w:rPr>
                <w:rFonts w:asciiTheme="minorHAnsi" w:hAnsiTheme="minorHAnsi" w:cstheme="minorHAnsi"/>
                <w:b/>
              </w:rPr>
              <w:t xml:space="preserve">Bachelor’s </w:t>
            </w:r>
          </w:p>
          <w:p w:rsidR="009C17B6" w:rsidRPr="009C17B6" w:rsidRDefault="009C17B6" w:rsidP="00E6641F">
            <w:pPr>
              <w:jc w:val="center"/>
              <w:rPr>
                <w:rFonts w:asciiTheme="minorHAnsi" w:hAnsiTheme="minorHAnsi" w:cstheme="minorHAnsi"/>
                <w:b/>
              </w:rPr>
            </w:pPr>
            <w:r w:rsidRPr="009C17B6">
              <w:rPr>
                <w:rFonts w:asciiTheme="minorHAnsi" w:hAnsiTheme="minorHAnsi" w:cstheme="minorHAnsi"/>
                <w:b/>
              </w:rPr>
              <w:t>Degree +15</w:t>
            </w:r>
          </w:p>
        </w:tc>
        <w:tc>
          <w:tcPr>
            <w:tcW w:w="1870" w:type="dxa"/>
            <w:shd w:val="clear" w:color="auto" w:fill="002060"/>
          </w:tcPr>
          <w:p w:rsidR="009C17B6" w:rsidRPr="009C17B6" w:rsidRDefault="009C17B6" w:rsidP="00E6641F">
            <w:pPr>
              <w:jc w:val="center"/>
              <w:rPr>
                <w:rFonts w:asciiTheme="minorHAnsi" w:hAnsiTheme="minorHAnsi" w:cstheme="minorHAnsi"/>
                <w:b/>
              </w:rPr>
            </w:pPr>
            <w:r w:rsidRPr="009C17B6">
              <w:rPr>
                <w:rFonts w:asciiTheme="minorHAnsi" w:hAnsiTheme="minorHAnsi" w:cstheme="minorHAnsi"/>
                <w:b/>
              </w:rPr>
              <w:t xml:space="preserve">Master’s </w:t>
            </w:r>
          </w:p>
          <w:p w:rsidR="009C17B6" w:rsidRPr="009C17B6" w:rsidRDefault="009C17B6" w:rsidP="00E6641F">
            <w:pPr>
              <w:jc w:val="center"/>
              <w:rPr>
                <w:rFonts w:asciiTheme="minorHAnsi" w:hAnsiTheme="minorHAnsi" w:cstheme="minorHAnsi"/>
                <w:b/>
              </w:rPr>
            </w:pPr>
            <w:r w:rsidRPr="009C17B6">
              <w:rPr>
                <w:rFonts w:asciiTheme="minorHAnsi" w:hAnsiTheme="minorHAnsi" w:cstheme="minorHAnsi"/>
                <w:b/>
              </w:rPr>
              <w:t>Degree</w:t>
            </w:r>
          </w:p>
        </w:tc>
        <w:tc>
          <w:tcPr>
            <w:tcW w:w="1870" w:type="dxa"/>
            <w:shd w:val="clear" w:color="auto" w:fill="002060"/>
          </w:tcPr>
          <w:p w:rsidR="009C17B6" w:rsidRPr="009C17B6" w:rsidRDefault="009C17B6" w:rsidP="00E6641F">
            <w:pPr>
              <w:jc w:val="center"/>
              <w:rPr>
                <w:rFonts w:asciiTheme="minorHAnsi" w:hAnsiTheme="minorHAnsi" w:cstheme="minorHAnsi"/>
                <w:b/>
              </w:rPr>
            </w:pPr>
            <w:r w:rsidRPr="009C17B6">
              <w:rPr>
                <w:rFonts w:asciiTheme="minorHAnsi" w:hAnsiTheme="minorHAnsi" w:cstheme="minorHAnsi"/>
                <w:b/>
              </w:rPr>
              <w:t xml:space="preserve">Master’s </w:t>
            </w:r>
          </w:p>
          <w:p w:rsidR="009C17B6" w:rsidRPr="009C17B6" w:rsidRDefault="009C17B6" w:rsidP="00E6641F">
            <w:pPr>
              <w:jc w:val="center"/>
              <w:rPr>
                <w:rFonts w:asciiTheme="minorHAnsi" w:hAnsiTheme="minorHAnsi" w:cstheme="minorHAnsi"/>
                <w:b/>
              </w:rPr>
            </w:pPr>
            <w:r w:rsidRPr="009C17B6">
              <w:rPr>
                <w:rFonts w:asciiTheme="minorHAnsi" w:hAnsiTheme="minorHAnsi" w:cstheme="minorHAnsi"/>
                <w:b/>
              </w:rPr>
              <w:t>Degree +15</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0</w:t>
            </w:r>
          </w:p>
        </w:tc>
        <w:tc>
          <w:tcPr>
            <w:tcW w:w="1870" w:type="dxa"/>
            <w:vAlign w:val="bottom"/>
          </w:tcPr>
          <w:p w:rsidR="009C17B6" w:rsidRPr="009C17B6" w:rsidRDefault="009C17B6" w:rsidP="009C17B6">
            <w:pPr>
              <w:jc w:val="center"/>
              <w:rPr>
                <w:rFonts w:asciiTheme="minorHAnsi" w:hAnsiTheme="minorHAnsi" w:cstheme="minorHAnsi"/>
              </w:rPr>
            </w:pPr>
            <w:r w:rsidRPr="009C17B6">
              <w:rPr>
                <w:rFonts w:asciiTheme="minorHAnsi" w:hAnsiTheme="minorHAnsi" w:cstheme="minorHAnsi"/>
              </w:rPr>
              <w:t>$42,000.00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$43,000.00</w:t>
            </w:r>
          </w:p>
        </w:tc>
        <w:tc>
          <w:tcPr>
            <w:tcW w:w="1870" w:type="dxa"/>
            <w:vAlign w:val="bottom"/>
          </w:tcPr>
          <w:p w:rsidR="009C17B6" w:rsidRPr="009C17B6" w:rsidRDefault="009C17B6" w:rsidP="009C17B6">
            <w:pPr>
              <w:jc w:val="center"/>
              <w:rPr>
                <w:rFonts w:asciiTheme="minorHAnsi" w:hAnsiTheme="minorHAnsi" w:cstheme="minorHAnsi"/>
              </w:rPr>
            </w:pPr>
            <w:r w:rsidRPr="009C17B6">
              <w:rPr>
                <w:rFonts w:asciiTheme="minorHAnsi" w:hAnsiTheme="minorHAnsi" w:cstheme="minorHAnsi"/>
              </w:rPr>
              <w:t>$44,000.00</w:t>
            </w:r>
          </w:p>
        </w:tc>
        <w:tc>
          <w:tcPr>
            <w:tcW w:w="1870" w:type="dxa"/>
            <w:vAlign w:val="bottom"/>
          </w:tcPr>
          <w:p w:rsidR="009C17B6" w:rsidRPr="009C17B6" w:rsidRDefault="009C17B6" w:rsidP="009C17B6">
            <w:pPr>
              <w:jc w:val="center"/>
              <w:rPr>
                <w:rFonts w:asciiTheme="minorHAnsi" w:hAnsiTheme="minorHAnsi" w:cstheme="minorHAnsi"/>
              </w:rPr>
            </w:pPr>
            <w:r w:rsidRPr="009C17B6">
              <w:rPr>
                <w:rFonts w:asciiTheme="minorHAnsi" w:hAnsiTheme="minorHAnsi" w:cstheme="minorHAnsi"/>
              </w:rPr>
              <w:t>$45,000.00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1</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$43,000.00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$44,000.00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$45,000.00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$46,000.00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2</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$44,000.00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$45,000.00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$46,000.00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$47,000.00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3</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$45,000.00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$46,000.00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$47,000.00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$48,000.00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4</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$46,000.00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$47,000.00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$48,000.00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$49,000.00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5</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$47,000.00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$48,000.00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$49,000.00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$50,000.00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6</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$48,000.00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$49,000.00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$50,000.00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$51,000.00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7</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$49,000.00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$50,000.00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$51,000.00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$52,000.00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8</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$50,000.00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$51,000.00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$52,000.00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$53,000.00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9</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$51,000.00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$52,000.00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$53,000.00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$54,000.00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10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$52,000.00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$53,000.00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$54,000.00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$55,000.00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11</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$53,000.00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$54,000.00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$55,000.00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$56,000.00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12</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$54,000.00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$55,000.00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$56,000.00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$57,000.00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13</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$55,000.00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$56,000.00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$57,000.00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$58,000.00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14</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$56,000.00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$57,000.00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$58,000.00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$59,000.00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15</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$57,000.00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$58,000.00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$59,000.00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$60,000.00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16</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$58,000.00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$59,000.00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$60,000.00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$61,000.00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17</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$59,000.00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$60,000.00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$61,000.00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$62,000.00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18</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$60,000.00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$61,000.00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$62,000.00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$63,000.00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19</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$61,000.00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$62,000.00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$63,000.00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$64,000.00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20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$62,000.00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$63,000.00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$64,000.00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$65,000.00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21</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$63,000.00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$64,000.00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$65,000.00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$66,000.00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22</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$64,000.00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$65,000.00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$66,000.00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$67,000.00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23</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$65,000.00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$66,000.00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$67,000.00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$68,000.00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24</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$66,000.00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$67,000.00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$68,000.00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$69,000.00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25</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$67,000.00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$68,000.00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$69,000.00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$70,000.00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26</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$68,000.00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$69,000.00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$70,000.00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$71,000.00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27</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$69,000.00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$70,000.00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$71,000.00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$72,000.00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28</w:t>
            </w:r>
          </w:p>
        </w:tc>
        <w:tc>
          <w:tcPr>
            <w:tcW w:w="1870" w:type="dxa"/>
            <w:vAlign w:val="bottom"/>
          </w:tcPr>
          <w:p w:rsidR="009C17B6" w:rsidRPr="009C17B6" w:rsidRDefault="009C17B6" w:rsidP="009C17B6">
            <w:pPr>
              <w:jc w:val="center"/>
              <w:rPr>
                <w:rFonts w:asciiTheme="minorHAnsi" w:hAnsiTheme="minorHAnsi" w:cstheme="minorHAnsi"/>
                <w:color w:val="000000"/>
              </w:rPr>
            </w:pP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$71,000.00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$72,000.00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$73,000.00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29</w:t>
            </w:r>
          </w:p>
        </w:tc>
        <w:tc>
          <w:tcPr>
            <w:tcW w:w="1870" w:type="dxa"/>
            <w:vAlign w:val="bottom"/>
          </w:tcPr>
          <w:p w:rsidR="009C17B6" w:rsidRPr="009C17B6" w:rsidRDefault="009C17B6" w:rsidP="009C17B6">
            <w:pPr>
              <w:jc w:val="center"/>
              <w:rPr>
                <w:rFonts w:asciiTheme="minorHAnsi" w:hAnsiTheme="minorHAnsi" w:cstheme="minorHAnsi"/>
                <w:color w:val="000000"/>
              </w:rPr>
            </w:pPr>
          </w:p>
        </w:tc>
        <w:tc>
          <w:tcPr>
            <w:tcW w:w="1870" w:type="dxa"/>
            <w:vAlign w:val="bottom"/>
          </w:tcPr>
          <w:p w:rsidR="009C17B6" w:rsidRPr="009C17B6" w:rsidRDefault="009C17B6" w:rsidP="009C17B6">
            <w:pPr>
              <w:jc w:val="center"/>
              <w:rPr>
                <w:rFonts w:asciiTheme="minorHAnsi" w:hAnsiTheme="minorHAnsi" w:cstheme="minorHAnsi"/>
                <w:color w:val="000000"/>
              </w:rPr>
            </w:pP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$73,000.00</w:t>
            </w: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$74,000.00</w:t>
            </w:r>
          </w:p>
        </w:tc>
      </w:tr>
      <w:tr w:rsidR="009C17B6" w:rsidRPr="009C17B6" w:rsidTr="009C17B6">
        <w:trPr>
          <w:jc w:val="center"/>
        </w:trPr>
        <w:tc>
          <w:tcPr>
            <w:tcW w:w="1870" w:type="dxa"/>
          </w:tcPr>
          <w:p w:rsidR="009C17B6" w:rsidRPr="009C17B6" w:rsidRDefault="009C17B6" w:rsidP="00E6641F">
            <w:pPr>
              <w:rPr>
                <w:rFonts w:asciiTheme="minorHAnsi" w:hAnsiTheme="minorHAnsi" w:cstheme="minorHAnsi"/>
              </w:rPr>
            </w:pPr>
            <w:r w:rsidRPr="009C17B6">
              <w:rPr>
                <w:rFonts w:asciiTheme="minorHAnsi" w:hAnsiTheme="minorHAnsi" w:cstheme="minorHAnsi"/>
              </w:rPr>
              <w:t>30</w:t>
            </w:r>
          </w:p>
        </w:tc>
        <w:tc>
          <w:tcPr>
            <w:tcW w:w="1870" w:type="dxa"/>
            <w:vAlign w:val="bottom"/>
          </w:tcPr>
          <w:p w:rsidR="009C17B6" w:rsidRPr="009C17B6" w:rsidRDefault="009C17B6" w:rsidP="009C17B6">
            <w:pPr>
              <w:jc w:val="center"/>
              <w:rPr>
                <w:rFonts w:asciiTheme="minorHAnsi" w:hAnsiTheme="minorHAnsi" w:cstheme="minorHAnsi"/>
                <w:color w:val="000000"/>
              </w:rPr>
            </w:pPr>
          </w:p>
        </w:tc>
        <w:tc>
          <w:tcPr>
            <w:tcW w:w="1870" w:type="dxa"/>
            <w:vAlign w:val="bottom"/>
          </w:tcPr>
          <w:p w:rsidR="009C17B6" w:rsidRPr="009C17B6" w:rsidRDefault="009C17B6" w:rsidP="009C17B6">
            <w:pPr>
              <w:jc w:val="center"/>
              <w:rPr>
                <w:rFonts w:asciiTheme="minorHAnsi" w:hAnsiTheme="minorHAnsi" w:cstheme="minorHAnsi"/>
                <w:color w:val="000000"/>
              </w:rPr>
            </w:pPr>
          </w:p>
        </w:tc>
        <w:tc>
          <w:tcPr>
            <w:tcW w:w="1870" w:type="dxa"/>
            <w:vAlign w:val="bottom"/>
          </w:tcPr>
          <w:p w:rsidR="009C17B6" w:rsidRPr="009C17B6" w:rsidRDefault="009C17B6" w:rsidP="009C17B6">
            <w:pPr>
              <w:jc w:val="center"/>
              <w:rPr>
                <w:rFonts w:asciiTheme="minorHAnsi" w:hAnsiTheme="minorHAnsi" w:cstheme="minorHAnsi"/>
                <w:color w:val="000000"/>
              </w:rPr>
            </w:pPr>
          </w:p>
        </w:tc>
        <w:tc>
          <w:tcPr>
            <w:tcW w:w="1870" w:type="dxa"/>
            <w:vAlign w:val="bottom"/>
          </w:tcPr>
          <w:p w:rsidR="009C17B6" w:rsidRPr="009C17B6" w:rsidRDefault="009C17B6" w:rsidP="009C17B6">
            <w:pPr>
              <w:jc w:val="center"/>
              <w:rPr>
                <w:rFonts w:asciiTheme="minorHAnsi" w:hAnsiTheme="minorHAnsi" w:cstheme="minorHAnsi"/>
                <w:color w:val="000000"/>
              </w:rPr>
            </w:pPr>
            <w:r w:rsidRPr="009C17B6">
              <w:rPr>
                <w:rFonts w:asciiTheme="minorHAnsi" w:hAnsiTheme="minorHAnsi" w:cstheme="minorHAnsi"/>
                <w:color w:val="000000"/>
              </w:rPr>
              <w:t>$75,000.00</w:t>
            </w:r>
          </w:p>
        </w:tc>
      </w:tr>
    </w:tbl>
    <w:p w:rsidR="009C17B6" w:rsidRPr="00804178" w:rsidRDefault="009C17B6" w:rsidP="00E6095D">
      <w:pPr>
        <w:autoSpaceDE w:val="0"/>
        <w:autoSpaceDN w:val="0"/>
        <w:adjustRightInd w:val="0"/>
        <w:contextualSpacing/>
        <w:rPr>
          <w:rFonts w:ascii="Calibri" w:hAnsi="Calibri" w:cs="Times New Roman"/>
          <w:sz w:val="24"/>
          <w:szCs w:val="24"/>
        </w:rPr>
      </w:pPr>
    </w:p>
    <w:p w:rsidR="00E6095D" w:rsidRPr="00614D05" w:rsidRDefault="00E6095D" w:rsidP="00E6095D">
      <w:pPr>
        <w:pStyle w:val="ListParagraph"/>
        <w:widowControl/>
        <w:numPr>
          <w:ilvl w:val="0"/>
          <w:numId w:val="18"/>
        </w:numPr>
        <w:spacing w:after="160" w:line="259" w:lineRule="auto"/>
        <w:contextualSpacing/>
        <w:jc w:val="left"/>
        <w:rPr>
          <w:rFonts w:asciiTheme="minorHAnsi" w:hAnsiTheme="minorHAnsi" w:cstheme="minorHAnsi"/>
          <w:b/>
          <w:sz w:val="24"/>
          <w:szCs w:val="24"/>
        </w:rPr>
      </w:pPr>
      <w:r w:rsidRPr="00614D05">
        <w:rPr>
          <w:rFonts w:asciiTheme="minorHAnsi" w:hAnsiTheme="minorHAnsi" w:cstheme="minorHAnsi"/>
          <w:b/>
          <w:sz w:val="24"/>
          <w:szCs w:val="24"/>
        </w:rPr>
        <w:t>Indiana Public Retirement Fund</w:t>
      </w:r>
    </w:p>
    <w:p w:rsidR="00E6095D" w:rsidRPr="00614D05" w:rsidRDefault="00E6095D" w:rsidP="00E6095D">
      <w:pPr>
        <w:ind w:left="360"/>
        <w:rPr>
          <w:rFonts w:asciiTheme="minorHAnsi" w:hAnsiTheme="minorHAnsi" w:cstheme="minorHAnsi"/>
          <w:sz w:val="24"/>
          <w:szCs w:val="24"/>
        </w:rPr>
      </w:pPr>
      <w:r w:rsidRPr="00614D05">
        <w:rPr>
          <w:rFonts w:asciiTheme="minorHAnsi" w:hAnsiTheme="minorHAnsi" w:cstheme="minorHAnsi"/>
          <w:sz w:val="24"/>
          <w:szCs w:val="24"/>
        </w:rPr>
        <w:t>In addition to the salary schedule amounts indicated, the Board shall pay the teacher’s three percent (3%) contribution to the Indiana Public Retirement System (formerly known as the Indiana State Teachers Retirement Fund (ISTRF).</w:t>
      </w:r>
    </w:p>
    <w:p w:rsidR="00061FF8" w:rsidRPr="00614D05" w:rsidRDefault="00061FF8" w:rsidP="00061FF8">
      <w:pPr>
        <w:rPr>
          <w:rFonts w:asciiTheme="minorHAnsi" w:hAnsiTheme="minorHAnsi" w:cstheme="minorHAnsi"/>
          <w:sz w:val="16"/>
          <w:szCs w:val="16"/>
        </w:rPr>
      </w:pPr>
    </w:p>
    <w:p w:rsidR="00061FF8" w:rsidRPr="00614D05" w:rsidRDefault="00061FF8" w:rsidP="00061FF8">
      <w:pPr>
        <w:pStyle w:val="ListParagraph"/>
        <w:numPr>
          <w:ilvl w:val="0"/>
          <w:numId w:val="18"/>
        </w:numPr>
        <w:rPr>
          <w:rFonts w:asciiTheme="minorHAnsi" w:hAnsiTheme="minorHAnsi" w:cstheme="minorHAnsi"/>
          <w:sz w:val="24"/>
          <w:szCs w:val="24"/>
        </w:rPr>
      </w:pPr>
      <w:r w:rsidRPr="00614D05">
        <w:rPr>
          <w:rFonts w:asciiTheme="minorHAnsi" w:hAnsiTheme="minorHAnsi" w:cstheme="minorHAnsi"/>
          <w:sz w:val="24"/>
          <w:szCs w:val="24"/>
        </w:rPr>
        <w:t>Returning Teachers and Initial Placement</w:t>
      </w:r>
    </w:p>
    <w:p w:rsidR="00061FF8" w:rsidRPr="00614D05" w:rsidRDefault="00061FF8" w:rsidP="00061FF8">
      <w:pPr>
        <w:pStyle w:val="ListParagraph"/>
        <w:ind w:left="360" w:firstLine="0"/>
        <w:rPr>
          <w:rFonts w:asciiTheme="minorHAnsi" w:hAnsiTheme="minorHAnsi" w:cstheme="minorHAnsi"/>
          <w:sz w:val="24"/>
          <w:szCs w:val="24"/>
        </w:rPr>
      </w:pPr>
    </w:p>
    <w:p w:rsidR="00061FF8" w:rsidRPr="00614D05" w:rsidRDefault="00061FF8" w:rsidP="00061FF8">
      <w:pPr>
        <w:pStyle w:val="ListParagraph"/>
        <w:numPr>
          <w:ilvl w:val="0"/>
          <w:numId w:val="29"/>
        </w:numPr>
        <w:rPr>
          <w:rFonts w:asciiTheme="minorHAnsi" w:hAnsiTheme="minorHAnsi" w:cstheme="minorHAnsi"/>
          <w:sz w:val="24"/>
          <w:szCs w:val="24"/>
        </w:rPr>
      </w:pPr>
      <w:r w:rsidRPr="00614D05">
        <w:rPr>
          <w:rFonts w:asciiTheme="minorHAnsi" w:hAnsiTheme="minorHAnsi" w:cstheme="minorHAnsi"/>
          <w:sz w:val="24"/>
          <w:szCs w:val="24"/>
        </w:rPr>
        <w:t>The teacher will be placed in the column that meets the degree and/or additional credits that the teacher has obtained.</w:t>
      </w:r>
    </w:p>
    <w:p w:rsidR="00061FF8" w:rsidRPr="00614D05" w:rsidRDefault="00061FF8" w:rsidP="00061FF8">
      <w:pPr>
        <w:pStyle w:val="ListParagraph"/>
        <w:ind w:left="720" w:firstLine="0"/>
        <w:rPr>
          <w:rFonts w:asciiTheme="minorHAnsi" w:hAnsiTheme="minorHAnsi" w:cstheme="minorHAnsi"/>
          <w:sz w:val="24"/>
          <w:szCs w:val="24"/>
        </w:rPr>
      </w:pPr>
    </w:p>
    <w:p w:rsidR="00061FF8" w:rsidRPr="00614D05" w:rsidRDefault="00EA4804" w:rsidP="00061FF8">
      <w:pPr>
        <w:pStyle w:val="ListParagraph"/>
        <w:numPr>
          <w:ilvl w:val="0"/>
          <w:numId w:val="29"/>
        </w:numPr>
        <w:rPr>
          <w:rFonts w:asciiTheme="minorHAnsi" w:hAnsiTheme="minorHAnsi" w:cstheme="minorHAnsi"/>
          <w:sz w:val="24"/>
          <w:szCs w:val="24"/>
        </w:rPr>
      </w:pPr>
      <w:r w:rsidRPr="00614D05">
        <w:rPr>
          <w:rFonts w:asciiTheme="minorHAnsi" w:hAnsiTheme="minorHAnsi" w:cstheme="minorHAnsi"/>
          <w:sz w:val="24"/>
          <w:szCs w:val="24"/>
        </w:rPr>
        <w:t>A returning teacher</w:t>
      </w:r>
      <w:r w:rsidR="00061FF8" w:rsidRPr="00614D05">
        <w:rPr>
          <w:rFonts w:asciiTheme="minorHAnsi" w:hAnsiTheme="minorHAnsi" w:cstheme="minorHAnsi"/>
          <w:sz w:val="24"/>
          <w:szCs w:val="24"/>
        </w:rPr>
        <w:t xml:space="preserve"> will be placed in a cell in the respective column that represents a minimum of a 6% increase to his or her base salary.</w:t>
      </w:r>
    </w:p>
    <w:p w:rsidR="00E6095D" w:rsidRPr="00614D05" w:rsidRDefault="00E6095D" w:rsidP="00E6095D">
      <w:pPr>
        <w:ind w:left="360"/>
        <w:rPr>
          <w:rFonts w:asciiTheme="minorHAnsi" w:hAnsiTheme="minorHAnsi" w:cstheme="minorHAnsi"/>
        </w:rPr>
      </w:pPr>
    </w:p>
    <w:p w:rsidR="00061FF8" w:rsidRPr="00614D05" w:rsidRDefault="00061FF8" w:rsidP="00E6095D">
      <w:pPr>
        <w:ind w:left="360"/>
        <w:rPr>
          <w:rFonts w:asciiTheme="minorHAnsi" w:hAnsiTheme="minorHAnsi" w:cstheme="minorHAnsi"/>
        </w:rPr>
      </w:pPr>
    </w:p>
    <w:p w:rsidR="00E6095D" w:rsidRPr="00614D05" w:rsidRDefault="00E6095D" w:rsidP="00E6095D">
      <w:pPr>
        <w:pStyle w:val="ListParagraph"/>
        <w:widowControl/>
        <w:numPr>
          <w:ilvl w:val="0"/>
          <w:numId w:val="18"/>
        </w:numPr>
        <w:spacing w:after="160" w:line="259" w:lineRule="auto"/>
        <w:contextualSpacing/>
        <w:jc w:val="left"/>
        <w:rPr>
          <w:rFonts w:asciiTheme="minorHAnsi" w:hAnsiTheme="minorHAnsi" w:cstheme="minorHAnsi"/>
          <w:b/>
          <w:sz w:val="24"/>
          <w:szCs w:val="24"/>
        </w:rPr>
      </w:pPr>
      <w:r w:rsidRPr="00614D05">
        <w:rPr>
          <w:rFonts w:asciiTheme="minorHAnsi" w:hAnsiTheme="minorHAnsi" w:cstheme="minorHAnsi"/>
          <w:b/>
          <w:sz w:val="24"/>
          <w:szCs w:val="24"/>
        </w:rPr>
        <w:t>Eligibility</w:t>
      </w:r>
    </w:p>
    <w:p w:rsidR="00E6095D" w:rsidRPr="00614D05" w:rsidRDefault="00E6095D" w:rsidP="00E6095D">
      <w:pPr>
        <w:pStyle w:val="ListParagraph"/>
        <w:ind w:left="360"/>
        <w:rPr>
          <w:rFonts w:asciiTheme="minorHAnsi" w:hAnsiTheme="minorHAnsi" w:cstheme="minorHAnsi"/>
          <w:sz w:val="24"/>
          <w:szCs w:val="24"/>
        </w:rPr>
      </w:pPr>
    </w:p>
    <w:p w:rsidR="00E6095D" w:rsidRPr="00614D05" w:rsidRDefault="00E6095D" w:rsidP="00E6095D">
      <w:pPr>
        <w:pStyle w:val="ListParagraph"/>
        <w:widowControl/>
        <w:numPr>
          <w:ilvl w:val="0"/>
          <w:numId w:val="19"/>
        </w:numPr>
        <w:spacing w:after="160" w:line="259" w:lineRule="auto"/>
        <w:contextualSpacing/>
        <w:jc w:val="left"/>
        <w:rPr>
          <w:rFonts w:asciiTheme="minorHAnsi" w:hAnsiTheme="minorHAnsi" w:cstheme="minorHAnsi"/>
          <w:sz w:val="24"/>
          <w:szCs w:val="24"/>
        </w:rPr>
      </w:pPr>
      <w:r w:rsidRPr="00614D05">
        <w:rPr>
          <w:rFonts w:asciiTheme="minorHAnsi" w:hAnsiTheme="minorHAnsi" w:cstheme="minorHAnsi"/>
          <w:sz w:val="24"/>
          <w:szCs w:val="24"/>
        </w:rPr>
        <w:t>To be eligible for an increase to his/her base salary, a teacher must have earned a year of creditable service for the previous school year.  Creditable service is defined as working 120 days per year per the requirements of INPRS, regular teaching service, School Board approved leaves of absence, FMLA, military service credit or other leaves of absences that the School Board approves to benefit the educational community of South Dearborn Community School Corporation.</w:t>
      </w:r>
    </w:p>
    <w:p w:rsidR="00E6095D" w:rsidRPr="00614D05" w:rsidRDefault="00E6095D" w:rsidP="00E6095D">
      <w:pPr>
        <w:pStyle w:val="ListParagraph"/>
        <w:rPr>
          <w:rFonts w:asciiTheme="minorHAnsi" w:hAnsiTheme="minorHAnsi" w:cstheme="minorHAnsi"/>
          <w:sz w:val="24"/>
          <w:szCs w:val="24"/>
        </w:rPr>
      </w:pPr>
    </w:p>
    <w:p w:rsidR="00E6095D" w:rsidRPr="00614D05" w:rsidRDefault="00E6095D" w:rsidP="00E6095D">
      <w:pPr>
        <w:pStyle w:val="ListParagraph"/>
        <w:widowControl/>
        <w:numPr>
          <w:ilvl w:val="0"/>
          <w:numId w:val="19"/>
        </w:numPr>
        <w:spacing w:after="160" w:line="259" w:lineRule="auto"/>
        <w:contextualSpacing/>
        <w:jc w:val="left"/>
        <w:rPr>
          <w:rFonts w:asciiTheme="minorHAnsi" w:hAnsiTheme="minorHAnsi" w:cstheme="minorHAnsi"/>
          <w:sz w:val="24"/>
          <w:szCs w:val="24"/>
        </w:rPr>
      </w:pPr>
      <w:r w:rsidRPr="00614D05">
        <w:rPr>
          <w:rFonts w:asciiTheme="minorHAnsi" w:hAnsiTheme="minorHAnsi" w:cstheme="minorHAnsi"/>
          <w:sz w:val="24"/>
          <w:szCs w:val="24"/>
        </w:rPr>
        <w:t>Evaluation:  If a teacher is rated as Ineffective or Needs Improvement, that teacher is not eligible for an increase to his/her base salary.  The exception would be those that are eligible for a raise per IC 20-28-9-1.5(f).</w:t>
      </w:r>
    </w:p>
    <w:p w:rsidR="00E6095D" w:rsidRPr="00614D05" w:rsidRDefault="00E6095D" w:rsidP="00E6095D">
      <w:pPr>
        <w:pStyle w:val="ListParagraph"/>
        <w:rPr>
          <w:rFonts w:asciiTheme="minorHAnsi" w:hAnsiTheme="minorHAnsi" w:cstheme="minorHAnsi"/>
          <w:sz w:val="24"/>
          <w:szCs w:val="24"/>
        </w:rPr>
      </w:pPr>
    </w:p>
    <w:p w:rsidR="00E6095D" w:rsidRPr="00614D05" w:rsidRDefault="00E6095D" w:rsidP="00E6095D">
      <w:pPr>
        <w:pStyle w:val="ListParagraph"/>
        <w:widowControl/>
        <w:numPr>
          <w:ilvl w:val="0"/>
          <w:numId w:val="19"/>
        </w:numPr>
        <w:spacing w:after="160" w:line="259" w:lineRule="auto"/>
        <w:contextualSpacing/>
        <w:jc w:val="left"/>
        <w:rPr>
          <w:rFonts w:asciiTheme="minorHAnsi" w:hAnsiTheme="minorHAnsi" w:cstheme="minorHAnsi"/>
          <w:sz w:val="24"/>
          <w:szCs w:val="24"/>
        </w:rPr>
      </w:pPr>
      <w:r w:rsidRPr="00614D05">
        <w:rPr>
          <w:rFonts w:asciiTheme="minorHAnsi" w:hAnsiTheme="minorHAnsi" w:cstheme="minorHAnsi"/>
          <w:sz w:val="24"/>
          <w:szCs w:val="24"/>
        </w:rPr>
        <w:t>Leadership:  A teacher must receive three (3) leadership points.</w:t>
      </w:r>
    </w:p>
    <w:p w:rsidR="00E6095D" w:rsidRPr="00614D05" w:rsidRDefault="00E6095D" w:rsidP="00E6095D">
      <w:pPr>
        <w:pStyle w:val="ListParagraph"/>
        <w:rPr>
          <w:rFonts w:asciiTheme="minorHAnsi" w:hAnsiTheme="minorHAnsi" w:cstheme="minorHAnsi"/>
          <w:sz w:val="24"/>
          <w:szCs w:val="24"/>
        </w:rPr>
      </w:pPr>
    </w:p>
    <w:p w:rsidR="00E6095D" w:rsidRPr="00614D05" w:rsidRDefault="00E6095D" w:rsidP="00E6095D">
      <w:pPr>
        <w:pStyle w:val="ListParagraph"/>
        <w:widowControl/>
        <w:numPr>
          <w:ilvl w:val="0"/>
          <w:numId w:val="19"/>
        </w:numPr>
        <w:spacing w:after="160" w:line="259" w:lineRule="auto"/>
        <w:contextualSpacing/>
        <w:jc w:val="left"/>
        <w:rPr>
          <w:rFonts w:asciiTheme="minorHAnsi" w:hAnsiTheme="minorHAnsi" w:cstheme="minorHAnsi"/>
          <w:sz w:val="24"/>
          <w:szCs w:val="24"/>
        </w:rPr>
      </w:pPr>
      <w:r w:rsidRPr="00614D05">
        <w:rPr>
          <w:rFonts w:asciiTheme="minorHAnsi" w:hAnsiTheme="minorHAnsi" w:cstheme="minorHAnsi"/>
          <w:sz w:val="24"/>
          <w:szCs w:val="24"/>
        </w:rPr>
        <w:t>If a teacher does not meet the eligibility criteria listed in 1-3, that teacher will remain at his/her previous year’s base salary.</w:t>
      </w:r>
    </w:p>
    <w:p w:rsidR="00E6095D" w:rsidRPr="00614D05" w:rsidRDefault="00E6095D" w:rsidP="00E6095D">
      <w:pPr>
        <w:pStyle w:val="NoSpacing"/>
        <w:numPr>
          <w:ilvl w:val="0"/>
          <w:numId w:val="18"/>
        </w:numPr>
        <w:rPr>
          <w:rFonts w:cstheme="minorHAnsi"/>
          <w:b/>
          <w:sz w:val="24"/>
          <w:szCs w:val="24"/>
        </w:rPr>
      </w:pPr>
      <w:r w:rsidRPr="00614D05">
        <w:rPr>
          <w:rFonts w:cstheme="minorHAnsi"/>
          <w:b/>
          <w:sz w:val="24"/>
          <w:szCs w:val="24"/>
        </w:rPr>
        <w:t>Factors</w:t>
      </w:r>
    </w:p>
    <w:p w:rsidR="00E6095D" w:rsidRPr="00614D05" w:rsidRDefault="00E6095D" w:rsidP="00E6095D">
      <w:pPr>
        <w:pStyle w:val="NoSpacing"/>
        <w:rPr>
          <w:rFonts w:cstheme="minorHAnsi"/>
        </w:rPr>
      </w:pPr>
    </w:p>
    <w:p w:rsidR="00E6095D" w:rsidRPr="00614D05" w:rsidRDefault="00E6095D" w:rsidP="00E6095D">
      <w:pPr>
        <w:pStyle w:val="NoSpacing"/>
        <w:numPr>
          <w:ilvl w:val="0"/>
          <w:numId w:val="20"/>
        </w:numPr>
        <w:rPr>
          <w:rFonts w:cstheme="minorHAnsi"/>
        </w:rPr>
      </w:pPr>
      <w:r w:rsidRPr="00614D05">
        <w:rPr>
          <w:rFonts w:cstheme="minorHAnsi"/>
          <w:sz w:val="24"/>
          <w:szCs w:val="24"/>
        </w:rPr>
        <w:t>Evaluation:  The teacher must not have been rated as Ineffective or Needs Improvement, except for those that are eligible per IC 20-28-9-1.5(f).</w:t>
      </w:r>
    </w:p>
    <w:p w:rsidR="00E6095D" w:rsidRPr="00614D05" w:rsidRDefault="00E6095D" w:rsidP="00E6095D">
      <w:pPr>
        <w:pStyle w:val="NoSpacing"/>
        <w:rPr>
          <w:rFonts w:cstheme="minorHAnsi"/>
          <w:sz w:val="24"/>
          <w:szCs w:val="24"/>
        </w:rPr>
      </w:pPr>
    </w:p>
    <w:p w:rsidR="00E6095D" w:rsidRPr="00614D05" w:rsidRDefault="00E6095D" w:rsidP="00E6095D">
      <w:pPr>
        <w:pStyle w:val="NoSpacing"/>
        <w:numPr>
          <w:ilvl w:val="0"/>
          <w:numId w:val="20"/>
        </w:numPr>
        <w:rPr>
          <w:rFonts w:cstheme="minorHAnsi"/>
        </w:rPr>
      </w:pPr>
      <w:r w:rsidRPr="00614D05">
        <w:rPr>
          <w:rFonts w:cstheme="minorHAnsi"/>
          <w:sz w:val="24"/>
          <w:szCs w:val="24"/>
        </w:rPr>
        <w:t>Education:  The teacher obtains fifteen (15) additional credit hours or a degree in a content area as defined by the Indiana Department of Education.</w:t>
      </w:r>
    </w:p>
    <w:p w:rsidR="00E6095D" w:rsidRPr="00614D05" w:rsidRDefault="00E6095D" w:rsidP="00E6095D">
      <w:pPr>
        <w:pStyle w:val="ListParagraph"/>
        <w:rPr>
          <w:rFonts w:asciiTheme="minorHAnsi" w:hAnsiTheme="minorHAnsi" w:cstheme="minorHAnsi"/>
        </w:rPr>
      </w:pPr>
    </w:p>
    <w:p w:rsidR="00E6095D" w:rsidRPr="00614D05" w:rsidRDefault="00E6095D" w:rsidP="00E6095D">
      <w:pPr>
        <w:pStyle w:val="NoSpacing"/>
        <w:numPr>
          <w:ilvl w:val="0"/>
          <w:numId w:val="20"/>
        </w:numPr>
        <w:rPr>
          <w:rFonts w:cstheme="minorHAnsi"/>
        </w:rPr>
      </w:pPr>
      <w:r w:rsidRPr="00614D05">
        <w:rPr>
          <w:rFonts w:cstheme="minorHAnsi"/>
        </w:rPr>
        <w:t>Leadership – A teacher must receive three (3) leadership points.</w:t>
      </w:r>
    </w:p>
    <w:p w:rsidR="00E6095D" w:rsidRPr="00614D05" w:rsidRDefault="00E6095D" w:rsidP="00E6095D">
      <w:pPr>
        <w:pStyle w:val="ListParagraph"/>
        <w:rPr>
          <w:rFonts w:asciiTheme="minorHAnsi" w:hAnsiTheme="minorHAnsi" w:cstheme="minorHAnsi"/>
        </w:rPr>
      </w:pPr>
    </w:p>
    <w:p w:rsidR="00E6095D" w:rsidRPr="00614D05" w:rsidRDefault="00E6095D" w:rsidP="00E6095D">
      <w:pPr>
        <w:pStyle w:val="NoSpacing"/>
        <w:numPr>
          <w:ilvl w:val="0"/>
          <w:numId w:val="18"/>
        </w:numPr>
        <w:rPr>
          <w:rFonts w:cstheme="minorHAnsi"/>
          <w:b/>
        </w:rPr>
      </w:pPr>
      <w:r w:rsidRPr="00614D05">
        <w:rPr>
          <w:rFonts w:cstheme="minorHAnsi"/>
          <w:b/>
        </w:rPr>
        <w:t>Movement of the salary schedule can occur for the following reasons:</w:t>
      </w:r>
    </w:p>
    <w:p w:rsidR="00E6095D" w:rsidRPr="00614D05" w:rsidRDefault="00E6095D" w:rsidP="00E6095D">
      <w:pPr>
        <w:pStyle w:val="NoSpacing"/>
        <w:rPr>
          <w:rFonts w:cstheme="minorHAnsi"/>
          <w:b/>
        </w:rPr>
      </w:pPr>
    </w:p>
    <w:p w:rsidR="00E6095D" w:rsidRPr="00614D05" w:rsidRDefault="00E6095D" w:rsidP="00E6095D">
      <w:pPr>
        <w:pStyle w:val="NoSpacing"/>
        <w:numPr>
          <w:ilvl w:val="0"/>
          <w:numId w:val="21"/>
        </w:numPr>
        <w:rPr>
          <w:rFonts w:cstheme="minorHAnsi"/>
        </w:rPr>
      </w:pPr>
      <w:r w:rsidRPr="00614D05">
        <w:rPr>
          <w:rFonts w:cstheme="minorHAnsi"/>
        </w:rPr>
        <w:t>Movement down one (1) row if the teacher</w:t>
      </w:r>
    </w:p>
    <w:p w:rsidR="00E6095D" w:rsidRPr="00614D05" w:rsidRDefault="00E6095D" w:rsidP="00E6095D">
      <w:pPr>
        <w:pStyle w:val="NoSpacing"/>
        <w:numPr>
          <w:ilvl w:val="0"/>
          <w:numId w:val="22"/>
        </w:numPr>
        <w:rPr>
          <w:rFonts w:cstheme="minorHAnsi"/>
        </w:rPr>
      </w:pPr>
      <w:r w:rsidRPr="00614D05">
        <w:rPr>
          <w:rFonts w:cstheme="minorHAnsi"/>
        </w:rPr>
        <w:t>does not satisfy the Education Factor,</w:t>
      </w:r>
    </w:p>
    <w:p w:rsidR="00E6095D" w:rsidRPr="00614D05" w:rsidRDefault="00E6095D" w:rsidP="00E6095D">
      <w:pPr>
        <w:pStyle w:val="NoSpacing"/>
        <w:numPr>
          <w:ilvl w:val="0"/>
          <w:numId w:val="22"/>
        </w:numPr>
        <w:rPr>
          <w:rFonts w:cstheme="minorHAnsi"/>
        </w:rPr>
      </w:pPr>
      <w:r w:rsidRPr="00614D05">
        <w:rPr>
          <w:rFonts w:cstheme="minorHAnsi"/>
        </w:rPr>
        <w:t xml:space="preserve">earns three (3) Leadership Points, and </w:t>
      </w:r>
    </w:p>
    <w:p w:rsidR="00E6095D" w:rsidRPr="00614D05" w:rsidRDefault="00E6095D" w:rsidP="00E6095D">
      <w:pPr>
        <w:pStyle w:val="NoSpacing"/>
        <w:numPr>
          <w:ilvl w:val="0"/>
          <w:numId w:val="22"/>
        </w:numPr>
        <w:rPr>
          <w:rFonts w:cstheme="minorHAnsi"/>
        </w:rPr>
      </w:pPr>
      <w:r w:rsidRPr="00614D05">
        <w:rPr>
          <w:rFonts w:cstheme="minorHAnsi"/>
        </w:rPr>
        <w:t xml:space="preserve">Is not rated as Needs Improvement or Ineffective, except for those that are eligible per </w:t>
      </w:r>
      <w:r w:rsidRPr="00614D05">
        <w:rPr>
          <w:rFonts w:cstheme="minorHAnsi"/>
          <w:sz w:val="24"/>
          <w:szCs w:val="24"/>
        </w:rPr>
        <w:t>IC 20-28-9-1.5(f).</w:t>
      </w:r>
    </w:p>
    <w:p w:rsidR="00E6095D" w:rsidRPr="00614D05" w:rsidRDefault="00E6095D" w:rsidP="00E6095D">
      <w:pPr>
        <w:pStyle w:val="NoSpacing"/>
        <w:rPr>
          <w:rFonts w:cstheme="minorHAnsi"/>
          <w:sz w:val="24"/>
          <w:szCs w:val="24"/>
        </w:rPr>
      </w:pPr>
    </w:p>
    <w:p w:rsidR="00E6095D" w:rsidRPr="00614D05" w:rsidRDefault="00E6095D" w:rsidP="00E6095D">
      <w:pPr>
        <w:pStyle w:val="NoSpacing"/>
        <w:numPr>
          <w:ilvl w:val="0"/>
          <w:numId w:val="21"/>
        </w:numPr>
        <w:rPr>
          <w:rFonts w:cstheme="minorHAnsi"/>
        </w:rPr>
      </w:pPr>
      <w:r w:rsidRPr="00614D05">
        <w:rPr>
          <w:rFonts w:cstheme="minorHAnsi"/>
          <w:sz w:val="24"/>
          <w:szCs w:val="24"/>
        </w:rPr>
        <w:t>Movement over to the right one (1) or more columns if the teachers</w:t>
      </w:r>
    </w:p>
    <w:p w:rsidR="00E6095D" w:rsidRPr="00614D05" w:rsidRDefault="00E6095D" w:rsidP="00E6095D">
      <w:pPr>
        <w:pStyle w:val="NoSpacing"/>
        <w:numPr>
          <w:ilvl w:val="0"/>
          <w:numId w:val="23"/>
        </w:numPr>
        <w:rPr>
          <w:rFonts w:cstheme="minorHAnsi"/>
        </w:rPr>
      </w:pPr>
      <w:r w:rsidRPr="00614D05">
        <w:rPr>
          <w:rFonts w:cstheme="minorHAnsi"/>
          <w:sz w:val="24"/>
          <w:szCs w:val="24"/>
        </w:rPr>
        <w:t>satisfies the Education Factor</w:t>
      </w:r>
    </w:p>
    <w:p w:rsidR="00E6095D" w:rsidRPr="00614D05" w:rsidRDefault="00E6095D" w:rsidP="00E6095D">
      <w:pPr>
        <w:pStyle w:val="NoSpacing"/>
        <w:numPr>
          <w:ilvl w:val="0"/>
          <w:numId w:val="23"/>
        </w:numPr>
        <w:rPr>
          <w:rFonts w:cstheme="minorHAnsi"/>
        </w:rPr>
      </w:pPr>
      <w:r w:rsidRPr="00614D05">
        <w:rPr>
          <w:rFonts w:cstheme="minorHAnsi"/>
          <w:sz w:val="24"/>
          <w:szCs w:val="24"/>
        </w:rPr>
        <w:t xml:space="preserve">earns three (3) Leadership Points, and </w:t>
      </w:r>
    </w:p>
    <w:p w:rsidR="00E6095D" w:rsidRPr="00614D05" w:rsidRDefault="00E6095D" w:rsidP="00E6095D">
      <w:pPr>
        <w:pStyle w:val="NoSpacing"/>
        <w:numPr>
          <w:ilvl w:val="0"/>
          <w:numId w:val="23"/>
        </w:numPr>
        <w:rPr>
          <w:rFonts w:cstheme="minorHAnsi"/>
        </w:rPr>
      </w:pPr>
      <w:r w:rsidRPr="00614D05">
        <w:rPr>
          <w:rFonts w:cstheme="minorHAnsi"/>
        </w:rPr>
        <w:t xml:space="preserve">Is not rated as Needs Improvement or Ineffective, except for those that are eligible per </w:t>
      </w:r>
      <w:r w:rsidRPr="00614D05">
        <w:rPr>
          <w:rFonts w:cstheme="minorHAnsi"/>
          <w:sz w:val="24"/>
          <w:szCs w:val="24"/>
        </w:rPr>
        <w:t>IC 20-28-9-1.5(f).</w:t>
      </w:r>
    </w:p>
    <w:p w:rsidR="00E6095D" w:rsidRPr="00614D05" w:rsidRDefault="00E6095D" w:rsidP="00E6095D">
      <w:pPr>
        <w:pStyle w:val="NoSpacing"/>
        <w:numPr>
          <w:ilvl w:val="0"/>
          <w:numId w:val="23"/>
        </w:numPr>
        <w:rPr>
          <w:rFonts w:cstheme="minorHAnsi"/>
        </w:rPr>
      </w:pPr>
      <w:r w:rsidRPr="00614D05">
        <w:rPr>
          <w:rFonts w:cstheme="minorHAnsi"/>
          <w:sz w:val="24"/>
          <w:szCs w:val="24"/>
        </w:rPr>
        <w:t>Teachers who move to the right must submit their credentials by August 1</w:t>
      </w:r>
      <w:r w:rsidRPr="00614D05">
        <w:rPr>
          <w:rFonts w:cstheme="minorHAnsi"/>
          <w:sz w:val="24"/>
          <w:szCs w:val="24"/>
          <w:vertAlign w:val="superscript"/>
        </w:rPr>
        <w:t>st</w:t>
      </w:r>
      <w:r w:rsidRPr="00614D05">
        <w:rPr>
          <w:rFonts w:cstheme="minorHAnsi"/>
          <w:sz w:val="24"/>
          <w:szCs w:val="24"/>
        </w:rPr>
        <w:t xml:space="preserve"> of the upcoming school year. </w:t>
      </w:r>
    </w:p>
    <w:p w:rsidR="00E6095D" w:rsidRPr="00614D05" w:rsidRDefault="00E6095D" w:rsidP="00E6095D">
      <w:pPr>
        <w:pStyle w:val="NoSpacing"/>
        <w:rPr>
          <w:rFonts w:cstheme="minorHAnsi"/>
          <w:sz w:val="12"/>
          <w:szCs w:val="12"/>
        </w:rPr>
      </w:pPr>
    </w:p>
    <w:p w:rsidR="00E6095D" w:rsidRPr="00614D05" w:rsidRDefault="00E6095D" w:rsidP="00E6095D">
      <w:pPr>
        <w:pStyle w:val="NoSpacing"/>
        <w:numPr>
          <w:ilvl w:val="0"/>
          <w:numId w:val="18"/>
        </w:numPr>
        <w:rPr>
          <w:rFonts w:cstheme="minorHAnsi"/>
          <w:b/>
          <w:sz w:val="24"/>
          <w:szCs w:val="24"/>
        </w:rPr>
      </w:pPr>
      <w:r w:rsidRPr="00614D05">
        <w:rPr>
          <w:rFonts w:cstheme="minorHAnsi"/>
          <w:b/>
          <w:sz w:val="24"/>
          <w:szCs w:val="24"/>
        </w:rPr>
        <w:t xml:space="preserve">New teachers with no previous experience shall be placed on the salary schedule using the following method:  </w:t>
      </w:r>
    </w:p>
    <w:p w:rsidR="00E6095D" w:rsidRPr="00614D05" w:rsidRDefault="00E6095D" w:rsidP="00E6095D">
      <w:pPr>
        <w:pStyle w:val="NoSpacing"/>
        <w:rPr>
          <w:rFonts w:cstheme="minorHAnsi"/>
          <w:sz w:val="12"/>
          <w:szCs w:val="12"/>
        </w:rPr>
      </w:pPr>
    </w:p>
    <w:p w:rsidR="00E6095D" w:rsidRPr="00614D05" w:rsidRDefault="00E6095D" w:rsidP="00E6095D">
      <w:pPr>
        <w:pStyle w:val="NoSpacing"/>
        <w:numPr>
          <w:ilvl w:val="0"/>
          <w:numId w:val="24"/>
        </w:numPr>
        <w:rPr>
          <w:rFonts w:cstheme="minorHAnsi"/>
          <w:sz w:val="24"/>
          <w:szCs w:val="24"/>
        </w:rPr>
      </w:pPr>
      <w:r w:rsidRPr="00614D05">
        <w:rPr>
          <w:rFonts w:cstheme="minorHAnsi"/>
          <w:sz w:val="24"/>
          <w:szCs w:val="24"/>
        </w:rPr>
        <w:t xml:space="preserve">The teacher will be placed in the column that meets the degree and/or additional credits that the teacher has obtained. </w:t>
      </w:r>
    </w:p>
    <w:p w:rsidR="00E6095D" w:rsidRPr="00614D05" w:rsidRDefault="00E6095D" w:rsidP="00E6095D">
      <w:pPr>
        <w:pStyle w:val="NoSpacing"/>
        <w:ind w:left="720"/>
        <w:rPr>
          <w:rFonts w:cstheme="minorHAnsi"/>
          <w:sz w:val="12"/>
          <w:szCs w:val="12"/>
        </w:rPr>
      </w:pPr>
    </w:p>
    <w:p w:rsidR="00E6095D" w:rsidRPr="00614D05" w:rsidRDefault="00E6095D" w:rsidP="00E6095D">
      <w:pPr>
        <w:pStyle w:val="NoSpacing"/>
        <w:numPr>
          <w:ilvl w:val="0"/>
          <w:numId w:val="24"/>
        </w:numPr>
        <w:rPr>
          <w:rFonts w:cstheme="minorHAnsi"/>
          <w:sz w:val="24"/>
          <w:szCs w:val="24"/>
        </w:rPr>
      </w:pPr>
      <w:r w:rsidRPr="00614D05">
        <w:rPr>
          <w:rFonts w:cstheme="minorHAnsi"/>
          <w:sz w:val="24"/>
          <w:szCs w:val="24"/>
        </w:rPr>
        <w:t>New teachers, with 0 years of experience, will be placed in row 0.</w:t>
      </w:r>
    </w:p>
    <w:p w:rsidR="00804178" w:rsidRPr="00614D05" w:rsidRDefault="00804178" w:rsidP="00804178">
      <w:pPr>
        <w:pStyle w:val="NoSpacing"/>
        <w:rPr>
          <w:rFonts w:cstheme="minorHAnsi"/>
          <w:sz w:val="24"/>
          <w:szCs w:val="24"/>
        </w:rPr>
      </w:pPr>
    </w:p>
    <w:p w:rsidR="00E6095D" w:rsidRPr="00614D05" w:rsidRDefault="00E6095D" w:rsidP="00E6095D">
      <w:pPr>
        <w:pStyle w:val="NoSpacing"/>
        <w:rPr>
          <w:rFonts w:cstheme="minorHAnsi"/>
          <w:sz w:val="12"/>
          <w:szCs w:val="12"/>
        </w:rPr>
      </w:pPr>
    </w:p>
    <w:p w:rsidR="00E6095D" w:rsidRPr="00614D05" w:rsidRDefault="00E6095D" w:rsidP="00E6095D">
      <w:pPr>
        <w:pStyle w:val="NoSpacing"/>
        <w:numPr>
          <w:ilvl w:val="0"/>
          <w:numId w:val="18"/>
        </w:numPr>
        <w:rPr>
          <w:rFonts w:cstheme="minorHAnsi"/>
          <w:b/>
          <w:sz w:val="24"/>
          <w:szCs w:val="24"/>
        </w:rPr>
      </w:pPr>
      <w:r w:rsidRPr="00614D05">
        <w:rPr>
          <w:rFonts w:cstheme="minorHAnsi"/>
          <w:b/>
          <w:sz w:val="24"/>
          <w:szCs w:val="24"/>
        </w:rPr>
        <w:t>New teachers to the corporation with previous experience shall be placed on the salary schedule using the following method:</w:t>
      </w:r>
    </w:p>
    <w:p w:rsidR="00E6095D" w:rsidRPr="00614D05" w:rsidRDefault="00E6095D" w:rsidP="00E6095D">
      <w:pPr>
        <w:pStyle w:val="NoSpacing"/>
        <w:rPr>
          <w:rFonts w:cstheme="minorHAnsi"/>
          <w:sz w:val="12"/>
          <w:szCs w:val="12"/>
        </w:rPr>
      </w:pPr>
    </w:p>
    <w:p w:rsidR="00E6095D" w:rsidRPr="00614D05" w:rsidRDefault="00E6095D" w:rsidP="00E6095D">
      <w:pPr>
        <w:pStyle w:val="NoSpacing"/>
        <w:numPr>
          <w:ilvl w:val="0"/>
          <w:numId w:val="25"/>
        </w:numPr>
        <w:rPr>
          <w:rFonts w:cstheme="minorHAnsi"/>
          <w:sz w:val="24"/>
          <w:szCs w:val="24"/>
        </w:rPr>
      </w:pPr>
      <w:r w:rsidRPr="00614D05">
        <w:rPr>
          <w:rFonts w:cstheme="minorHAnsi"/>
          <w:sz w:val="24"/>
          <w:szCs w:val="24"/>
        </w:rPr>
        <w:t>The teacher will be placed in the column that meets the degree and/or additional credits that the teacher has obtained.</w:t>
      </w:r>
    </w:p>
    <w:p w:rsidR="00E6095D" w:rsidRPr="00614D05" w:rsidRDefault="00E6095D" w:rsidP="00E6095D">
      <w:pPr>
        <w:pStyle w:val="NoSpacing"/>
        <w:rPr>
          <w:rFonts w:cstheme="minorHAnsi"/>
          <w:sz w:val="16"/>
          <w:szCs w:val="16"/>
        </w:rPr>
      </w:pPr>
    </w:p>
    <w:p w:rsidR="00E6095D" w:rsidRPr="00614D05" w:rsidRDefault="00E6095D" w:rsidP="00E6095D">
      <w:pPr>
        <w:pStyle w:val="NoSpacing"/>
        <w:numPr>
          <w:ilvl w:val="0"/>
          <w:numId w:val="25"/>
        </w:numPr>
        <w:rPr>
          <w:rFonts w:cstheme="minorHAnsi"/>
          <w:sz w:val="24"/>
          <w:szCs w:val="24"/>
        </w:rPr>
      </w:pPr>
      <w:r w:rsidRPr="00614D05">
        <w:rPr>
          <w:rFonts w:cstheme="minorHAnsi"/>
          <w:sz w:val="24"/>
          <w:szCs w:val="24"/>
        </w:rPr>
        <w:t>The row will be determined by the following factors.</w:t>
      </w:r>
    </w:p>
    <w:p w:rsidR="00E6095D" w:rsidRPr="00614D05" w:rsidRDefault="00E6095D" w:rsidP="00E6095D">
      <w:pPr>
        <w:pStyle w:val="NoSpacing"/>
        <w:numPr>
          <w:ilvl w:val="0"/>
          <w:numId w:val="26"/>
        </w:numPr>
        <w:rPr>
          <w:rFonts w:cstheme="minorHAnsi"/>
          <w:sz w:val="24"/>
          <w:szCs w:val="24"/>
        </w:rPr>
      </w:pPr>
      <w:r w:rsidRPr="00614D05">
        <w:rPr>
          <w:rFonts w:cstheme="minorHAnsi"/>
          <w:sz w:val="24"/>
          <w:szCs w:val="24"/>
        </w:rPr>
        <w:t>Professional experience:  Comparison of salary data using currently employed SDCSC teachers with similar professional experience.</w:t>
      </w:r>
    </w:p>
    <w:p w:rsidR="00E6095D" w:rsidRPr="00614D05" w:rsidRDefault="00E6095D" w:rsidP="00E6095D">
      <w:pPr>
        <w:pStyle w:val="NoSpacing"/>
        <w:numPr>
          <w:ilvl w:val="0"/>
          <w:numId w:val="26"/>
        </w:numPr>
        <w:rPr>
          <w:rFonts w:cstheme="minorHAnsi"/>
          <w:sz w:val="24"/>
          <w:szCs w:val="24"/>
        </w:rPr>
      </w:pPr>
      <w:r w:rsidRPr="00614D05">
        <w:rPr>
          <w:rFonts w:cstheme="minorHAnsi"/>
          <w:sz w:val="24"/>
          <w:szCs w:val="24"/>
        </w:rPr>
        <w:t>An exception for a new hire’s salary may occur if there is mutual agreement between the association bargaining chairperson or his/her designee and the superintendent.</w:t>
      </w:r>
    </w:p>
    <w:p w:rsidR="00E6095D" w:rsidRPr="00614D05" w:rsidRDefault="00E6095D" w:rsidP="00E6095D">
      <w:pPr>
        <w:pStyle w:val="NoSpacing"/>
        <w:rPr>
          <w:rFonts w:cstheme="minorHAnsi"/>
          <w:sz w:val="12"/>
          <w:szCs w:val="12"/>
        </w:rPr>
      </w:pPr>
    </w:p>
    <w:p w:rsidR="00E6095D" w:rsidRPr="00614D05" w:rsidRDefault="00E6095D" w:rsidP="00E6095D">
      <w:pPr>
        <w:pStyle w:val="NoSpacing"/>
        <w:numPr>
          <w:ilvl w:val="0"/>
          <w:numId w:val="18"/>
        </w:numPr>
        <w:rPr>
          <w:rFonts w:cstheme="minorHAnsi"/>
          <w:b/>
          <w:sz w:val="24"/>
          <w:szCs w:val="24"/>
        </w:rPr>
      </w:pPr>
      <w:r w:rsidRPr="00614D05">
        <w:rPr>
          <w:rFonts w:cstheme="minorHAnsi"/>
          <w:b/>
          <w:sz w:val="24"/>
          <w:szCs w:val="24"/>
        </w:rPr>
        <w:t>Redistribution</w:t>
      </w:r>
    </w:p>
    <w:p w:rsidR="00E6095D" w:rsidRPr="00614D05" w:rsidRDefault="00E6095D" w:rsidP="00E6095D">
      <w:pPr>
        <w:pStyle w:val="NoSpacing"/>
        <w:rPr>
          <w:rFonts w:cstheme="minorHAnsi"/>
          <w:sz w:val="12"/>
          <w:szCs w:val="12"/>
        </w:rPr>
      </w:pPr>
    </w:p>
    <w:p w:rsidR="00E6095D" w:rsidRPr="00614D05" w:rsidRDefault="00E6095D" w:rsidP="00E6095D">
      <w:pPr>
        <w:pStyle w:val="NoSpacing"/>
        <w:ind w:left="360"/>
        <w:rPr>
          <w:rFonts w:cstheme="minorHAnsi"/>
          <w:sz w:val="24"/>
          <w:szCs w:val="24"/>
        </w:rPr>
      </w:pPr>
      <w:r w:rsidRPr="00614D05">
        <w:rPr>
          <w:rFonts w:cstheme="minorHAnsi"/>
          <w:sz w:val="24"/>
          <w:szCs w:val="24"/>
        </w:rPr>
        <w:t xml:space="preserve">Money that would have been paid to a teacher receiving an Ineffective or Improvement Necessary rating will be distributed equally among all of those teachers receiving an Effective or Highly Effective rating.  The redistribution will be in the form of a stipend that will be paid at the end of the school year.  </w:t>
      </w:r>
    </w:p>
    <w:p w:rsidR="00E6095D" w:rsidRPr="00614D05" w:rsidRDefault="00E6095D" w:rsidP="00E6095D">
      <w:pPr>
        <w:pStyle w:val="NoSpacing"/>
        <w:rPr>
          <w:rFonts w:cstheme="minorHAnsi"/>
          <w:b/>
          <w:sz w:val="12"/>
          <w:szCs w:val="12"/>
        </w:rPr>
      </w:pPr>
    </w:p>
    <w:p w:rsidR="00E6095D" w:rsidRPr="00614D05" w:rsidRDefault="00E6095D" w:rsidP="00E6095D">
      <w:pPr>
        <w:pStyle w:val="NoSpacing"/>
        <w:numPr>
          <w:ilvl w:val="0"/>
          <w:numId w:val="18"/>
        </w:numPr>
        <w:rPr>
          <w:rFonts w:cstheme="minorHAnsi"/>
          <w:b/>
          <w:sz w:val="24"/>
          <w:szCs w:val="24"/>
        </w:rPr>
      </w:pPr>
      <w:r w:rsidRPr="00614D05">
        <w:rPr>
          <w:rFonts w:cstheme="minorHAnsi"/>
          <w:b/>
          <w:sz w:val="24"/>
          <w:szCs w:val="24"/>
        </w:rPr>
        <w:t>Salary Range</w:t>
      </w:r>
    </w:p>
    <w:p w:rsidR="00E6095D" w:rsidRPr="00614D05" w:rsidRDefault="00E6095D" w:rsidP="00E6095D">
      <w:pPr>
        <w:pStyle w:val="NoSpacing"/>
        <w:rPr>
          <w:rFonts w:cstheme="minorHAnsi"/>
          <w:sz w:val="24"/>
          <w:szCs w:val="24"/>
        </w:rPr>
      </w:pPr>
    </w:p>
    <w:p w:rsidR="00E6095D" w:rsidRPr="00614D05" w:rsidRDefault="00E6095D" w:rsidP="00E6095D">
      <w:pPr>
        <w:pStyle w:val="NoSpacing"/>
        <w:ind w:left="360"/>
        <w:rPr>
          <w:rFonts w:cstheme="minorHAnsi"/>
          <w:sz w:val="24"/>
          <w:szCs w:val="24"/>
        </w:rPr>
      </w:pPr>
      <w:r w:rsidRPr="00614D05">
        <w:rPr>
          <w:rFonts w:cstheme="minorHAnsi"/>
          <w:sz w:val="24"/>
          <w:szCs w:val="24"/>
        </w:rPr>
        <w:t>$</w:t>
      </w:r>
      <w:r w:rsidR="00804178" w:rsidRPr="00614D05">
        <w:rPr>
          <w:rFonts w:cstheme="minorHAnsi"/>
          <w:sz w:val="24"/>
          <w:szCs w:val="24"/>
        </w:rPr>
        <w:t>35,500.00</w:t>
      </w:r>
      <w:r w:rsidRPr="00614D05">
        <w:rPr>
          <w:rFonts w:cstheme="minorHAnsi"/>
          <w:sz w:val="24"/>
          <w:szCs w:val="24"/>
        </w:rPr>
        <w:t xml:space="preserve"> - $</w:t>
      </w:r>
      <w:r w:rsidR="00804178" w:rsidRPr="00614D05">
        <w:rPr>
          <w:rFonts w:cstheme="minorHAnsi"/>
          <w:sz w:val="24"/>
          <w:szCs w:val="24"/>
        </w:rPr>
        <w:t xml:space="preserve">69,339.16 </w:t>
      </w:r>
      <w:r w:rsidRPr="00614D05">
        <w:rPr>
          <w:rFonts w:cstheme="minorHAnsi"/>
          <w:sz w:val="24"/>
          <w:szCs w:val="24"/>
        </w:rPr>
        <w:t xml:space="preserve">not including current year increases or TRF contributions.  Teachers at the top step of a column level who satisfy the evaluation and eligibility factors will receive a stipend equal to the amount of the base salary increase received by the other teachers.  Stipends for those who qualify will be paid out in June.  </w:t>
      </w:r>
    </w:p>
    <w:p w:rsidR="00E6095D" w:rsidRPr="00614D05" w:rsidRDefault="00E6095D" w:rsidP="00E6095D">
      <w:pPr>
        <w:pStyle w:val="NoSpacing"/>
        <w:ind w:left="360"/>
        <w:rPr>
          <w:rFonts w:cstheme="minorHAnsi"/>
          <w:sz w:val="24"/>
          <w:szCs w:val="24"/>
        </w:rPr>
      </w:pPr>
    </w:p>
    <w:p w:rsidR="00E6095D" w:rsidRPr="00614D05" w:rsidRDefault="00E6095D" w:rsidP="00E6095D">
      <w:pPr>
        <w:pStyle w:val="NoSpacing"/>
        <w:numPr>
          <w:ilvl w:val="0"/>
          <w:numId w:val="18"/>
        </w:numPr>
        <w:rPr>
          <w:rFonts w:cstheme="minorHAnsi"/>
          <w:b/>
          <w:sz w:val="24"/>
          <w:szCs w:val="24"/>
        </w:rPr>
      </w:pPr>
      <w:r w:rsidRPr="00614D05">
        <w:rPr>
          <w:rFonts w:cstheme="minorHAnsi"/>
          <w:b/>
          <w:sz w:val="24"/>
          <w:szCs w:val="24"/>
        </w:rPr>
        <w:t>Leadership Points</w:t>
      </w:r>
    </w:p>
    <w:p w:rsidR="00E6095D" w:rsidRPr="00614D05" w:rsidRDefault="00E6095D" w:rsidP="00E6095D">
      <w:pPr>
        <w:pStyle w:val="NoSpacing"/>
        <w:rPr>
          <w:rFonts w:cstheme="minorHAnsi"/>
          <w:b/>
          <w:sz w:val="24"/>
          <w:szCs w:val="24"/>
        </w:rPr>
      </w:pPr>
    </w:p>
    <w:p w:rsidR="00E6095D" w:rsidRPr="00614D05" w:rsidRDefault="00E6095D" w:rsidP="00E6095D">
      <w:pPr>
        <w:pStyle w:val="NoSpacing"/>
        <w:ind w:left="360"/>
        <w:rPr>
          <w:rFonts w:cstheme="minorHAnsi"/>
          <w:sz w:val="24"/>
          <w:szCs w:val="24"/>
        </w:rPr>
      </w:pPr>
      <w:r w:rsidRPr="00614D05">
        <w:rPr>
          <w:rFonts w:cstheme="minorHAnsi"/>
          <w:sz w:val="24"/>
          <w:szCs w:val="24"/>
        </w:rPr>
        <w:t xml:space="preserve">Each of the following is equal to one (1) leadership point with </w:t>
      </w:r>
      <w:r w:rsidR="00804178" w:rsidRPr="00614D05">
        <w:rPr>
          <w:rFonts w:cstheme="minorHAnsi"/>
          <w:sz w:val="24"/>
          <w:szCs w:val="24"/>
        </w:rPr>
        <w:t>the</w:t>
      </w:r>
      <w:r w:rsidRPr="00614D05">
        <w:rPr>
          <w:rFonts w:cstheme="minorHAnsi"/>
          <w:sz w:val="24"/>
          <w:szCs w:val="24"/>
        </w:rPr>
        <w:t xml:space="preserve"> exception</w:t>
      </w:r>
      <w:r w:rsidR="00804178" w:rsidRPr="00614D05">
        <w:rPr>
          <w:rFonts w:cstheme="minorHAnsi"/>
          <w:sz w:val="24"/>
          <w:szCs w:val="24"/>
        </w:rPr>
        <w:t>s</w:t>
      </w:r>
      <w:r w:rsidRPr="00614D05">
        <w:rPr>
          <w:rFonts w:cstheme="minorHAnsi"/>
          <w:sz w:val="24"/>
          <w:szCs w:val="24"/>
        </w:rPr>
        <w:t xml:space="preserve"> to</w:t>
      </w:r>
      <w:r w:rsidR="00804178" w:rsidRPr="00614D05">
        <w:rPr>
          <w:rFonts w:cstheme="minorHAnsi"/>
          <w:sz w:val="24"/>
          <w:szCs w:val="24"/>
        </w:rPr>
        <w:t xml:space="preserve"> sections regarding</w:t>
      </w:r>
      <w:r w:rsidRPr="00614D05">
        <w:rPr>
          <w:rFonts w:cstheme="minorHAnsi"/>
          <w:sz w:val="24"/>
          <w:szCs w:val="24"/>
        </w:rPr>
        <w:t xml:space="preserve"> coaches/sponsors and chairing a committee.</w:t>
      </w:r>
    </w:p>
    <w:p w:rsidR="00E6095D" w:rsidRPr="00614D05" w:rsidRDefault="00E6095D" w:rsidP="00E6095D">
      <w:pPr>
        <w:pStyle w:val="NoSpacing"/>
        <w:ind w:left="360"/>
        <w:rPr>
          <w:rFonts w:cstheme="minorHAnsi"/>
          <w:sz w:val="24"/>
          <w:szCs w:val="24"/>
        </w:rPr>
      </w:pPr>
    </w:p>
    <w:p w:rsidR="00E6095D" w:rsidRPr="00614D05" w:rsidRDefault="00E6095D" w:rsidP="00E6095D">
      <w:pPr>
        <w:pStyle w:val="NoSpacing"/>
        <w:numPr>
          <w:ilvl w:val="0"/>
          <w:numId w:val="27"/>
        </w:numPr>
        <w:rPr>
          <w:rFonts w:cstheme="minorHAnsi"/>
          <w:sz w:val="24"/>
          <w:szCs w:val="24"/>
        </w:rPr>
      </w:pPr>
      <w:r w:rsidRPr="00614D05">
        <w:rPr>
          <w:rFonts w:cstheme="minorHAnsi"/>
          <w:sz w:val="24"/>
          <w:szCs w:val="24"/>
        </w:rPr>
        <w:t>Achieves a 98% attendance rate or misses no more than four (4) days.</w:t>
      </w:r>
    </w:p>
    <w:p w:rsidR="00E6095D" w:rsidRPr="00614D05" w:rsidRDefault="00E6095D" w:rsidP="00E6095D">
      <w:pPr>
        <w:pStyle w:val="NoSpacing"/>
        <w:ind w:left="720"/>
        <w:rPr>
          <w:rFonts w:cstheme="minorHAnsi"/>
          <w:sz w:val="24"/>
          <w:szCs w:val="24"/>
        </w:rPr>
      </w:pPr>
      <w:r w:rsidRPr="00614D05">
        <w:rPr>
          <w:rFonts w:cstheme="minorHAnsi"/>
          <w:sz w:val="24"/>
          <w:szCs w:val="24"/>
        </w:rPr>
        <w:t xml:space="preserve">This requirement excludes the following:  </w:t>
      </w:r>
    </w:p>
    <w:p w:rsidR="00E6095D" w:rsidRPr="00614D05" w:rsidRDefault="00E6095D" w:rsidP="00E6095D">
      <w:pPr>
        <w:pStyle w:val="NoSpacing"/>
        <w:numPr>
          <w:ilvl w:val="0"/>
          <w:numId w:val="28"/>
        </w:numPr>
        <w:rPr>
          <w:rFonts w:cstheme="minorHAnsi"/>
          <w:sz w:val="24"/>
          <w:szCs w:val="24"/>
        </w:rPr>
      </w:pPr>
      <w:r w:rsidRPr="00614D05">
        <w:rPr>
          <w:rFonts w:cstheme="minorHAnsi"/>
          <w:sz w:val="24"/>
          <w:szCs w:val="24"/>
        </w:rPr>
        <w:t>Bereavement, Corporation approved FMLA, Jury Duty, Professional Days, Military Leave</w:t>
      </w:r>
    </w:p>
    <w:p w:rsidR="00E6095D" w:rsidRPr="00614D05" w:rsidRDefault="00E6095D" w:rsidP="00E6095D">
      <w:pPr>
        <w:pStyle w:val="NoSpacing"/>
        <w:numPr>
          <w:ilvl w:val="0"/>
          <w:numId w:val="28"/>
        </w:numPr>
        <w:rPr>
          <w:rFonts w:cstheme="minorHAnsi"/>
          <w:sz w:val="24"/>
          <w:szCs w:val="24"/>
        </w:rPr>
      </w:pPr>
      <w:r w:rsidRPr="00614D05">
        <w:rPr>
          <w:rFonts w:cstheme="minorHAnsi"/>
          <w:sz w:val="24"/>
          <w:szCs w:val="24"/>
        </w:rPr>
        <w:t xml:space="preserve">This excludes Covid-19 absences due to contract tracing or positivity for up to eight (8) days for the 2021-2022 contract and the 2022-2023 contract.    </w:t>
      </w:r>
    </w:p>
    <w:p w:rsidR="00E6095D" w:rsidRPr="00614D05" w:rsidRDefault="00E6095D" w:rsidP="00E6095D">
      <w:pPr>
        <w:pStyle w:val="NoSpacing"/>
        <w:rPr>
          <w:rFonts w:cstheme="minorHAnsi"/>
          <w:sz w:val="24"/>
          <w:szCs w:val="24"/>
        </w:rPr>
      </w:pPr>
    </w:p>
    <w:p w:rsidR="00E6095D" w:rsidRPr="00614D05" w:rsidRDefault="00E6095D" w:rsidP="00E6095D">
      <w:pPr>
        <w:pStyle w:val="NoSpacing"/>
        <w:numPr>
          <w:ilvl w:val="0"/>
          <w:numId w:val="27"/>
        </w:numPr>
        <w:rPr>
          <w:rFonts w:cstheme="minorHAnsi"/>
          <w:sz w:val="24"/>
          <w:szCs w:val="24"/>
        </w:rPr>
      </w:pPr>
      <w:r w:rsidRPr="00614D05">
        <w:rPr>
          <w:rFonts w:cstheme="minorHAnsi"/>
          <w:sz w:val="24"/>
          <w:szCs w:val="24"/>
        </w:rPr>
        <w:t>Supervises a student teacher for a minimum of nine (9) weeks</w:t>
      </w:r>
    </w:p>
    <w:p w:rsidR="00E6095D" w:rsidRPr="00614D05" w:rsidRDefault="00E6095D" w:rsidP="00E6095D">
      <w:pPr>
        <w:pStyle w:val="NoSpacing"/>
        <w:ind w:left="360"/>
        <w:rPr>
          <w:rFonts w:cstheme="minorHAnsi"/>
          <w:sz w:val="24"/>
          <w:szCs w:val="24"/>
        </w:rPr>
      </w:pPr>
    </w:p>
    <w:p w:rsidR="00E6095D" w:rsidRPr="00614D05" w:rsidRDefault="00E6095D" w:rsidP="00E6095D">
      <w:pPr>
        <w:pStyle w:val="NoSpacing"/>
        <w:numPr>
          <w:ilvl w:val="0"/>
          <w:numId w:val="27"/>
        </w:numPr>
        <w:rPr>
          <w:rFonts w:cstheme="minorHAnsi"/>
          <w:sz w:val="24"/>
          <w:szCs w:val="24"/>
        </w:rPr>
      </w:pPr>
      <w:r w:rsidRPr="00614D05">
        <w:rPr>
          <w:rFonts w:cstheme="minorHAnsi"/>
          <w:sz w:val="24"/>
          <w:szCs w:val="24"/>
        </w:rPr>
        <w:t>Participates as a SDCSC coach/activity sponsor = 1 point  No more than two (2) leadership points will be awarded for extracurricular activities in a school year.</w:t>
      </w:r>
      <w:r w:rsidR="00804178" w:rsidRPr="00614D05">
        <w:rPr>
          <w:rFonts w:cstheme="minorHAnsi"/>
          <w:sz w:val="24"/>
          <w:szCs w:val="24"/>
        </w:rPr>
        <w:t xml:space="preserve"> </w:t>
      </w:r>
    </w:p>
    <w:p w:rsidR="00E6095D" w:rsidRPr="00614D05" w:rsidRDefault="00E6095D" w:rsidP="00E6095D">
      <w:pPr>
        <w:pStyle w:val="NoSpacing"/>
        <w:rPr>
          <w:rFonts w:cstheme="minorHAnsi"/>
          <w:sz w:val="24"/>
          <w:szCs w:val="24"/>
        </w:rPr>
      </w:pPr>
    </w:p>
    <w:p w:rsidR="00E6095D" w:rsidRPr="00614D05" w:rsidRDefault="00E6095D" w:rsidP="00E6095D">
      <w:pPr>
        <w:pStyle w:val="NoSpacing"/>
        <w:numPr>
          <w:ilvl w:val="0"/>
          <w:numId w:val="27"/>
        </w:numPr>
        <w:rPr>
          <w:rFonts w:cstheme="minorHAnsi"/>
          <w:sz w:val="24"/>
          <w:szCs w:val="24"/>
        </w:rPr>
      </w:pPr>
      <w:r w:rsidRPr="00614D05">
        <w:rPr>
          <w:rFonts w:cstheme="minorHAnsi"/>
          <w:sz w:val="24"/>
          <w:szCs w:val="24"/>
        </w:rPr>
        <w:t>Serves on a committee at the building or corporation level</w:t>
      </w:r>
    </w:p>
    <w:p w:rsidR="00E6095D" w:rsidRPr="00614D05" w:rsidRDefault="00E6095D" w:rsidP="00E6095D">
      <w:pPr>
        <w:pStyle w:val="NoSpacing"/>
        <w:rPr>
          <w:rFonts w:cstheme="minorHAnsi"/>
          <w:sz w:val="24"/>
          <w:szCs w:val="24"/>
        </w:rPr>
      </w:pPr>
    </w:p>
    <w:p w:rsidR="00E6095D" w:rsidRPr="00614D05" w:rsidRDefault="00E6095D" w:rsidP="00E6095D">
      <w:pPr>
        <w:pStyle w:val="NoSpacing"/>
        <w:numPr>
          <w:ilvl w:val="0"/>
          <w:numId w:val="27"/>
        </w:numPr>
        <w:rPr>
          <w:rFonts w:cstheme="minorHAnsi"/>
          <w:sz w:val="24"/>
          <w:szCs w:val="24"/>
        </w:rPr>
      </w:pPr>
      <w:r w:rsidRPr="00614D05">
        <w:rPr>
          <w:rFonts w:cstheme="minorHAnsi"/>
          <w:sz w:val="24"/>
          <w:szCs w:val="24"/>
        </w:rPr>
        <w:t>Chairs a committee at the building or corporation level = 2 points</w:t>
      </w:r>
    </w:p>
    <w:p w:rsidR="00E6095D" w:rsidRPr="00614D05" w:rsidRDefault="00E6095D" w:rsidP="00E6095D">
      <w:pPr>
        <w:pStyle w:val="NoSpacing"/>
        <w:rPr>
          <w:rFonts w:cstheme="minorHAnsi"/>
          <w:sz w:val="24"/>
          <w:szCs w:val="24"/>
        </w:rPr>
      </w:pPr>
    </w:p>
    <w:p w:rsidR="00E6095D" w:rsidRPr="00614D05" w:rsidRDefault="00E6095D" w:rsidP="00E6095D">
      <w:pPr>
        <w:pStyle w:val="NoSpacing"/>
        <w:numPr>
          <w:ilvl w:val="0"/>
          <w:numId w:val="27"/>
        </w:numPr>
        <w:rPr>
          <w:rFonts w:cstheme="minorHAnsi"/>
          <w:sz w:val="24"/>
          <w:szCs w:val="24"/>
        </w:rPr>
      </w:pPr>
      <w:r w:rsidRPr="00614D05">
        <w:rPr>
          <w:rFonts w:cstheme="minorHAnsi"/>
          <w:sz w:val="24"/>
          <w:szCs w:val="24"/>
        </w:rPr>
        <w:t xml:space="preserve">Attends 100% of the professional development opportunities scheduled each school year </w:t>
      </w:r>
    </w:p>
    <w:p w:rsidR="00E6095D" w:rsidRPr="00614D05" w:rsidRDefault="00E6095D" w:rsidP="00E6095D">
      <w:pPr>
        <w:pStyle w:val="NoSpacing"/>
        <w:rPr>
          <w:rFonts w:cstheme="minorHAnsi"/>
          <w:sz w:val="24"/>
          <w:szCs w:val="24"/>
        </w:rPr>
      </w:pPr>
    </w:p>
    <w:p w:rsidR="00E6095D" w:rsidRPr="00614D05" w:rsidRDefault="00891B8D" w:rsidP="00E6095D">
      <w:pPr>
        <w:pStyle w:val="NoSpacing"/>
        <w:numPr>
          <w:ilvl w:val="0"/>
          <w:numId w:val="27"/>
        </w:numPr>
        <w:rPr>
          <w:rFonts w:cstheme="minorHAnsi"/>
          <w:sz w:val="24"/>
          <w:szCs w:val="24"/>
        </w:rPr>
      </w:pPr>
      <w:r w:rsidRPr="00614D05">
        <w:rPr>
          <w:rFonts w:cstheme="minorHAnsi"/>
          <w:sz w:val="24"/>
          <w:szCs w:val="24"/>
        </w:rPr>
        <w:t>Serves as a</w:t>
      </w:r>
      <w:r w:rsidR="00E6095D" w:rsidRPr="00614D05">
        <w:rPr>
          <w:rFonts w:cstheme="minorHAnsi"/>
          <w:sz w:val="24"/>
          <w:szCs w:val="24"/>
        </w:rPr>
        <w:t>n Intersession or Summer School Teacher</w:t>
      </w:r>
    </w:p>
    <w:p w:rsidR="00E6095D" w:rsidRPr="00614D05" w:rsidRDefault="00E6095D" w:rsidP="00E6095D">
      <w:pPr>
        <w:pStyle w:val="NoSpacing"/>
        <w:rPr>
          <w:rFonts w:cstheme="minorHAnsi"/>
          <w:sz w:val="24"/>
          <w:szCs w:val="24"/>
        </w:rPr>
      </w:pPr>
    </w:p>
    <w:p w:rsidR="00E6095D" w:rsidRPr="00614D05" w:rsidRDefault="00E6095D" w:rsidP="00E6095D">
      <w:pPr>
        <w:pStyle w:val="NoSpacing"/>
        <w:numPr>
          <w:ilvl w:val="0"/>
          <w:numId w:val="27"/>
        </w:numPr>
        <w:rPr>
          <w:rFonts w:cstheme="minorHAnsi"/>
          <w:sz w:val="24"/>
          <w:szCs w:val="24"/>
        </w:rPr>
      </w:pPr>
      <w:r w:rsidRPr="00614D05">
        <w:rPr>
          <w:rFonts w:cstheme="minorHAnsi"/>
          <w:sz w:val="24"/>
          <w:szCs w:val="24"/>
        </w:rPr>
        <w:t>Receives pre-approved certification/additional state teacher licensure (i.e. Advanced Placement (AP), Advanced College Project (ACP), Ivy Tech, National Board Certification, High Ability, Reading, ESL) or teaches a dual credit course for the year.  1 = point</w:t>
      </w:r>
    </w:p>
    <w:p w:rsidR="00E6095D" w:rsidRPr="00614D05" w:rsidRDefault="00E6095D" w:rsidP="00E6095D">
      <w:pPr>
        <w:pStyle w:val="NoSpacing"/>
        <w:rPr>
          <w:rFonts w:cstheme="minorHAnsi"/>
          <w:sz w:val="24"/>
          <w:szCs w:val="24"/>
        </w:rPr>
      </w:pPr>
    </w:p>
    <w:p w:rsidR="00E6095D" w:rsidRPr="00614D05" w:rsidRDefault="00E6095D" w:rsidP="00E6095D">
      <w:pPr>
        <w:pStyle w:val="NoSpacing"/>
        <w:numPr>
          <w:ilvl w:val="0"/>
          <w:numId w:val="27"/>
        </w:numPr>
        <w:rPr>
          <w:rFonts w:cstheme="minorHAnsi"/>
          <w:sz w:val="24"/>
          <w:szCs w:val="24"/>
        </w:rPr>
      </w:pPr>
      <w:r w:rsidRPr="00614D05">
        <w:rPr>
          <w:rFonts w:cstheme="minorHAnsi"/>
          <w:sz w:val="24"/>
          <w:szCs w:val="24"/>
        </w:rPr>
        <w:t xml:space="preserve">Serve as a volunteer at SDCSC events and activities    2 events = 1 Leadership Point </w:t>
      </w:r>
    </w:p>
    <w:p w:rsidR="00E6095D" w:rsidRPr="00614D05" w:rsidRDefault="00E6095D" w:rsidP="00E6095D">
      <w:pPr>
        <w:pStyle w:val="NoSpacing"/>
        <w:rPr>
          <w:rFonts w:cstheme="minorHAnsi"/>
          <w:sz w:val="24"/>
          <w:szCs w:val="24"/>
        </w:rPr>
      </w:pPr>
    </w:p>
    <w:p w:rsidR="00E6095D" w:rsidRPr="00614D05" w:rsidRDefault="00E6095D" w:rsidP="00E6095D">
      <w:pPr>
        <w:pStyle w:val="NoSpacing"/>
        <w:numPr>
          <w:ilvl w:val="0"/>
          <w:numId w:val="27"/>
        </w:numPr>
        <w:rPr>
          <w:rFonts w:cstheme="minorHAnsi"/>
          <w:sz w:val="24"/>
          <w:szCs w:val="24"/>
        </w:rPr>
      </w:pPr>
      <w:r w:rsidRPr="00614D05">
        <w:rPr>
          <w:rFonts w:cstheme="minorHAnsi"/>
          <w:sz w:val="24"/>
          <w:szCs w:val="24"/>
        </w:rPr>
        <w:t>Serve as a volunteer for a minimum of eight (6) hours during SDCSC events or activities outside of the contracted day      6 hours = 2 Leadership Points</w:t>
      </w:r>
    </w:p>
    <w:p w:rsidR="009C17B6" w:rsidRPr="00E6095D" w:rsidRDefault="009C17B6" w:rsidP="009C17B6">
      <w:pPr>
        <w:autoSpaceDE w:val="0"/>
        <w:autoSpaceDN w:val="0"/>
        <w:adjustRightInd w:val="0"/>
        <w:contextualSpacing/>
        <w:rPr>
          <w:rFonts w:asciiTheme="minorHAnsi" w:hAnsiTheme="minorHAnsi" w:cstheme="minorHAnsi"/>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CE0B8F" w:rsidRDefault="00CE0B8F" w:rsidP="00967D37">
      <w:pPr>
        <w:pStyle w:val="ListParagraph"/>
        <w:autoSpaceDE w:val="0"/>
        <w:autoSpaceDN w:val="0"/>
        <w:adjustRightInd w:val="0"/>
        <w:ind w:left="1800" w:firstLine="0"/>
        <w:contextualSpacing/>
        <w:jc w:val="left"/>
        <w:rPr>
          <w:rFonts w:ascii="Calibri" w:hAnsi="Calibri" w:cs="Times New Roman"/>
          <w:szCs w:val="20"/>
        </w:rPr>
      </w:pPr>
    </w:p>
    <w:p w:rsidR="00CE0B8F" w:rsidRDefault="00CE0B8F" w:rsidP="00967D37">
      <w:pPr>
        <w:pStyle w:val="ListParagraph"/>
        <w:autoSpaceDE w:val="0"/>
        <w:autoSpaceDN w:val="0"/>
        <w:adjustRightInd w:val="0"/>
        <w:ind w:left="1800" w:firstLine="0"/>
        <w:contextualSpacing/>
        <w:jc w:val="left"/>
        <w:rPr>
          <w:rFonts w:ascii="Calibri" w:hAnsi="Calibri" w:cs="Times New Roman"/>
          <w:szCs w:val="20"/>
        </w:rPr>
      </w:pPr>
    </w:p>
    <w:p w:rsidR="00EF7181" w:rsidRDefault="00EF7181" w:rsidP="00967D37">
      <w:pPr>
        <w:pStyle w:val="ListParagraph"/>
        <w:autoSpaceDE w:val="0"/>
        <w:autoSpaceDN w:val="0"/>
        <w:adjustRightInd w:val="0"/>
        <w:ind w:left="1800" w:firstLine="0"/>
        <w:contextualSpacing/>
        <w:jc w:val="left"/>
        <w:rPr>
          <w:rFonts w:ascii="Calibri" w:hAnsi="Calibri" w:cs="Times New Roman"/>
          <w:szCs w:val="20"/>
        </w:rPr>
      </w:pPr>
    </w:p>
    <w:p w:rsidR="00EF7181" w:rsidRDefault="00EF7181"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804178" w:rsidRDefault="00804178" w:rsidP="00967D37">
      <w:pPr>
        <w:pStyle w:val="ListParagraph"/>
        <w:autoSpaceDE w:val="0"/>
        <w:autoSpaceDN w:val="0"/>
        <w:adjustRightInd w:val="0"/>
        <w:ind w:left="1800" w:firstLine="0"/>
        <w:contextualSpacing/>
        <w:jc w:val="left"/>
        <w:rPr>
          <w:rFonts w:ascii="Calibri" w:hAnsi="Calibri" w:cs="Times New Roman"/>
          <w:szCs w:val="20"/>
        </w:rPr>
      </w:pPr>
    </w:p>
    <w:p w:rsidR="009C17B6" w:rsidRDefault="009C17B6" w:rsidP="00967D37">
      <w:pPr>
        <w:pStyle w:val="ListParagraph"/>
        <w:autoSpaceDE w:val="0"/>
        <w:autoSpaceDN w:val="0"/>
        <w:adjustRightInd w:val="0"/>
        <w:ind w:left="1800" w:firstLine="0"/>
        <w:contextualSpacing/>
        <w:jc w:val="left"/>
        <w:rPr>
          <w:rFonts w:ascii="Calibri" w:hAnsi="Calibri" w:cs="Times New Roman"/>
          <w:szCs w:val="20"/>
        </w:rPr>
      </w:pPr>
    </w:p>
    <w:p w:rsidR="00967D37" w:rsidRPr="00493C78" w:rsidRDefault="004D648F" w:rsidP="00493C78">
      <w:pPr>
        <w:tabs>
          <w:tab w:val="left" w:pos="3840"/>
        </w:tabs>
        <w:autoSpaceDE w:val="0"/>
        <w:autoSpaceDN w:val="0"/>
        <w:adjustRightInd w:val="0"/>
        <w:contextualSpacing/>
        <w:rPr>
          <w:rFonts w:ascii="Calibri" w:hAnsi="Calibri" w:cs="Times New Roman"/>
          <w:szCs w:val="20"/>
        </w:rPr>
      </w:pPr>
      <w:r w:rsidRPr="00493C78">
        <w:rPr>
          <w:rFonts w:ascii="Calibri" w:hAnsi="Calibri" w:cs="Times New Roman"/>
          <w:szCs w:val="20"/>
        </w:rPr>
        <w:tab/>
      </w:r>
    </w:p>
    <w:p w:rsidR="00C93B8D" w:rsidRDefault="00C93B8D" w:rsidP="004D648F">
      <w:pPr>
        <w:pStyle w:val="ListParagraph"/>
        <w:tabs>
          <w:tab w:val="left" w:pos="3840"/>
        </w:tabs>
        <w:autoSpaceDE w:val="0"/>
        <w:autoSpaceDN w:val="0"/>
        <w:adjustRightInd w:val="0"/>
        <w:ind w:left="1800" w:firstLine="0"/>
        <w:contextualSpacing/>
        <w:jc w:val="left"/>
        <w:rPr>
          <w:rFonts w:ascii="Calibri" w:hAnsi="Calibri"/>
        </w:rPr>
      </w:pPr>
    </w:p>
    <w:p w:rsidR="00967D37" w:rsidRDefault="00967D37" w:rsidP="00967D37">
      <w:pPr>
        <w:pStyle w:val="NoSpacing"/>
      </w:pPr>
      <w:r>
        <w:rPr>
          <w:noProof/>
        </w:rPr>
        <w:drawing>
          <wp:anchor distT="0" distB="0" distL="114300" distR="114300" simplePos="0" relativeHeight="251659264" behindDoc="0" locked="0" layoutInCell="1" allowOverlap="1" wp14:anchorId="54AD24A8" wp14:editId="11643373">
            <wp:simplePos x="0" y="0"/>
            <wp:positionH relativeFrom="margin">
              <wp:posOffset>16475</wp:posOffset>
            </wp:positionH>
            <wp:positionV relativeFrom="paragraph">
              <wp:posOffset>-227330</wp:posOffset>
            </wp:positionV>
            <wp:extent cx="469557" cy="459360"/>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557" cy="4593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C168444" wp14:editId="16DCF51B">
                <wp:simplePos x="0" y="0"/>
                <wp:positionH relativeFrom="column">
                  <wp:posOffset>1322002</wp:posOffset>
                </wp:positionH>
                <wp:positionV relativeFrom="paragraph">
                  <wp:posOffset>-281323</wp:posOffset>
                </wp:positionV>
                <wp:extent cx="39624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62400" cy="1828800"/>
                        </a:xfrm>
                        <a:prstGeom prst="rect">
                          <a:avLst/>
                        </a:prstGeom>
                        <a:noFill/>
                        <a:ln>
                          <a:noFill/>
                        </a:ln>
                        <a:effectLst/>
                      </wps:spPr>
                      <wps:txbx>
                        <w:txbxContent>
                          <w:p w:rsidR="003133D0" w:rsidRPr="00F47A5F" w:rsidRDefault="003133D0" w:rsidP="00967D37">
                            <w:pPr>
                              <w:pStyle w:val="NoSpacing"/>
                              <w:jc w:val="center"/>
                              <w:rPr>
                                <w:b/>
                                <w:sz w:val="40"/>
                                <w:szCs w:val="40"/>
                                <w14:textOutline w14:w="3175" w14:cap="flat" w14:cmpd="sng" w14:algn="ctr">
                                  <w14:solidFill>
                                    <w14:srgbClr w14:val="000000"/>
                                  </w14:solidFill>
                                  <w14:prstDash w14:val="solid"/>
                                  <w14:round/>
                                </w14:textOutline>
                              </w:rPr>
                            </w:pPr>
                            <w:r w:rsidRPr="00F47A5F">
                              <w:rPr>
                                <w:b/>
                                <w:sz w:val="40"/>
                                <w:szCs w:val="40"/>
                                <w14:textOutline w14:w="3175" w14:cap="flat" w14:cmpd="sng" w14:algn="ctr">
                                  <w14:solidFill>
                                    <w14:srgbClr w14:val="000000"/>
                                  </w14:solidFill>
                                  <w14:prstDash w14:val="solid"/>
                                  <w14:round/>
                                </w14:textOutline>
                              </w:rPr>
                              <w:t>South Dearborn High School</w:t>
                            </w:r>
                          </w:p>
                          <w:p w:rsidR="003133D0" w:rsidRPr="00F47A5F" w:rsidRDefault="003133D0" w:rsidP="00967D37">
                            <w:pPr>
                              <w:pStyle w:val="NoSpacing"/>
                              <w:jc w:val="center"/>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 xml:space="preserve">2021-2022  </w:t>
                            </w:r>
                            <w:r w:rsidRPr="00275878">
                              <w:rPr>
                                <w14:textOutline w14:w="3175" w14:cap="flat" w14:cmpd="sng" w14:algn="ctr">
                                  <w14:solidFill>
                                    <w14:srgbClr w14:val="000000"/>
                                  </w14:solidFill>
                                  <w14:prstDash w14:val="solid"/>
                                  <w14:round/>
                                </w14:textOutline>
                              </w:rPr>
                              <w:t>Extracurricular Salary Schedule                    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168444" id="_x0000_t202" coordsize="21600,21600" o:spt="202" path="m,l,21600r21600,l21600,xe">
                <v:stroke joinstyle="miter"/>
                <v:path gradientshapeok="t" o:connecttype="rect"/>
              </v:shapetype>
              <v:shape id="Text Box 8" o:spid="_x0000_s1029" type="#_x0000_t202" style="position:absolute;margin-left:104.1pt;margin-top:-22.15pt;width:312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" filled="f" stroked="f">
                <v:textbox style="mso-fit-shape-to-text:t">
                  <w:txbxContent>
                    <w:p w:rsidR="003133D0" w:rsidRPr="00F47A5F" w:rsidRDefault="003133D0" w:rsidP="00967D37">
                      <w:pPr>
                        <w:pStyle w:val="NoSpacing"/>
                        <w:jc w:val="center"/>
                        <w:rPr>
                          <w:b/>
                          <w:sz w:val="40"/>
                          <w:szCs w:val="40"/>
                          <w14:textOutline w14:w="3175" w14:cap="flat" w14:cmpd="sng" w14:algn="ctr">
                            <w14:solidFill>
                              <w14:srgbClr w14:val="000000"/>
                            </w14:solidFill>
                            <w14:prstDash w14:val="solid"/>
                            <w14:round/>
                          </w14:textOutline>
                        </w:rPr>
                      </w:pPr>
                      <w:r w:rsidRPr="00F47A5F">
                        <w:rPr>
                          <w:b/>
                          <w:sz w:val="40"/>
                          <w:szCs w:val="40"/>
                          <w14:textOutline w14:w="3175" w14:cap="flat" w14:cmpd="sng" w14:algn="ctr">
                            <w14:solidFill>
                              <w14:srgbClr w14:val="000000"/>
                            </w14:solidFill>
                            <w14:prstDash w14:val="solid"/>
                            <w14:round/>
                          </w14:textOutline>
                        </w:rPr>
                        <w:t>South Dearborn High School</w:t>
                      </w:r>
                    </w:p>
                    <w:p w:rsidR="003133D0" w:rsidRPr="00F47A5F" w:rsidRDefault="003133D0" w:rsidP="00967D37">
                      <w:pPr>
                        <w:pStyle w:val="NoSpacing"/>
                        <w:jc w:val="center"/>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2021-</w:t>
                      </w:r>
                      <w:proofErr w:type="gramStart"/>
                      <w:r>
                        <w:rPr>
                          <w14:textOutline w14:w="3175" w14:cap="flat" w14:cmpd="sng" w14:algn="ctr">
                            <w14:solidFill>
                              <w14:srgbClr w14:val="000000"/>
                            </w14:solidFill>
                            <w14:prstDash w14:val="solid"/>
                            <w14:round/>
                          </w14:textOutline>
                        </w:rPr>
                        <w:t xml:space="preserve">2022  </w:t>
                      </w:r>
                      <w:r w:rsidRPr="00275878">
                        <w:rPr>
                          <w14:textOutline w14:w="3175" w14:cap="flat" w14:cmpd="sng" w14:algn="ctr">
                            <w14:solidFill>
                              <w14:srgbClr w14:val="000000"/>
                            </w14:solidFill>
                            <w14:prstDash w14:val="solid"/>
                            <w14:round/>
                          </w14:textOutline>
                        </w:rPr>
                        <w:t>Extracurricular</w:t>
                      </w:r>
                      <w:proofErr w:type="gramEnd"/>
                      <w:r w:rsidRPr="00275878">
                        <w:rPr>
                          <w14:textOutline w14:w="3175" w14:cap="flat" w14:cmpd="sng" w14:algn="ctr">
                            <w14:solidFill>
                              <w14:srgbClr w14:val="000000"/>
                            </w14:solidFill>
                            <w14:prstDash w14:val="solid"/>
                            <w14:round/>
                          </w14:textOutline>
                        </w:rPr>
                        <w:t xml:space="preserve"> Salary Schedule                    Appendix B</w:t>
                      </w:r>
                    </w:p>
                  </w:txbxContent>
                </v:textbox>
              </v:shape>
            </w:pict>
          </mc:Fallback>
        </mc:AlternateContent>
      </w:r>
    </w:p>
    <w:p w:rsidR="00967D37" w:rsidRPr="00BC7505" w:rsidRDefault="00967D37" w:rsidP="00967D37">
      <w:pPr>
        <w:pStyle w:val="NoSpacing"/>
        <w:rPr>
          <w:sz w:val="14"/>
          <w:szCs w:val="14"/>
        </w:rPr>
      </w:pPr>
      <w:r>
        <w:rPr>
          <w:noProof/>
          <w:sz w:val="14"/>
          <w:szCs w:val="14"/>
        </w:rPr>
        <mc:AlternateContent>
          <mc:Choice Requires="wps">
            <w:drawing>
              <wp:anchor distT="0" distB="0" distL="114300" distR="114300" simplePos="0" relativeHeight="251674624" behindDoc="0" locked="0" layoutInCell="1" allowOverlap="1" wp14:anchorId="35B3BC77" wp14:editId="4B51E8C9">
                <wp:simplePos x="0" y="0"/>
                <wp:positionH relativeFrom="column">
                  <wp:posOffset>1064032</wp:posOffset>
                </wp:positionH>
                <wp:positionV relativeFrom="paragraph">
                  <wp:posOffset>8709368</wp:posOffset>
                </wp:positionV>
                <wp:extent cx="4914900" cy="25497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14900" cy="254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33D0" w:rsidRPr="00231FF9" w:rsidRDefault="003133D0" w:rsidP="00967D37">
                            <w:pPr>
                              <w:rPr>
                                <w:rFonts w:asciiTheme="minorHAnsi" w:hAnsiTheme="minorHAnsi"/>
                                <w:sz w:val="20"/>
                                <w:szCs w:val="20"/>
                              </w:rPr>
                            </w:pPr>
                            <w:r>
                              <w:rPr>
                                <w:rFonts w:asciiTheme="minorHAnsi" w:hAnsiTheme="minorHAnsi"/>
                                <w:sz w:val="20"/>
                                <w:szCs w:val="20"/>
                              </w:rPr>
                              <w:t>The number</w:t>
                            </w:r>
                            <w:r w:rsidRPr="00231FF9">
                              <w:rPr>
                                <w:rFonts w:asciiTheme="minorHAnsi" w:hAnsiTheme="minorHAnsi"/>
                                <w:sz w:val="20"/>
                                <w:szCs w:val="20"/>
                              </w:rPr>
                              <w:t xml:space="preserve"> provided </w:t>
                            </w:r>
                            <w:r>
                              <w:rPr>
                                <w:rFonts w:asciiTheme="minorHAnsi" w:hAnsiTheme="minorHAnsi"/>
                                <w:sz w:val="20"/>
                                <w:szCs w:val="20"/>
                              </w:rPr>
                              <w:t>next to the extracurricular activity is for informational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BC77" id="Text Box 11" o:spid="_x0000_s1030" type="#_x0000_t202" style="position:absolute;margin-left:83.8pt;margin-top:685.8pt;width:387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" filled="f" stroked="f" strokeweight=".5pt">
                <v:textbox>
                  <w:txbxContent>
                    <w:p w:rsidR="003133D0" w:rsidRPr="00231FF9" w:rsidRDefault="003133D0" w:rsidP="00967D37">
                      <w:pPr>
                        <w:rPr>
                          <w:rFonts w:asciiTheme="minorHAnsi" w:hAnsiTheme="minorHAnsi"/>
                          <w:sz w:val="20"/>
                          <w:szCs w:val="20"/>
                        </w:rPr>
                      </w:pPr>
                      <w:r>
                        <w:rPr>
                          <w:rFonts w:asciiTheme="minorHAnsi" w:hAnsiTheme="minorHAnsi"/>
                          <w:sz w:val="20"/>
                          <w:szCs w:val="20"/>
                        </w:rPr>
                        <w:t>The number</w:t>
                      </w:r>
                      <w:r w:rsidRPr="00231FF9">
                        <w:rPr>
                          <w:rFonts w:asciiTheme="minorHAnsi" w:hAnsiTheme="minorHAnsi"/>
                          <w:sz w:val="20"/>
                          <w:szCs w:val="20"/>
                        </w:rPr>
                        <w:t xml:space="preserve"> provided </w:t>
                      </w:r>
                      <w:r>
                        <w:rPr>
                          <w:rFonts w:asciiTheme="minorHAnsi" w:hAnsiTheme="minorHAnsi"/>
                          <w:sz w:val="20"/>
                          <w:szCs w:val="20"/>
                        </w:rPr>
                        <w:t>next to the extracurricular activity is for informational purposes only.</w:t>
                      </w:r>
                    </w:p>
                  </w:txbxContent>
                </v:textbox>
              </v:shape>
            </w:pict>
          </mc:Fallback>
        </mc:AlternateContent>
      </w:r>
    </w:p>
    <w:tbl>
      <w:tblPr>
        <w:tblStyle w:val="TableGrid"/>
        <w:tblW w:w="11088" w:type="dxa"/>
        <w:tblLook w:val="04A0" w:firstRow="1" w:lastRow="0" w:firstColumn="1" w:lastColumn="0" w:noHBand="0" w:noVBand="1"/>
      </w:tblPr>
      <w:tblGrid>
        <w:gridCol w:w="2450"/>
        <w:gridCol w:w="359"/>
        <w:gridCol w:w="662"/>
        <w:gridCol w:w="442"/>
        <w:gridCol w:w="2136"/>
        <w:gridCol w:w="412"/>
        <w:gridCol w:w="628"/>
        <w:gridCol w:w="444"/>
        <w:gridCol w:w="2571"/>
        <w:gridCol w:w="358"/>
        <w:gridCol w:w="626"/>
      </w:tblGrid>
      <w:tr w:rsidR="00967D37" w:rsidRPr="001A1A4D" w:rsidTr="004D648F">
        <w:trPr>
          <w:trHeight w:val="144"/>
        </w:trPr>
        <w:tc>
          <w:tcPr>
            <w:tcW w:w="2450" w:type="dxa"/>
            <w:noWrap/>
            <w:hideMark/>
          </w:tcPr>
          <w:p w:rsidR="00967D37" w:rsidRPr="00FB0E99" w:rsidRDefault="00967D37" w:rsidP="004D648F">
            <w:pPr>
              <w:pStyle w:val="NoSpacing"/>
              <w:rPr>
                <w:rFonts w:ascii="Calibri" w:hAnsi="Calibri"/>
                <w:b/>
                <w:bCs/>
                <w:sz w:val="16"/>
                <w:szCs w:val="16"/>
              </w:rPr>
            </w:pPr>
            <w:r w:rsidRPr="00FB0E99">
              <w:rPr>
                <w:rFonts w:ascii="Calibri" w:hAnsi="Calibri"/>
                <w:b/>
                <w:bCs/>
                <w:sz w:val="16"/>
                <w:szCs w:val="16"/>
              </w:rPr>
              <w:t>Football</w:t>
            </w:r>
          </w:p>
        </w:tc>
        <w:tc>
          <w:tcPr>
            <w:tcW w:w="359" w:type="dxa"/>
            <w:noWrap/>
            <w:hideMark/>
          </w:tcPr>
          <w:p w:rsidR="00967D37" w:rsidRPr="00FB0E99" w:rsidRDefault="00967D37" w:rsidP="004D648F">
            <w:pPr>
              <w:pStyle w:val="NoSpacing"/>
              <w:rPr>
                <w:rFonts w:ascii="Calibri" w:hAnsi="Calibri"/>
                <w:sz w:val="16"/>
                <w:szCs w:val="16"/>
              </w:rPr>
            </w:pPr>
          </w:p>
        </w:tc>
        <w:tc>
          <w:tcPr>
            <w:tcW w:w="662" w:type="dxa"/>
            <w:noWrap/>
            <w:vAlign w:val="center"/>
            <w:hideMark/>
          </w:tcPr>
          <w:p w:rsidR="00967D37" w:rsidRPr="00FB0E99" w:rsidRDefault="00967D37" w:rsidP="004D648F">
            <w:pPr>
              <w:pStyle w:val="NoSpacing"/>
              <w:jc w:val="right"/>
              <w:rPr>
                <w:rFonts w:ascii="Calibri" w:hAnsi="Calibri"/>
                <w:sz w:val="16"/>
                <w:szCs w:val="16"/>
              </w:rPr>
            </w:pPr>
          </w:p>
        </w:tc>
        <w:tc>
          <w:tcPr>
            <w:tcW w:w="442" w:type="dxa"/>
            <w:tcBorders>
              <w:top w:val="nil"/>
              <w:bottom w:val="nil"/>
            </w:tcBorders>
          </w:tcPr>
          <w:p w:rsidR="00967D37" w:rsidRPr="00FB0E99" w:rsidRDefault="00967D37" w:rsidP="004D648F">
            <w:pPr>
              <w:pStyle w:val="NoSpacing"/>
              <w:jc w:val="center"/>
              <w:rPr>
                <w:rFonts w:ascii="Calibri" w:hAnsi="Calibri"/>
                <w:sz w:val="16"/>
                <w:szCs w:val="16"/>
              </w:rPr>
            </w:pPr>
          </w:p>
        </w:tc>
        <w:tc>
          <w:tcPr>
            <w:tcW w:w="2136" w:type="dxa"/>
          </w:tcPr>
          <w:p w:rsidR="00967D37" w:rsidRPr="00FB0E99" w:rsidRDefault="00967D37" w:rsidP="004D648F">
            <w:pPr>
              <w:pStyle w:val="NoSpacing"/>
              <w:rPr>
                <w:rFonts w:ascii="Calibri" w:hAnsi="Calibri"/>
                <w:b/>
                <w:bCs/>
                <w:sz w:val="16"/>
                <w:szCs w:val="16"/>
              </w:rPr>
            </w:pPr>
            <w:r w:rsidRPr="00FB0E99">
              <w:rPr>
                <w:rFonts w:ascii="Calibri" w:hAnsi="Calibri"/>
                <w:b/>
                <w:bCs/>
                <w:sz w:val="16"/>
                <w:szCs w:val="16"/>
              </w:rPr>
              <w:t>Wrestling</w:t>
            </w:r>
          </w:p>
        </w:tc>
        <w:tc>
          <w:tcPr>
            <w:tcW w:w="412" w:type="dxa"/>
          </w:tcPr>
          <w:p w:rsidR="00967D37" w:rsidRPr="00FB0E99" w:rsidRDefault="00967D37" w:rsidP="004D648F">
            <w:pPr>
              <w:pStyle w:val="NoSpacing"/>
              <w:rPr>
                <w:rFonts w:ascii="Calibri" w:hAnsi="Calibri"/>
                <w:sz w:val="16"/>
                <w:szCs w:val="16"/>
              </w:rPr>
            </w:pPr>
          </w:p>
        </w:tc>
        <w:tc>
          <w:tcPr>
            <w:tcW w:w="628" w:type="dxa"/>
            <w:vAlign w:val="center"/>
          </w:tcPr>
          <w:p w:rsidR="00967D37" w:rsidRPr="00FB0E99" w:rsidRDefault="00967D37" w:rsidP="004D648F">
            <w:pPr>
              <w:pStyle w:val="NoSpacing"/>
              <w:jc w:val="right"/>
              <w:rPr>
                <w:rFonts w:ascii="Calibri" w:hAnsi="Calibri"/>
                <w:sz w:val="16"/>
                <w:szCs w:val="16"/>
              </w:rPr>
            </w:pPr>
          </w:p>
        </w:tc>
        <w:tc>
          <w:tcPr>
            <w:tcW w:w="444" w:type="dxa"/>
            <w:tcBorders>
              <w:top w:val="nil"/>
              <w:bottom w:val="nil"/>
            </w:tcBorders>
          </w:tcPr>
          <w:p w:rsidR="00967D37" w:rsidRPr="00FB0E99" w:rsidRDefault="00967D37" w:rsidP="004D648F">
            <w:pPr>
              <w:pStyle w:val="NoSpacing"/>
              <w:jc w:val="center"/>
              <w:rPr>
                <w:rFonts w:ascii="Calibri" w:hAnsi="Calibri"/>
                <w:sz w:val="16"/>
                <w:szCs w:val="16"/>
              </w:rPr>
            </w:pPr>
          </w:p>
        </w:tc>
        <w:tc>
          <w:tcPr>
            <w:tcW w:w="2571" w:type="dxa"/>
            <w:vAlign w:val="bottom"/>
          </w:tcPr>
          <w:p w:rsidR="00967D37" w:rsidRPr="00FB0E99" w:rsidRDefault="00967D37" w:rsidP="004D648F">
            <w:pPr>
              <w:rPr>
                <w:rFonts w:ascii="Calibri" w:hAnsi="Calibri"/>
                <w:b/>
                <w:bCs/>
                <w:color w:val="000000"/>
                <w:sz w:val="16"/>
                <w:szCs w:val="16"/>
              </w:rPr>
            </w:pPr>
            <w:r w:rsidRPr="00FB0E99">
              <w:rPr>
                <w:rFonts w:ascii="Calibri" w:hAnsi="Calibri"/>
                <w:b/>
                <w:bCs/>
                <w:color w:val="000000"/>
                <w:sz w:val="16"/>
                <w:szCs w:val="16"/>
              </w:rPr>
              <w:t>Clubs</w:t>
            </w:r>
          </w:p>
        </w:tc>
        <w:tc>
          <w:tcPr>
            <w:tcW w:w="358" w:type="dxa"/>
            <w:vAlign w:val="bottom"/>
          </w:tcPr>
          <w:p w:rsidR="00967D37" w:rsidRPr="00FB0E99" w:rsidRDefault="00967D37" w:rsidP="004D648F">
            <w:pPr>
              <w:rPr>
                <w:rFonts w:ascii="Calibri" w:hAnsi="Calibri"/>
                <w:color w:val="000000"/>
                <w:sz w:val="16"/>
                <w:szCs w:val="16"/>
              </w:rPr>
            </w:pPr>
          </w:p>
        </w:tc>
        <w:tc>
          <w:tcPr>
            <w:tcW w:w="626" w:type="dxa"/>
            <w:vAlign w:val="center"/>
          </w:tcPr>
          <w:p w:rsidR="00967D37" w:rsidRPr="00FB0E99" w:rsidRDefault="00967D37" w:rsidP="004D648F">
            <w:pPr>
              <w:jc w:val="right"/>
              <w:rPr>
                <w:rFonts w:ascii="Calibri" w:hAnsi="Calibri"/>
                <w:color w:val="000000"/>
                <w:sz w:val="16"/>
                <w:szCs w:val="16"/>
              </w:rPr>
            </w:pPr>
          </w:p>
        </w:tc>
      </w:tr>
      <w:tr w:rsidR="00967D37" w:rsidRPr="001A1A4D" w:rsidTr="004D648F">
        <w:trPr>
          <w:trHeight w:val="144"/>
        </w:trPr>
        <w:tc>
          <w:tcPr>
            <w:tcW w:w="2450" w:type="dxa"/>
            <w:noWrap/>
            <w:hideMark/>
          </w:tcPr>
          <w:p w:rsidR="00967D37" w:rsidRPr="00FB0E99" w:rsidRDefault="00967D37" w:rsidP="004D648F">
            <w:pPr>
              <w:pStyle w:val="NoSpacing"/>
              <w:rPr>
                <w:rFonts w:ascii="Calibri" w:hAnsi="Calibri"/>
                <w:sz w:val="16"/>
                <w:szCs w:val="16"/>
              </w:rPr>
            </w:pPr>
            <w:r w:rsidRPr="00FB0E99">
              <w:rPr>
                <w:rFonts w:ascii="Calibri" w:hAnsi="Calibri"/>
                <w:sz w:val="16"/>
                <w:szCs w:val="16"/>
              </w:rPr>
              <w:t>Head Football Coach</w:t>
            </w:r>
          </w:p>
        </w:tc>
        <w:tc>
          <w:tcPr>
            <w:tcW w:w="359" w:type="dxa"/>
            <w:hideMark/>
          </w:tcPr>
          <w:p w:rsidR="00967D37" w:rsidRPr="00FB0E99" w:rsidRDefault="00967D37" w:rsidP="004D648F">
            <w:pPr>
              <w:pStyle w:val="NoSpacing"/>
              <w:rPr>
                <w:rFonts w:ascii="Calibri" w:hAnsi="Calibri"/>
                <w:sz w:val="16"/>
                <w:szCs w:val="16"/>
              </w:rPr>
            </w:pPr>
            <w:r w:rsidRPr="00FB0E99">
              <w:rPr>
                <w:rFonts w:ascii="Calibri" w:hAnsi="Calibri"/>
                <w:sz w:val="16"/>
                <w:szCs w:val="16"/>
              </w:rPr>
              <w:t>1</w:t>
            </w:r>
          </w:p>
        </w:tc>
        <w:tc>
          <w:tcPr>
            <w:tcW w:w="662" w:type="dxa"/>
            <w:vAlign w:val="center"/>
            <w:hideMark/>
          </w:tcPr>
          <w:p w:rsidR="00967D37" w:rsidRPr="00FB0E99" w:rsidRDefault="00967D37" w:rsidP="004D648F">
            <w:pPr>
              <w:pStyle w:val="NoSpacing"/>
              <w:jc w:val="right"/>
              <w:rPr>
                <w:rFonts w:ascii="Calibri" w:hAnsi="Calibri"/>
                <w:sz w:val="16"/>
                <w:szCs w:val="16"/>
              </w:rPr>
            </w:pPr>
            <w:r w:rsidRPr="00FB0E99">
              <w:rPr>
                <w:rFonts w:ascii="Calibri" w:hAnsi="Calibri"/>
                <w:sz w:val="16"/>
                <w:szCs w:val="16"/>
              </w:rPr>
              <w:t>6995</w:t>
            </w:r>
          </w:p>
        </w:tc>
        <w:tc>
          <w:tcPr>
            <w:tcW w:w="442" w:type="dxa"/>
            <w:tcBorders>
              <w:top w:val="nil"/>
              <w:bottom w:val="nil"/>
            </w:tcBorders>
          </w:tcPr>
          <w:p w:rsidR="00967D37" w:rsidRPr="00FB0E99" w:rsidRDefault="00967D37" w:rsidP="004D648F">
            <w:pPr>
              <w:pStyle w:val="NoSpacing"/>
              <w:jc w:val="center"/>
              <w:rPr>
                <w:rFonts w:ascii="Calibri" w:hAnsi="Calibri"/>
                <w:sz w:val="16"/>
                <w:szCs w:val="16"/>
              </w:rPr>
            </w:pPr>
          </w:p>
        </w:tc>
        <w:tc>
          <w:tcPr>
            <w:tcW w:w="2136" w:type="dxa"/>
          </w:tcPr>
          <w:p w:rsidR="00967D37" w:rsidRPr="00FB0E99" w:rsidRDefault="00967D37" w:rsidP="004D648F">
            <w:pPr>
              <w:pStyle w:val="NoSpacing"/>
              <w:rPr>
                <w:rFonts w:ascii="Calibri" w:hAnsi="Calibri"/>
                <w:sz w:val="16"/>
                <w:szCs w:val="16"/>
              </w:rPr>
            </w:pPr>
            <w:r w:rsidRPr="00FB0E99">
              <w:rPr>
                <w:rFonts w:ascii="Calibri" w:hAnsi="Calibri"/>
                <w:sz w:val="16"/>
                <w:szCs w:val="16"/>
              </w:rPr>
              <w:t>Head Coach</w:t>
            </w:r>
          </w:p>
        </w:tc>
        <w:tc>
          <w:tcPr>
            <w:tcW w:w="412" w:type="dxa"/>
          </w:tcPr>
          <w:p w:rsidR="00967D37" w:rsidRPr="00FB0E99" w:rsidRDefault="00967D37" w:rsidP="004D648F">
            <w:pPr>
              <w:pStyle w:val="NoSpacing"/>
              <w:rPr>
                <w:rFonts w:ascii="Calibri" w:hAnsi="Calibri"/>
                <w:sz w:val="16"/>
                <w:szCs w:val="16"/>
              </w:rPr>
            </w:pPr>
            <w:r w:rsidRPr="00FB0E99">
              <w:rPr>
                <w:rFonts w:ascii="Calibri" w:hAnsi="Calibri"/>
                <w:sz w:val="16"/>
                <w:szCs w:val="16"/>
              </w:rPr>
              <w:t>1</w:t>
            </w:r>
          </w:p>
        </w:tc>
        <w:tc>
          <w:tcPr>
            <w:tcW w:w="628" w:type="dxa"/>
            <w:vAlign w:val="center"/>
          </w:tcPr>
          <w:p w:rsidR="00967D37" w:rsidRPr="00FB0E99" w:rsidRDefault="00967D37" w:rsidP="004D648F">
            <w:pPr>
              <w:pStyle w:val="NoSpacing"/>
              <w:jc w:val="right"/>
              <w:rPr>
                <w:rFonts w:ascii="Calibri" w:hAnsi="Calibri"/>
                <w:sz w:val="16"/>
                <w:szCs w:val="16"/>
              </w:rPr>
            </w:pPr>
            <w:r w:rsidRPr="00FB0E99">
              <w:rPr>
                <w:rFonts w:ascii="Calibri" w:hAnsi="Calibri"/>
                <w:sz w:val="16"/>
                <w:szCs w:val="16"/>
              </w:rPr>
              <w:t>3594</w:t>
            </w:r>
          </w:p>
        </w:tc>
        <w:tc>
          <w:tcPr>
            <w:tcW w:w="444" w:type="dxa"/>
            <w:tcBorders>
              <w:top w:val="nil"/>
              <w:bottom w:val="nil"/>
            </w:tcBorders>
          </w:tcPr>
          <w:p w:rsidR="00967D37" w:rsidRPr="00FB0E99" w:rsidRDefault="00967D37" w:rsidP="004D648F">
            <w:pPr>
              <w:pStyle w:val="NoSpacing"/>
              <w:jc w:val="center"/>
              <w:rPr>
                <w:rFonts w:ascii="Calibri" w:hAnsi="Calibri"/>
                <w:sz w:val="16"/>
                <w:szCs w:val="16"/>
              </w:rPr>
            </w:pPr>
          </w:p>
        </w:tc>
        <w:tc>
          <w:tcPr>
            <w:tcW w:w="2571" w:type="dxa"/>
            <w:vAlign w:val="bottom"/>
          </w:tcPr>
          <w:p w:rsidR="00967D37" w:rsidRPr="00FB0E99" w:rsidRDefault="00BC4FAF" w:rsidP="004D648F">
            <w:pPr>
              <w:rPr>
                <w:rFonts w:ascii="Calibri" w:hAnsi="Calibri"/>
                <w:color w:val="000000"/>
                <w:sz w:val="16"/>
                <w:szCs w:val="16"/>
              </w:rPr>
            </w:pPr>
            <w:r>
              <w:rPr>
                <w:rFonts w:ascii="Calibri" w:hAnsi="Calibri"/>
                <w:color w:val="000000"/>
                <w:sz w:val="16"/>
                <w:szCs w:val="16"/>
              </w:rPr>
              <w:t>Archery Club</w:t>
            </w:r>
          </w:p>
        </w:tc>
        <w:tc>
          <w:tcPr>
            <w:tcW w:w="358" w:type="dxa"/>
            <w:vAlign w:val="bottom"/>
          </w:tcPr>
          <w:p w:rsidR="00967D37" w:rsidRPr="00FB0E99" w:rsidRDefault="00BC4FAF" w:rsidP="004D648F">
            <w:pPr>
              <w:jc w:val="center"/>
              <w:rPr>
                <w:rFonts w:ascii="Calibri" w:hAnsi="Calibri"/>
                <w:color w:val="000000"/>
                <w:sz w:val="16"/>
                <w:szCs w:val="16"/>
              </w:rPr>
            </w:pPr>
            <w:r>
              <w:rPr>
                <w:rFonts w:ascii="Calibri" w:hAnsi="Calibri"/>
                <w:color w:val="000000"/>
                <w:sz w:val="16"/>
                <w:szCs w:val="16"/>
              </w:rPr>
              <w:t>1</w:t>
            </w:r>
          </w:p>
        </w:tc>
        <w:tc>
          <w:tcPr>
            <w:tcW w:w="626" w:type="dxa"/>
            <w:vAlign w:val="center"/>
          </w:tcPr>
          <w:p w:rsidR="00967D37" w:rsidRPr="00FB0E99" w:rsidRDefault="00BC4FAF" w:rsidP="004D648F">
            <w:pPr>
              <w:jc w:val="right"/>
              <w:rPr>
                <w:rFonts w:ascii="Calibri" w:hAnsi="Calibri"/>
                <w:color w:val="000000"/>
                <w:sz w:val="16"/>
                <w:szCs w:val="16"/>
              </w:rPr>
            </w:pPr>
            <w:r>
              <w:rPr>
                <w:rFonts w:ascii="Calibri" w:hAnsi="Calibri"/>
                <w:color w:val="000000"/>
                <w:sz w:val="16"/>
                <w:szCs w:val="16"/>
              </w:rPr>
              <w:t>616</w:t>
            </w:r>
          </w:p>
        </w:tc>
      </w:tr>
      <w:tr w:rsidR="00BC4FAF" w:rsidRPr="001A1A4D" w:rsidTr="004D648F">
        <w:trPr>
          <w:trHeight w:val="144"/>
        </w:trPr>
        <w:tc>
          <w:tcPr>
            <w:tcW w:w="2450" w:type="dxa"/>
            <w:noWrap/>
            <w:hideMark/>
          </w:tcPr>
          <w:p w:rsidR="00BC4FAF" w:rsidRPr="00FB0E99" w:rsidRDefault="00BC4FAF" w:rsidP="00BC4FAF">
            <w:pPr>
              <w:pStyle w:val="NoSpacing"/>
              <w:rPr>
                <w:rFonts w:ascii="Calibri" w:hAnsi="Calibri"/>
                <w:sz w:val="16"/>
                <w:szCs w:val="16"/>
              </w:rPr>
            </w:pPr>
            <w:r w:rsidRPr="00FB0E99">
              <w:rPr>
                <w:rFonts w:ascii="Calibri" w:hAnsi="Calibri"/>
                <w:sz w:val="16"/>
                <w:szCs w:val="16"/>
              </w:rPr>
              <w:t>Head Football Coach - Summer</w:t>
            </w:r>
          </w:p>
        </w:tc>
        <w:tc>
          <w:tcPr>
            <w:tcW w:w="359" w:type="dxa"/>
            <w:hideMark/>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hideMark/>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4283</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Assistant Coach</w:t>
            </w:r>
          </w:p>
        </w:tc>
        <w:tc>
          <w:tcPr>
            <w:tcW w:w="412"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Art Club</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hideMark/>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 Coach</w:t>
            </w:r>
          </w:p>
        </w:tc>
        <w:tc>
          <w:tcPr>
            <w:tcW w:w="359" w:type="dxa"/>
            <w:hideMark/>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hideMark/>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4198</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Reserve Coach</w:t>
            </w:r>
          </w:p>
        </w:tc>
        <w:tc>
          <w:tcPr>
            <w:tcW w:w="412"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Chess Club</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highlight w:val="yellow"/>
              </w:rPr>
            </w:pPr>
            <w:r w:rsidRPr="00FB0E99">
              <w:rPr>
                <w:rFonts w:ascii="Calibri" w:hAnsi="Calibri"/>
                <w:color w:val="000000"/>
                <w:sz w:val="16"/>
                <w:szCs w:val="16"/>
              </w:rPr>
              <w:t>616</w:t>
            </w:r>
          </w:p>
        </w:tc>
      </w:tr>
      <w:tr w:rsidR="00BC4FAF" w:rsidRPr="001A1A4D" w:rsidTr="004D648F">
        <w:trPr>
          <w:trHeight w:val="144"/>
        </w:trPr>
        <w:tc>
          <w:tcPr>
            <w:tcW w:w="2450" w:type="dxa"/>
            <w:noWrap/>
            <w:hideMark/>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 Coach</w:t>
            </w:r>
          </w:p>
        </w:tc>
        <w:tc>
          <w:tcPr>
            <w:tcW w:w="359" w:type="dxa"/>
            <w:hideMark/>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hideMark/>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4198</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Summer Program - Freestyle</w:t>
            </w:r>
          </w:p>
        </w:tc>
        <w:tc>
          <w:tcPr>
            <w:tcW w:w="412"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2273</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Computer Club</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hideMark/>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 Coach</w:t>
            </w:r>
          </w:p>
        </w:tc>
        <w:tc>
          <w:tcPr>
            <w:tcW w:w="359" w:type="dxa"/>
            <w:hideMark/>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hideMark/>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4198</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p>
        </w:tc>
        <w:tc>
          <w:tcPr>
            <w:tcW w:w="412" w:type="dxa"/>
          </w:tcPr>
          <w:p w:rsidR="00BC4FAF" w:rsidRPr="00FB0E99" w:rsidRDefault="00BC4FAF" w:rsidP="00BC4FAF">
            <w:pPr>
              <w:pStyle w:val="NoSpacing"/>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Pr>
                <w:rFonts w:ascii="Calibri" w:hAnsi="Calibri"/>
                <w:color w:val="000000"/>
                <w:sz w:val="16"/>
                <w:szCs w:val="16"/>
              </w:rPr>
              <w:t>FFA</w:t>
            </w:r>
          </w:p>
        </w:tc>
        <w:tc>
          <w:tcPr>
            <w:tcW w:w="358" w:type="dxa"/>
            <w:vAlign w:val="bottom"/>
          </w:tcPr>
          <w:p w:rsidR="00BC4FAF" w:rsidRPr="00FB0E99" w:rsidRDefault="00BC4FAF" w:rsidP="00BC4FAF">
            <w:pPr>
              <w:jc w:val="center"/>
              <w:rPr>
                <w:rFonts w:ascii="Calibri" w:hAnsi="Calibri"/>
                <w:color w:val="000000"/>
                <w:sz w:val="16"/>
                <w:szCs w:val="16"/>
              </w:rPr>
            </w:pPr>
            <w:r>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Pr>
                <w:rFonts w:ascii="Calibri" w:hAnsi="Calibri"/>
                <w:color w:val="000000"/>
                <w:sz w:val="16"/>
                <w:szCs w:val="16"/>
              </w:rPr>
              <w:t>1966</w:t>
            </w:r>
          </w:p>
        </w:tc>
      </w:tr>
      <w:tr w:rsidR="00BC4FAF" w:rsidRPr="001A1A4D" w:rsidTr="004D648F">
        <w:trPr>
          <w:trHeight w:val="144"/>
        </w:trPr>
        <w:tc>
          <w:tcPr>
            <w:tcW w:w="2450" w:type="dxa"/>
            <w:noWrap/>
            <w:hideMark/>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 Coach</w:t>
            </w:r>
          </w:p>
        </w:tc>
        <w:tc>
          <w:tcPr>
            <w:tcW w:w="359" w:type="dxa"/>
            <w:hideMark/>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hideMark/>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4198</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Swimming</w:t>
            </w:r>
          </w:p>
        </w:tc>
        <w:tc>
          <w:tcPr>
            <w:tcW w:w="412" w:type="dxa"/>
          </w:tcPr>
          <w:p w:rsidR="00BC4FAF" w:rsidRPr="00FB0E99" w:rsidRDefault="00BC4FAF" w:rsidP="00BC4FAF">
            <w:pPr>
              <w:pStyle w:val="NoSpacing"/>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Fellowship of Christian Athletes</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Reserve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4198</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Head Coach</w:t>
            </w:r>
          </w:p>
        </w:tc>
        <w:tc>
          <w:tcPr>
            <w:tcW w:w="412"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5263</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Future Homemakers of America</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Reserve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4198</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Assistant Coach</w:t>
            </w:r>
          </w:p>
        </w:tc>
        <w:tc>
          <w:tcPr>
            <w:tcW w:w="412"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Future Business Leaders</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Freshman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2801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Assistant Coach</w:t>
            </w:r>
          </w:p>
        </w:tc>
        <w:tc>
          <w:tcPr>
            <w:tcW w:w="412"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Garden Club</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Freshman Assistant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2273</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Assistant Coach</w:t>
            </w:r>
          </w:p>
        </w:tc>
        <w:tc>
          <w:tcPr>
            <w:tcW w:w="412"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History Club</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p>
        </w:tc>
        <w:tc>
          <w:tcPr>
            <w:tcW w:w="412" w:type="dxa"/>
          </w:tcPr>
          <w:p w:rsidR="00BC4FAF" w:rsidRPr="00FB0E99" w:rsidRDefault="00BC4FAF" w:rsidP="00BC4FAF">
            <w:pPr>
              <w:pStyle w:val="NoSpacing"/>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Math Club</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Volleyball</w:t>
            </w: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Baseball</w:t>
            </w:r>
          </w:p>
        </w:tc>
        <w:tc>
          <w:tcPr>
            <w:tcW w:w="412" w:type="dxa"/>
          </w:tcPr>
          <w:p w:rsidR="00BC4FAF" w:rsidRPr="00FB0E99" w:rsidRDefault="00BC4FAF" w:rsidP="00BC4FAF">
            <w:pPr>
              <w:pStyle w:val="NoSpacing"/>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Pep Club</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Head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3594</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Head Coach</w:t>
            </w:r>
          </w:p>
        </w:tc>
        <w:tc>
          <w:tcPr>
            <w:tcW w:w="412"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3594</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SADD Club</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 Coach</w:t>
            </w:r>
          </w:p>
        </w:tc>
        <w:tc>
          <w:tcPr>
            <w:tcW w:w="412"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Science Club</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Reserve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Reserve Coach</w:t>
            </w:r>
          </w:p>
        </w:tc>
        <w:tc>
          <w:tcPr>
            <w:tcW w:w="412"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International Club</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Freshman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Reserve Coach</w:t>
            </w:r>
          </w:p>
        </w:tc>
        <w:tc>
          <w:tcPr>
            <w:tcW w:w="412"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Video Club</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p>
        </w:tc>
        <w:tc>
          <w:tcPr>
            <w:tcW w:w="412" w:type="dxa"/>
          </w:tcPr>
          <w:p w:rsidR="00BC4FAF" w:rsidRPr="00FB0E99" w:rsidRDefault="00BC4FAF" w:rsidP="00493C78">
            <w:pPr>
              <w:pStyle w:val="NoSpacing"/>
              <w:jc w:val="center"/>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p>
        </w:tc>
        <w:tc>
          <w:tcPr>
            <w:tcW w:w="358" w:type="dxa"/>
            <w:vAlign w:val="center"/>
          </w:tcPr>
          <w:p w:rsidR="00BC4FAF" w:rsidRPr="00FB0E99" w:rsidRDefault="00BC4FAF" w:rsidP="00BC4FAF">
            <w:pPr>
              <w:jc w:val="center"/>
              <w:rPr>
                <w:rFonts w:ascii="Calibri" w:hAnsi="Calibri"/>
                <w:color w:val="000000"/>
                <w:sz w:val="16"/>
                <w:szCs w:val="16"/>
              </w:rPr>
            </w:pPr>
          </w:p>
        </w:tc>
        <w:tc>
          <w:tcPr>
            <w:tcW w:w="626" w:type="dxa"/>
            <w:vAlign w:val="center"/>
          </w:tcPr>
          <w:p w:rsidR="00BC4FAF" w:rsidRPr="00FB0E99" w:rsidRDefault="00BC4FAF" w:rsidP="00BC4FAF">
            <w:pPr>
              <w:jc w:val="right"/>
              <w:rPr>
                <w:rFonts w:ascii="Calibri" w:hAnsi="Calibri"/>
                <w:color w:val="000000"/>
                <w:sz w:val="16"/>
                <w:szCs w:val="16"/>
              </w:rPr>
            </w:pPr>
          </w:p>
        </w:tc>
      </w:tr>
      <w:tr w:rsidR="00BC4FAF" w:rsidRPr="001A1A4D" w:rsidTr="00870806">
        <w:trPr>
          <w:trHeight w:val="144"/>
        </w:trPr>
        <w:tc>
          <w:tcPr>
            <w:tcW w:w="2450" w:type="dxa"/>
            <w:noWrap/>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Boys Soccer</w:t>
            </w: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Softball</w:t>
            </w:r>
          </w:p>
        </w:tc>
        <w:tc>
          <w:tcPr>
            <w:tcW w:w="412" w:type="dxa"/>
          </w:tcPr>
          <w:p w:rsidR="00BC4FAF" w:rsidRPr="00FB0E99" w:rsidRDefault="00BC4FAF" w:rsidP="00493C78">
            <w:pPr>
              <w:pStyle w:val="NoSpacing"/>
              <w:jc w:val="center"/>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b/>
                <w:bCs/>
                <w:color w:val="000000"/>
                <w:sz w:val="16"/>
                <w:szCs w:val="16"/>
              </w:rPr>
            </w:pPr>
            <w:r w:rsidRPr="00FB0E99">
              <w:rPr>
                <w:rFonts w:ascii="Calibri" w:hAnsi="Calibri"/>
                <w:b/>
                <w:bCs/>
                <w:color w:val="000000"/>
                <w:sz w:val="16"/>
                <w:szCs w:val="16"/>
              </w:rPr>
              <w:t>Musicals</w:t>
            </w:r>
          </w:p>
        </w:tc>
        <w:tc>
          <w:tcPr>
            <w:tcW w:w="358" w:type="dxa"/>
            <w:vAlign w:val="bottom"/>
          </w:tcPr>
          <w:p w:rsidR="00BC4FAF" w:rsidRPr="00FB0E99" w:rsidRDefault="00BC4FAF" w:rsidP="00BC4FAF">
            <w:pPr>
              <w:jc w:val="center"/>
              <w:rPr>
                <w:rFonts w:ascii="Calibri" w:hAnsi="Calibri"/>
                <w:color w:val="000000"/>
                <w:sz w:val="16"/>
                <w:szCs w:val="16"/>
              </w:rPr>
            </w:pPr>
          </w:p>
        </w:tc>
        <w:tc>
          <w:tcPr>
            <w:tcW w:w="626" w:type="dxa"/>
            <w:vAlign w:val="center"/>
          </w:tcPr>
          <w:p w:rsidR="00BC4FAF" w:rsidRPr="00FB0E99" w:rsidRDefault="00BC4FAF" w:rsidP="00BC4FAF">
            <w:pPr>
              <w:jc w:val="right"/>
              <w:rPr>
                <w:rFonts w:ascii="Calibri" w:hAnsi="Calibri"/>
                <w:color w:val="000000"/>
                <w:sz w:val="16"/>
                <w:szCs w:val="16"/>
              </w:rPr>
            </w:pP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Head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3594</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Head Coach</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3594</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Drama Production</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1441</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 Coach</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Drama Production Assistant</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953</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Head Reserve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Reserve Coach</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Musical</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1807</w:t>
            </w:r>
          </w:p>
        </w:tc>
      </w:tr>
      <w:tr w:rsidR="00BC4FAF" w:rsidRPr="001A1A4D" w:rsidTr="00870806">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Reserve Assistant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1233</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Reserve Coach</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Musical Choreographer</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857</w:t>
            </w:r>
          </w:p>
        </w:tc>
      </w:tr>
      <w:tr w:rsidR="00BC4FAF" w:rsidRPr="001A1A4D" w:rsidTr="00870806">
        <w:trPr>
          <w:trHeight w:val="144"/>
        </w:trPr>
        <w:tc>
          <w:tcPr>
            <w:tcW w:w="2450" w:type="dxa"/>
            <w:noWrap/>
          </w:tcPr>
          <w:p w:rsidR="00BC4FAF" w:rsidRPr="00FB0E99" w:rsidRDefault="00BC4FAF" w:rsidP="00BC4FAF">
            <w:pPr>
              <w:pStyle w:val="NoSpacing"/>
              <w:rPr>
                <w:rFonts w:ascii="Calibri" w:hAnsi="Calibri"/>
                <w:sz w:val="16"/>
                <w:szCs w:val="16"/>
              </w:rPr>
            </w:pP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b/>
                <w:bCs/>
                <w:sz w:val="16"/>
                <w:szCs w:val="16"/>
              </w:rPr>
            </w:pPr>
          </w:p>
        </w:tc>
        <w:tc>
          <w:tcPr>
            <w:tcW w:w="412" w:type="dxa"/>
          </w:tcPr>
          <w:p w:rsidR="00BC4FAF" w:rsidRPr="00FB0E99" w:rsidRDefault="00BC4FAF" w:rsidP="00493C78">
            <w:pPr>
              <w:pStyle w:val="NoSpacing"/>
              <w:jc w:val="center"/>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Musical Producer</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857</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Girls Soccer</w:t>
            </w: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Track</w:t>
            </w:r>
          </w:p>
        </w:tc>
        <w:tc>
          <w:tcPr>
            <w:tcW w:w="412" w:type="dxa"/>
          </w:tcPr>
          <w:p w:rsidR="00BC4FAF" w:rsidRPr="00FB0E99" w:rsidRDefault="00BC4FAF" w:rsidP="00493C78">
            <w:pPr>
              <w:pStyle w:val="NoSpacing"/>
              <w:jc w:val="center"/>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Technical and Scenic Director</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857</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Head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3594</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Head Coach</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3875</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p>
        </w:tc>
        <w:tc>
          <w:tcPr>
            <w:tcW w:w="358" w:type="dxa"/>
            <w:vAlign w:val="bottom"/>
          </w:tcPr>
          <w:p w:rsidR="00BC4FAF" w:rsidRPr="00FB0E99" w:rsidRDefault="00BC4FAF" w:rsidP="00BC4FAF">
            <w:pPr>
              <w:jc w:val="center"/>
              <w:rPr>
                <w:rFonts w:ascii="Calibri" w:hAnsi="Calibri"/>
                <w:color w:val="000000"/>
                <w:sz w:val="16"/>
                <w:szCs w:val="16"/>
              </w:rPr>
            </w:pPr>
          </w:p>
        </w:tc>
        <w:tc>
          <w:tcPr>
            <w:tcW w:w="626" w:type="dxa"/>
            <w:vAlign w:val="center"/>
          </w:tcPr>
          <w:p w:rsidR="00BC4FAF" w:rsidRPr="00FB0E99" w:rsidRDefault="00BC4FAF" w:rsidP="00BC4FAF">
            <w:pPr>
              <w:jc w:val="right"/>
              <w:rPr>
                <w:rFonts w:ascii="Calibri" w:hAnsi="Calibri"/>
                <w:color w:val="000000"/>
                <w:sz w:val="16"/>
                <w:szCs w:val="16"/>
              </w:rPr>
            </w:pP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Assistant Coach</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b/>
                <w:bCs/>
                <w:color w:val="000000"/>
                <w:sz w:val="16"/>
                <w:szCs w:val="16"/>
              </w:rPr>
            </w:pPr>
            <w:r w:rsidRPr="00FB0E99">
              <w:rPr>
                <w:rFonts w:ascii="Calibri" w:hAnsi="Calibri"/>
                <w:b/>
                <w:bCs/>
                <w:color w:val="000000"/>
                <w:sz w:val="16"/>
                <w:szCs w:val="16"/>
              </w:rPr>
              <w:t>Sponsorships</w:t>
            </w:r>
          </w:p>
        </w:tc>
        <w:tc>
          <w:tcPr>
            <w:tcW w:w="358" w:type="dxa"/>
            <w:vAlign w:val="bottom"/>
          </w:tcPr>
          <w:p w:rsidR="00BC4FAF" w:rsidRPr="00FB0E99" w:rsidRDefault="00BC4FAF" w:rsidP="00BC4FAF">
            <w:pPr>
              <w:rPr>
                <w:rFonts w:ascii="Calibri" w:hAnsi="Calibri"/>
                <w:color w:val="000000"/>
                <w:sz w:val="16"/>
                <w:szCs w:val="16"/>
              </w:rPr>
            </w:pPr>
          </w:p>
        </w:tc>
        <w:tc>
          <w:tcPr>
            <w:tcW w:w="626" w:type="dxa"/>
            <w:vAlign w:val="center"/>
          </w:tcPr>
          <w:p w:rsidR="00BC4FAF" w:rsidRPr="00FB0E99" w:rsidRDefault="00BC4FAF" w:rsidP="00BC4FAF">
            <w:pPr>
              <w:jc w:val="right"/>
              <w:rPr>
                <w:rFonts w:ascii="Calibri" w:hAnsi="Calibri"/>
                <w:color w:val="000000"/>
                <w:sz w:val="16"/>
                <w:szCs w:val="16"/>
              </w:rPr>
            </w:pP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Head Reserve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Assistant Coach</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Head Concessions</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2273</w:t>
            </w:r>
          </w:p>
        </w:tc>
      </w:tr>
      <w:tr w:rsidR="00BC4FAF" w:rsidRPr="001A1A4D" w:rsidTr="00870806">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Reserve Assistant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1233</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Assistant Coach</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Concessions</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1441</w:t>
            </w:r>
          </w:p>
        </w:tc>
      </w:tr>
      <w:tr w:rsidR="00BC4FAF" w:rsidRPr="001A1A4D" w:rsidTr="00870806">
        <w:trPr>
          <w:trHeight w:val="144"/>
        </w:trPr>
        <w:tc>
          <w:tcPr>
            <w:tcW w:w="2450" w:type="dxa"/>
            <w:noWrap/>
          </w:tcPr>
          <w:p w:rsidR="00BC4FAF" w:rsidRPr="00FB0E99" w:rsidRDefault="00BC4FAF" w:rsidP="00BC4FAF">
            <w:pPr>
              <w:pStyle w:val="NoSpacing"/>
              <w:rPr>
                <w:rFonts w:ascii="Calibri" w:hAnsi="Calibri"/>
                <w:sz w:val="16"/>
                <w:szCs w:val="16"/>
              </w:rPr>
            </w:pP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Assistant Coach</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Concessions</w:t>
            </w:r>
          </w:p>
        </w:tc>
        <w:tc>
          <w:tcPr>
            <w:tcW w:w="358" w:type="dxa"/>
            <w:vAlign w:val="bottom"/>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1441</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Cross Country</w:t>
            </w: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p>
        </w:tc>
        <w:tc>
          <w:tcPr>
            <w:tcW w:w="412" w:type="dxa"/>
          </w:tcPr>
          <w:p w:rsidR="00BC4FAF" w:rsidRPr="00FB0E99" w:rsidRDefault="00BC4FAF" w:rsidP="00493C78">
            <w:pPr>
              <w:pStyle w:val="NoSpacing"/>
              <w:jc w:val="center"/>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Concessions</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1441</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Head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3720</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Golf</w:t>
            </w:r>
          </w:p>
        </w:tc>
        <w:tc>
          <w:tcPr>
            <w:tcW w:w="412" w:type="dxa"/>
          </w:tcPr>
          <w:p w:rsidR="00BC4FAF" w:rsidRPr="00FB0E99" w:rsidRDefault="00BC4FAF" w:rsidP="00493C78">
            <w:pPr>
              <w:pStyle w:val="NoSpacing"/>
              <w:jc w:val="center"/>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Concessions</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1441</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Assistant Coach - Boys</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Boys Golf - Head Coach</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2273</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Grade 9 Sponsor</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Assistant Coach - Girls</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1921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p>
        </w:tc>
        <w:tc>
          <w:tcPr>
            <w:tcW w:w="412" w:type="dxa"/>
          </w:tcPr>
          <w:p w:rsidR="00BC4FAF" w:rsidRPr="00FB0E99" w:rsidRDefault="00BC4FAF" w:rsidP="00493C78">
            <w:pPr>
              <w:pStyle w:val="NoSpacing"/>
              <w:jc w:val="center"/>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Grade 10 Sponsor</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Girls Tennis</w:t>
            </w:r>
          </w:p>
        </w:tc>
        <w:tc>
          <w:tcPr>
            <w:tcW w:w="412" w:type="dxa"/>
          </w:tcPr>
          <w:p w:rsidR="00BC4FAF" w:rsidRPr="00FB0E99" w:rsidRDefault="00BC4FAF" w:rsidP="00493C78">
            <w:pPr>
              <w:pStyle w:val="NoSpacing"/>
              <w:jc w:val="center"/>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Grade 11 Sponsor</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1135</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Boys Tennis</w:t>
            </w: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Head Coach</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2273</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Grade 12 Sponsor</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1135</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Head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2273</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w:t>
            </w:r>
          </w:p>
        </w:tc>
        <w:tc>
          <w:tcPr>
            <w:tcW w:w="412" w:type="dxa"/>
          </w:tcPr>
          <w:p w:rsidR="00BC4FAF" w:rsidRPr="00FB0E99" w:rsidRDefault="00BC4FAF" w:rsidP="00493C78">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1233</w:t>
            </w: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Intramural - Fall</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857</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1233</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tcPr>
          <w:p w:rsidR="00BC4FAF" w:rsidRPr="00FB0E99" w:rsidRDefault="00BC4FAF" w:rsidP="00BC4FAF">
            <w:pPr>
              <w:pStyle w:val="NoSpacing"/>
              <w:rPr>
                <w:rFonts w:ascii="Calibri" w:hAnsi="Calibri"/>
                <w:b/>
                <w:bCs/>
                <w:sz w:val="16"/>
                <w:szCs w:val="16"/>
              </w:rPr>
            </w:pPr>
          </w:p>
        </w:tc>
        <w:tc>
          <w:tcPr>
            <w:tcW w:w="412" w:type="dxa"/>
          </w:tcPr>
          <w:p w:rsidR="00BC4FAF" w:rsidRPr="00FB0E99" w:rsidRDefault="00BC4FAF" w:rsidP="00493C78">
            <w:pPr>
              <w:pStyle w:val="NoSpacing"/>
              <w:jc w:val="center"/>
              <w:rPr>
                <w:rFonts w:ascii="Calibri" w:hAnsi="Calibri"/>
                <w:sz w:val="16"/>
                <w:szCs w:val="16"/>
              </w:rPr>
            </w:pPr>
          </w:p>
        </w:tc>
        <w:tc>
          <w:tcPr>
            <w:tcW w:w="628" w:type="dxa"/>
            <w:vAlign w:val="center"/>
          </w:tcPr>
          <w:p w:rsidR="00BC4FAF" w:rsidRPr="00FB0E99" w:rsidRDefault="00BC4FAF" w:rsidP="00BC4FAF">
            <w:pPr>
              <w:pStyle w:val="NoSpacing"/>
              <w:jc w:val="right"/>
              <w:rPr>
                <w:rFonts w:ascii="Calibri" w:hAnsi="Calibri"/>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Intramural - Winter</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857</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b/>
                <w:bCs/>
                <w:color w:val="000000"/>
                <w:sz w:val="16"/>
                <w:szCs w:val="16"/>
              </w:rPr>
            </w:pPr>
            <w:r w:rsidRPr="00FB0E99">
              <w:rPr>
                <w:rFonts w:ascii="Calibri" w:hAnsi="Calibri"/>
                <w:b/>
                <w:bCs/>
                <w:color w:val="000000"/>
                <w:sz w:val="16"/>
                <w:szCs w:val="16"/>
              </w:rPr>
              <w:t>Cheerleading</w:t>
            </w:r>
          </w:p>
        </w:tc>
        <w:tc>
          <w:tcPr>
            <w:tcW w:w="412" w:type="dxa"/>
            <w:vAlign w:val="bottom"/>
          </w:tcPr>
          <w:p w:rsidR="00BC4FAF" w:rsidRPr="00FB0E99" w:rsidRDefault="00BC4FAF" w:rsidP="00493C78">
            <w:pPr>
              <w:jc w:val="center"/>
              <w:rPr>
                <w:rFonts w:ascii="Calibri" w:hAnsi="Calibri"/>
                <w:color w:val="000000"/>
                <w:sz w:val="16"/>
                <w:szCs w:val="16"/>
              </w:rPr>
            </w:pPr>
          </w:p>
        </w:tc>
        <w:tc>
          <w:tcPr>
            <w:tcW w:w="628" w:type="dxa"/>
            <w:vAlign w:val="center"/>
          </w:tcPr>
          <w:p w:rsidR="00BC4FAF" w:rsidRPr="00FB0E99" w:rsidRDefault="00BC4FAF" w:rsidP="00BC4FAF">
            <w:pPr>
              <w:jc w:val="right"/>
              <w:rPr>
                <w:rFonts w:ascii="Calibri" w:hAnsi="Calibri"/>
                <w:color w:val="000000"/>
                <w:sz w:val="16"/>
                <w:szCs w:val="16"/>
              </w:rPr>
            </w:pPr>
          </w:p>
        </w:tc>
        <w:tc>
          <w:tcPr>
            <w:tcW w:w="444"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Intramural - Spring</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857</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Golf</w:t>
            </w:r>
          </w:p>
        </w:tc>
        <w:tc>
          <w:tcPr>
            <w:tcW w:w="359" w:type="dxa"/>
          </w:tcPr>
          <w:p w:rsidR="00BC4FAF" w:rsidRPr="00FB0E99" w:rsidRDefault="00BC4FAF" w:rsidP="00BC4FAF">
            <w:pPr>
              <w:pStyle w:val="NoSpacing"/>
              <w:rPr>
                <w:rFonts w:ascii="Calibri" w:hAnsi="Calibri"/>
                <w:sz w:val="16"/>
                <w:szCs w:val="16"/>
              </w:rPr>
            </w:pPr>
          </w:p>
        </w:tc>
        <w:tc>
          <w:tcPr>
            <w:tcW w:w="662" w:type="dxa"/>
            <w:noWrap/>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Head Coach</w:t>
            </w:r>
          </w:p>
        </w:tc>
        <w:tc>
          <w:tcPr>
            <w:tcW w:w="412" w:type="dxa"/>
            <w:vAlign w:val="bottom"/>
          </w:tcPr>
          <w:p w:rsidR="00BC4FAF" w:rsidRPr="00FB0E99" w:rsidRDefault="00BC4FAF" w:rsidP="00493C78">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2398</w:t>
            </w: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National Honor Society</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1233</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Girls Golf - Head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noWrap/>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2273</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Reserve Coach</w:t>
            </w:r>
          </w:p>
        </w:tc>
        <w:tc>
          <w:tcPr>
            <w:tcW w:w="412" w:type="dxa"/>
            <w:vAlign w:val="bottom"/>
          </w:tcPr>
          <w:p w:rsidR="00BC4FAF" w:rsidRPr="00FB0E99" w:rsidRDefault="00BC4FAF" w:rsidP="00493C78">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1815</w:t>
            </w: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Newspaper</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1233</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p>
        </w:tc>
        <w:tc>
          <w:tcPr>
            <w:tcW w:w="359" w:type="dxa"/>
          </w:tcPr>
          <w:p w:rsidR="00BC4FAF" w:rsidRPr="00FB0E99" w:rsidRDefault="00BC4FAF" w:rsidP="00BC4FAF">
            <w:pPr>
              <w:pStyle w:val="NoSpacing"/>
              <w:rPr>
                <w:rFonts w:ascii="Calibri" w:hAnsi="Calibri"/>
                <w:sz w:val="16"/>
                <w:szCs w:val="16"/>
              </w:rPr>
            </w:pPr>
          </w:p>
        </w:tc>
        <w:tc>
          <w:tcPr>
            <w:tcW w:w="662" w:type="dxa"/>
            <w:noWrap/>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Freshman Coach</w:t>
            </w:r>
          </w:p>
        </w:tc>
        <w:tc>
          <w:tcPr>
            <w:tcW w:w="412" w:type="dxa"/>
            <w:vAlign w:val="bottom"/>
          </w:tcPr>
          <w:p w:rsidR="00BC4FAF" w:rsidRPr="00FB0E99" w:rsidRDefault="00BC4FAF" w:rsidP="00493C78">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1233</w:t>
            </w: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Stars Mentor Program</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Boys Basketball</w:t>
            </w: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color w:val="000000"/>
                <w:sz w:val="16"/>
                <w:szCs w:val="16"/>
              </w:rPr>
            </w:pPr>
          </w:p>
        </w:tc>
        <w:tc>
          <w:tcPr>
            <w:tcW w:w="412" w:type="dxa"/>
            <w:vAlign w:val="bottom"/>
          </w:tcPr>
          <w:p w:rsidR="00BC4FAF" w:rsidRPr="00FB0E99" w:rsidRDefault="00BC4FAF" w:rsidP="00493C78">
            <w:pPr>
              <w:jc w:val="center"/>
              <w:rPr>
                <w:rFonts w:ascii="Calibri" w:hAnsi="Calibri"/>
                <w:color w:val="000000"/>
                <w:sz w:val="16"/>
                <w:szCs w:val="16"/>
              </w:rPr>
            </w:pPr>
          </w:p>
        </w:tc>
        <w:tc>
          <w:tcPr>
            <w:tcW w:w="628" w:type="dxa"/>
            <w:vAlign w:val="center"/>
          </w:tcPr>
          <w:p w:rsidR="00BC4FAF" w:rsidRPr="00FB0E99" w:rsidRDefault="00BC4FAF" w:rsidP="00BC4FAF">
            <w:pPr>
              <w:jc w:val="right"/>
              <w:rPr>
                <w:rFonts w:ascii="Calibri" w:hAnsi="Calibri"/>
                <w:color w:val="000000"/>
                <w:sz w:val="16"/>
                <w:szCs w:val="16"/>
              </w:rPr>
            </w:pP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Stars Mentor Program</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Head Basketball Coach</w:t>
            </w:r>
          </w:p>
        </w:tc>
        <w:tc>
          <w:tcPr>
            <w:tcW w:w="359"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noWrap/>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6995</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b/>
                <w:bCs/>
                <w:color w:val="000000"/>
                <w:sz w:val="16"/>
                <w:szCs w:val="16"/>
              </w:rPr>
            </w:pPr>
            <w:r w:rsidRPr="00FB0E99">
              <w:rPr>
                <w:rFonts w:ascii="Calibri" w:hAnsi="Calibri"/>
                <w:b/>
                <w:bCs/>
                <w:color w:val="000000"/>
                <w:sz w:val="16"/>
                <w:szCs w:val="16"/>
              </w:rPr>
              <w:t>Music</w:t>
            </w:r>
          </w:p>
        </w:tc>
        <w:tc>
          <w:tcPr>
            <w:tcW w:w="412" w:type="dxa"/>
            <w:vAlign w:val="bottom"/>
          </w:tcPr>
          <w:p w:rsidR="00BC4FAF" w:rsidRPr="00FB0E99" w:rsidRDefault="00BC4FAF" w:rsidP="00493C78">
            <w:pPr>
              <w:jc w:val="center"/>
              <w:rPr>
                <w:rFonts w:ascii="Calibri" w:hAnsi="Calibri"/>
                <w:color w:val="000000"/>
                <w:sz w:val="16"/>
                <w:szCs w:val="16"/>
              </w:rPr>
            </w:pPr>
          </w:p>
        </w:tc>
        <w:tc>
          <w:tcPr>
            <w:tcW w:w="628" w:type="dxa"/>
            <w:vAlign w:val="center"/>
          </w:tcPr>
          <w:p w:rsidR="00BC4FAF" w:rsidRPr="00FB0E99" w:rsidRDefault="00BC4FAF" w:rsidP="00BC4FAF">
            <w:pPr>
              <w:jc w:val="right"/>
              <w:rPr>
                <w:rFonts w:ascii="Calibri" w:hAnsi="Calibri"/>
                <w:color w:val="000000"/>
                <w:sz w:val="16"/>
                <w:szCs w:val="16"/>
              </w:rPr>
            </w:pP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 xml:space="preserve">Student Government </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1921</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Head Basketball Coach - Summer</w:t>
            </w:r>
          </w:p>
        </w:tc>
        <w:tc>
          <w:tcPr>
            <w:tcW w:w="359"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noWrap/>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4283</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Band Director</w:t>
            </w:r>
          </w:p>
        </w:tc>
        <w:tc>
          <w:tcPr>
            <w:tcW w:w="412" w:type="dxa"/>
            <w:vAlign w:val="bottom"/>
          </w:tcPr>
          <w:p w:rsidR="00BC4FAF" w:rsidRPr="00FB0E99" w:rsidRDefault="00BC4FAF" w:rsidP="00493C78">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6847</w:t>
            </w: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Student Government Assistant</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870806">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4198</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Assistant Band Director</w:t>
            </w:r>
          </w:p>
        </w:tc>
        <w:tc>
          <w:tcPr>
            <w:tcW w:w="412" w:type="dxa"/>
            <w:vAlign w:val="bottom"/>
          </w:tcPr>
          <w:p w:rsidR="00BC4FAF" w:rsidRPr="00FB0E99" w:rsidRDefault="00BC4FAF" w:rsidP="00493C78">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3594</w:t>
            </w: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Variety Show</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616</w:t>
            </w:r>
          </w:p>
        </w:tc>
      </w:tr>
      <w:tr w:rsidR="00BC4FAF" w:rsidRPr="001A1A4D" w:rsidTr="00870806">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Reserve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4198</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Drill Corps</w:t>
            </w:r>
          </w:p>
        </w:tc>
        <w:tc>
          <w:tcPr>
            <w:tcW w:w="412" w:type="dxa"/>
            <w:vAlign w:val="bottom"/>
          </w:tcPr>
          <w:p w:rsidR="00BC4FAF" w:rsidRPr="00FB0E99" w:rsidRDefault="00BC4FAF" w:rsidP="00493C78">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1156</w:t>
            </w: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 xml:space="preserve">Yearbook </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1921</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Freshman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2801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color w:val="000000"/>
                <w:sz w:val="16"/>
                <w:szCs w:val="16"/>
              </w:rPr>
            </w:pPr>
          </w:p>
        </w:tc>
        <w:tc>
          <w:tcPr>
            <w:tcW w:w="412" w:type="dxa"/>
            <w:vAlign w:val="bottom"/>
          </w:tcPr>
          <w:p w:rsidR="00BC4FAF" w:rsidRPr="00FB0E99" w:rsidRDefault="00BC4FAF" w:rsidP="00493C78">
            <w:pPr>
              <w:jc w:val="center"/>
              <w:rPr>
                <w:rFonts w:ascii="Calibri" w:hAnsi="Calibri"/>
                <w:color w:val="000000"/>
                <w:sz w:val="16"/>
                <w:szCs w:val="16"/>
              </w:rPr>
            </w:pPr>
          </w:p>
        </w:tc>
        <w:tc>
          <w:tcPr>
            <w:tcW w:w="628" w:type="dxa"/>
            <w:vAlign w:val="center"/>
          </w:tcPr>
          <w:p w:rsidR="00BC4FAF" w:rsidRPr="00FB0E99" w:rsidRDefault="00BC4FAF" w:rsidP="00BC4FAF">
            <w:pPr>
              <w:jc w:val="right"/>
              <w:rPr>
                <w:rFonts w:ascii="Calibri" w:hAnsi="Calibri"/>
                <w:color w:val="000000"/>
                <w:sz w:val="16"/>
                <w:szCs w:val="16"/>
              </w:rPr>
            </w:pP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color w:val="000000"/>
                <w:sz w:val="16"/>
                <w:szCs w:val="16"/>
              </w:rPr>
            </w:pPr>
          </w:p>
        </w:tc>
        <w:tc>
          <w:tcPr>
            <w:tcW w:w="358" w:type="dxa"/>
            <w:vAlign w:val="center"/>
          </w:tcPr>
          <w:p w:rsidR="00BC4FAF" w:rsidRPr="00FB0E99" w:rsidRDefault="00BC4FAF" w:rsidP="00BC4FAF">
            <w:pPr>
              <w:jc w:val="center"/>
              <w:rPr>
                <w:rFonts w:ascii="Calibri" w:hAnsi="Calibri"/>
                <w:color w:val="000000"/>
                <w:sz w:val="16"/>
                <w:szCs w:val="16"/>
              </w:rPr>
            </w:pPr>
          </w:p>
        </w:tc>
        <w:tc>
          <w:tcPr>
            <w:tcW w:w="626" w:type="dxa"/>
            <w:vAlign w:val="center"/>
          </w:tcPr>
          <w:p w:rsidR="00BC4FAF" w:rsidRPr="00FB0E99" w:rsidRDefault="00BC4FAF" w:rsidP="00BC4FAF">
            <w:pPr>
              <w:jc w:val="right"/>
              <w:rPr>
                <w:rFonts w:ascii="Calibri" w:hAnsi="Calibri"/>
                <w:color w:val="000000"/>
                <w:sz w:val="16"/>
                <w:szCs w:val="16"/>
              </w:rPr>
            </w:pPr>
          </w:p>
        </w:tc>
      </w:tr>
      <w:tr w:rsidR="00BC4FAF" w:rsidRPr="001A1A4D" w:rsidTr="00870806">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Freshman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2801</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b/>
                <w:bCs/>
                <w:color w:val="000000"/>
                <w:sz w:val="16"/>
                <w:szCs w:val="16"/>
              </w:rPr>
            </w:pPr>
            <w:r w:rsidRPr="00FB0E99">
              <w:rPr>
                <w:rFonts w:ascii="Calibri" w:hAnsi="Calibri"/>
                <w:b/>
                <w:bCs/>
                <w:color w:val="000000"/>
                <w:sz w:val="16"/>
                <w:szCs w:val="16"/>
              </w:rPr>
              <w:t>Choir</w:t>
            </w:r>
          </w:p>
        </w:tc>
        <w:tc>
          <w:tcPr>
            <w:tcW w:w="412" w:type="dxa"/>
            <w:vAlign w:val="bottom"/>
          </w:tcPr>
          <w:p w:rsidR="00BC4FAF" w:rsidRPr="00FB0E99" w:rsidRDefault="00BC4FAF" w:rsidP="00493C78">
            <w:pPr>
              <w:jc w:val="center"/>
              <w:rPr>
                <w:rFonts w:ascii="Calibri" w:hAnsi="Calibri"/>
                <w:color w:val="000000"/>
                <w:sz w:val="16"/>
                <w:szCs w:val="16"/>
              </w:rPr>
            </w:pPr>
          </w:p>
        </w:tc>
        <w:tc>
          <w:tcPr>
            <w:tcW w:w="628" w:type="dxa"/>
            <w:vAlign w:val="center"/>
          </w:tcPr>
          <w:p w:rsidR="00BC4FAF" w:rsidRPr="00FB0E99" w:rsidRDefault="00BC4FAF" w:rsidP="00BC4FAF">
            <w:pPr>
              <w:jc w:val="right"/>
              <w:rPr>
                <w:rFonts w:ascii="Calibri" w:hAnsi="Calibri"/>
                <w:color w:val="000000"/>
                <w:sz w:val="16"/>
                <w:szCs w:val="16"/>
              </w:rPr>
            </w:pP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b/>
                <w:bCs/>
                <w:color w:val="000000"/>
                <w:sz w:val="16"/>
                <w:szCs w:val="16"/>
              </w:rPr>
            </w:pPr>
            <w:r w:rsidRPr="00FB0E99">
              <w:rPr>
                <w:rFonts w:ascii="Calibri" w:hAnsi="Calibri"/>
                <w:b/>
                <w:bCs/>
                <w:color w:val="000000"/>
                <w:sz w:val="16"/>
                <w:szCs w:val="16"/>
              </w:rPr>
              <w:t>Academic Team</w:t>
            </w:r>
          </w:p>
        </w:tc>
        <w:tc>
          <w:tcPr>
            <w:tcW w:w="358" w:type="dxa"/>
            <w:vAlign w:val="bottom"/>
          </w:tcPr>
          <w:p w:rsidR="00BC4FAF" w:rsidRPr="00FB0E99" w:rsidRDefault="00BC4FAF" w:rsidP="00BC4FAF">
            <w:pPr>
              <w:rPr>
                <w:rFonts w:ascii="Calibri" w:hAnsi="Calibri"/>
                <w:color w:val="000000"/>
                <w:sz w:val="16"/>
                <w:szCs w:val="16"/>
              </w:rPr>
            </w:pPr>
          </w:p>
        </w:tc>
        <w:tc>
          <w:tcPr>
            <w:tcW w:w="626" w:type="dxa"/>
            <w:vAlign w:val="center"/>
          </w:tcPr>
          <w:p w:rsidR="00BC4FAF" w:rsidRPr="00FB0E99" w:rsidRDefault="00BC4FAF" w:rsidP="00BC4FAF">
            <w:pPr>
              <w:jc w:val="right"/>
              <w:rPr>
                <w:rFonts w:ascii="Calibri" w:hAnsi="Calibri"/>
                <w:color w:val="000000"/>
                <w:sz w:val="16"/>
                <w:szCs w:val="16"/>
              </w:rPr>
            </w:pP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Choral Director</w:t>
            </w:r>
          </w:p>
        </w:tc>
        <w:tc>
          <w:tcPr>
            <w:tcW w:w="412" w:type="dxa"/>
            <w:vAlign w:val="bottom"/>
          </w:tcPr>
          <w:p w:rsidR="00BC4FAF" w:rsidRPr="00FB0E99" w:rsidRDefault="00BC4FAF" w:rsidP="00493C78">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2097</w:t>
            </w: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Head Coach</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1921</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b/>
                <w:bCs/>
                <w:sz w:val="16"/>
                <w:szCs w:val="16"/>
              </w:rPr>
            </w:pPr>
            <w:r w:rsidRPr="00FB0E99">
              <w:rPr>
                <w:rFonts w:ascii="Calibri" w:hAnsi="Calibri"/>
                <w:b/>
                <w:bCs/>
                <w:sz w:val="16"/>
                <w:szCs w:val="16"/>
              </w:rPr>
              <w:t>Girls Basketball</w:t>
            </w:r>
          </w:p>
        </w:tc>
        <w:tc>
          <w:tcPr>
            <w:tcW w:w="359" w:type="dxa"/>
          </w:tcPr>
          <w:p w:rsidR="00BC4FAF" w:rsidRPr="00FB0E99" w:rsidRDefault="00BC4FAF" w:rsidP="00BC4FAF">
            <w:pPr>
              <w:pStyle w:val="NoSpacing"/>
              <w:rPr>
                <w:rFonts w:ascii="Calibri" w:hAnsi="Calibri"/>
                <w:sz w:val="16"/>
                <w:szCs w:val="16"/>
              </w:rPr>
            </w:pPr>
          </w:p>
        </w:tc>
        <w:tc>
          <w:tcPr>
            <w:tcW w:w="662" w:type="dxa"/>
            <w:vAlign w:val="center"/>
          </w:tcPr>
          <w:p w:rsidR="00BC4FAF" w:rsidRPr="00FB0E99" w:rsidRDefault="00BC4FAF" w:rsidP="00BC4FAF">
            <w:pPr>
              <w:pStyle w:val="NoSpacing"/>
              <w:jc w:val="right"/>
              <w:rPr>
                <w:rFonts w:ascii="Calibri" w:hAnsi="Calibri"/>
                <w:sz w:val="16"/>
                <w:szCs w:val="16"/>
              </w:rPr>
            </w:pP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Show Choir Director</w:t>
            </w:r>
          </w:p>
        </w:tc>
        <w:tc>
          <w:tcPr>
            <w:tcW w:w="412" w:type="dxa"/>
            <w:vAlign w:val="bottom"/>
          </w:tcPr>
          <w:p w:rsidR="00BC4FAF" w:rsidRPr="00FB0E99" w:rsidRDefault="00BC4FAF" w:rsidP="00493C78">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1966</w:t>
            </w:r>
          </w:p>
        </w:tc>
        <w:tc>
          <w:tcPr>
            <w:tcW w:w="444" w:type="dxa"/>
            <w:tcBorders>
              <w:top w:val="nil"/>
              <w:bottom w:val="nil"/>
            </w:tcBorders>
          </w:tcPr>
          <w:p w:rsidR="00BC4FAF" w:rsidRPr="00FB0E99" w:rsidRDefault="00BC4FAF" w:rsidP="00BC4FAF">
            <w:pPr>
              <w:jc w:val="center"/>
              <w:rPr>
                <w:rFonts w:ascii="Calibri" w:hAnsi="Calibri"/>
                <w:color w:val="000000"/>
                <w:sz w:val="16"/>
                <w:szCs w:val="16"/>
              </w:rPr>
            </w:pPr>
          </w:p>
        </w:tc>
        <w:tc>
          <w:tcPr>
            <w:tcW w:w="2571" w:type="dxa"/>
            <w:vAlign w:val="bottom"/>
          </w:tcPr>
          <w:p w:rsidR="00BC4FAF" w:rsidRPr="00FB0E99" w:rsidRDefault="00BC4FAF" w:rsidP="00BC4FAF">
            <w:pPr>
              <w:rPr>
                <w:rFonts w:ascii="Calibri" w:hAnsi="Calibri"/>
                <w:color w:val="000000"/>
                <w:sz w:val="16"/>
                <w:szCs w:val="16"/>
              </w:rPr>
            </w:pPr>
            <w:r w:rsidRPr="00FB0E99">
              <w:rPr>
                <w:rFonts w:ascii="Calibri" w:hAnsi="Calibri"/>
                <w:color w:val="000000"/>
                <w:sz w:val="16"/>
                <w:szCs w:val="16"/>
              </w:rPr>
              <w:t>Assistant Coach</w:t>
            </w:r>
          </w:p>
        </w:tc>
        <w:tc>
          <w:tcPr>
            <w:tcW w:w="358" w:type="dxa"/>
            <w:vAlign w:val="center"/>
          </w:tcPr>
          <w:p w:rsidR="00BC4FAF" w:rsidRPr="00FB0E99" w:rsidRDefault="00BC4FAF" w:rsidP="00BC4FAF">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center"/>
          </w:tcPr>
          <w:p w:rsidR="00BC4FAF" w:rsidRPr="00FB0E99" w:rsidRDefault="00BC4FAF" w:rsidP="00BC4FAF">
            <w:pPr>
              <w:jc w:val="right"/>
              <w:rPr>
                <w:rFonts w:ascii="Calibri" w:hAnsi="Calibri"/>
                <w:color w:val="000000"/>
                <w:sz w:val="16"/>
                <w:szCs w:val="16"/>
              </w:rPr>
            </w:pPr>
            <w:r w:rsidRPr="00FB0E99">
              <w:rPr>
                <w:rFonts w:ascii="Calibri" w:hAnsi="Calibri"/>
                <w:color w:val="000000"/>
                <w:sz w:val="16"/>
                <w:szCs w:val="16"/>
              </w:rPr>
              <w:t>1156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Head Basketball Coach</w:t>
            </w:r>
          </w:p>
        </w:tc>
        <w:tc>
          <w:tcPr>
            <w:tcW w:w="359"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noWrap/>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6995</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614D05" w:rsidRDefault="00493C78" w:rsidP="00BC4FAF">
            <w:pPr>
              <w:rPr>
                <w:rFonts w:ascii="Calibri" w:hAnsi="Calibri"/>
                <w:color w:val="000000"/>
                <w:sz w:val="16"/>
                <w:szCs w:val="16"/>
              </w:rPr>
            </w:pPr>
            <w:r w:rsidRPr="00614D05">
              <w:rPr>
                <w:rFonts w:ascii="Calibri" w:hAnsi="Calibri"/>
                <w:color w:val="000000"/>
                <w:sz w:val="16"/>
                <w:szCs w:val="16"/>
              </w:rPr>
              <w:t>Show Choir Asst. Director</w:t>
            </w:r>
          </w:p>
        </w:tc>
        <w:tc>
          <w:tcPr>
            <w:tcW w:w="412" w:type="dxa"/>
            <w:vAlign w:val="bottom"/>
          </w:tcPr>
          <w:p w:rsidR="00BC4FAF"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BC4FAF" w:rsidRPr="00614D05" w:rsidRDefault="00493C78" w:rsidP="00BC4FAF">
            <w:pPr>
              <w:jc w:val="right"/>
              <w:rPr>
                <w:rFonts w:ascii="Calibri" w:hAnsi="Calibri"/>
                <w:color w:val="000000"/>
                <w:sz w:val="16"/>
                <w:szCs w:val="16"/>
              </w:rPr>
            </w:pPr>
            <w:r w:rsidRPr="00614D05">
              <w:rPr>
                <w:rFonts w:ascii="Calibri" w:hAnsi="Calibri"/>
                <w:color w:val="000000"/>
                <w:sz w:val="16"/>
                <w:szCs w:val="16"/>
              </w:rPr>
              <w:t>616</w:t>
            </w:r>
          </w:p>
        </w:tc>
        <w:tc>
          <w:tcPr>
            <w:tcW w:w="444" w:type="dxa"/>
            <w:tcBorders>
              <w:top w:val="nil"/>
              <w:bottom w:val="nil"/>
            </w:tcBorders>
          </w:tcPr>
          <w:p w:rsidR="00BC4FAF" w:rsidRPr="00614D05" w:rsidRDefault="00BC4FAF" w:rsidP="00BC4FAF">
            <w:pPr>
              <w:jc w:val="center"/>
              <w:rPr>
                <w:rFonts w:ascii="Calibri" w:hAnsi="Calibri"/>
                <w:color w:val="000000"/>
                <w:sz w:val="16"/>
                <w:szCs w:val="16"/>
              </w:rPr>
            </w:pPr>
          </w:p>
        </w:tc>
        <w:tc>
          <w:tcPr>
            <w:tcW w:w="2571" w:type="dxa"/>
            <w:vAlign w:val="bottom"/>
          </w:tcPr>
          <w:p w:rsidR="00BC4FAF" w:rsidRPr="00614D05" w:rsidRDefault="00BC4FAF" w:rsidP="00BC4FAF">
            <w:pPr>
              <w:rPr>
                <w:rFonts w:ascii="Calibri" w:hAnsi="Calibri"/>
                <w:color w:val="000000"/>
                <w:sz w:val="16"/>
                <w:szCs w:val="16"/>
              </w:rPr>
            </w:pPr>
            <w:r w:rsidRPr="00614D05">
              <w:rPr>
                <w:rFonts w:ascii="Calibri" w:hAnsi="Calibri"/>
                <w:color w:val="000000"/>
                <w:sz w:val="16"/>
                <w:szCs w:val="16"/>
              </w:rPr>
              <w:t>Special Assistant</w:t>
            </w:r>
          </w:p>
        </w:tc>
        <w:tc>
          <w:tcPr>
            <w:tcW w:w="358" w:type="dxa"/>
            <w:vAlign w:val="center"/>
          </w:tcPr>
          <w:p w:rsidR="00BC4FAF" w:rsidRPr="00614D05" w:rsidRDefault="00BC4FAF" w:rsidP="00BC4FAF">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center"/>
          </w:tcPr>
          <w:p w:rsidR="00BC4FAF" w:rsidRPr="00614D05" w:rsidRDefault="00BC4FAF" w:rsidP="00BC4FAF">
            <w:pPr>
              <w:jc w:val="right"/>
              <w:rPr>
                <w:rFonts w:ascii="Calibri" w:hAnsi="Calibri"/>
                <w:color w:val="000000"/>
                <w:sz w:val="16"/>
                <w:szCs w:val="16"/>
              </w:rPr>
            </w:pPr>
            <w:r w:rsidRPr="00614D05">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Head Basketball Coach - Summer</w:t>
            </w:r>
          </w:p>
        </w:tc>
        <w:tc>
          <w:tcPr>
            <w:tcW w:w="359"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noWrap/>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4283</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614D05" w:rsidRDefault="00493C78" w:rsidP="00BC4FAF">
            <w:pPr>
              <w:rPr>
                <w:rFonts w:ascii="Calibri" w:hAnsi="Calibri"/>
                <w:b/>
                <w:bCs/>
                <w:color w:val="000000"/>
                <w:sz w:val="16"/>
                <w:szCs w:val="16"/>
              </w:rPr>
            </w:pPr>
            <w:r w:rsidRPr="00614D05">
              <w:rPr>
                <w:rFonts w:ascii="Calibri" w:hAnsi="Calibri"/>
                <w:b/>
                <w:bCs/>
                <w:color w:val="000000"/>
                <w:sz w:val="16"/>
                <w:szCs w:val="16"/>
              </w:rPr>
              <w:t>Show Choir Instrumental Dir</w:t>
            </w:r>
          </w:p>
        </w:tc>
        <w:tc>
          <w:tcPr>
            <w:tcW w:w="412" w:type="dxa"/>
            <w:vAlign w:val="bottom"/>
          </w:tcPr>
          <w:p w:rsidR="00BC4FAF"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BC4FAF" w:rsidRPr="00614D05" w:rsidRDefault="00493C78" w:rsidP="00BC4FAF">
            <w:pPr>
              <w:jc w:val="right"/>
              <w:rPr>
                <w:rFonts w:ascii="Calibri" w:hAnsi="Calibri"/>
                <w:color w:val="000000"/>
                <w:sz w:val="16"/>
                <w:szCs w:val="16"/>
              </w:rPr>
            </w:pPr>
            <w:r w:rsidRPr="00614D05">
              <w:rPr>
                <w:rFonts w:ascii="Calibri" w:hAnsi="Calibri"/>
                <w:color w:val="000000"/>
                <w:sz w:val="16"/>
                <w:szCs w:val="16"/>
              </w:rPr>
              <w:t>616</w:t>
            </w:r>
          </w:p>
        </w:tc>
        <w:tc>
          <w:tcPr>
            <w:tcW w:w="444" w:type="dxa"/>
            <w:tcBorders>
              <w:top w:val="nil"/>
              <w:bottom w:val="nil"/>
            </w:tcBorders>
          </w:tcPr>
          <w:p w:rsidR="00BC4FAF" w:rsidRPr="00614D05" w:rsidRDefault="00BC4FAF" w:rsidP="00BC4FAF">
            <w:pPr>
              <w:jc w:val="center"/>
              <w:rPr>
                <w:rFonts w:ascii="Calibri" w:hAnsi="Calibri"/>
                <w:color w:val="000000"/>
                <w:sz w:val="16"/>
                <w:szCs w:val="16"/>
              </w:rPr>
            </w:pPr>
          </w:p>
        </w:tc>
        <w:tc>
          <w:tcPr>
            <w:tcW w:w="2571" w:type="dxa"/>
            <w:vAlign w:val="bottom"/>
          </w:tcPr>
          <w:p w:rsidR="00BC4FAF" w:rsidRPr="00614D05" w:rsidRDefault="00BC4FAF" w:rsidP="00BC4FAF">
            <w:pPr>
              <w:rPr>
                <w:rFonts w:ascii="Calibri" w:hAnsi="Calibri"/>
                <w:color w:val="000000"/>
                <w:sz w:val="16"/>
                <w:szCs w:val="16"/>
              </w:rPr>
            </w:pPr>
            <w:r w:rsidRPr="00614D05">
              <w:rPr>
                <w:rFonts w:ascii="Calibri" w:hAnsi="Calibri"/>
                <w:color w:val="000000"/>
                <w:sz w:val="16"/>
                <w:szCs w:val="16"/>
              </w:rPr>
              <w:t>Special Assistant</w:t>
            </w:r>
          </w:p>
        </w:tc>
        <w:tc>
          <w:tcPr>
            <w:tcW w:w="358" w:type="dxa"/>
            <w:vAlign w:val="center"/>
          </w:tcPr>
          <w:p w:rsidR="00BC4FAF" w:rsidRPr="00614D05" w:rsidRDefault="00BC4FAF" w:rsidP="00BC4FAF">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center"/>
          </w:tcPr>
          <w:p w:rsidR="00BC4FAF" w:rsidRPr="00614D05" w:rsidRDefault="00BC4FAF" w:rsidP="00BC4FAF">
            <w:pPr>
              <w:jc w:val="right"/>
              <w:rPr>
                <w:rFonts w:ascii="Calibri" w:hAnsi="Calibri"/>
                <w:color w:val="000000"/>
                <w:sz w:val="16"/>
                <w:szCs w:val="16"/>
              </w:rPr>
            </w:pPr>
            <w:r w:rsidRPr="00614D05">
              <w:rPr>
                <w:rFonts w:ascii="Calibri" w:hAnsi="Calibri"/>
                <w:color w:val="000000"/>
                <w:sz w:val="16"/>
                <w:szCs w:val="16"/>
              </w:rPr>
              <w:t>616</w:t>
            </w:r>
          </w:p>
        </w:tc>
      </w:tr>
      <w:tr w:rsidR="00BC4FAF" w:rsidRPr="001A1A4D" w:rsidTr="004D648F">
        <w:trPr>
          <w:trHeight w:val="144"/>
        </w:trPr>
        <w:tc>
          <w:tcPr>
            <w:tcW w:w="2450" w:type="dxa"/>
            <w:noWrap/>
          </w:tcPr>
          <w:p w:rsidR="00BC4FAF" w:rsidRPr="00FB0E99" w:rsidRDefault="00BC4FAF" w:rsidP="00BC4FAF">
            <w:pPr>
              <w:pStyle w:val="NoSpacing"/>
              <w:rPr>
                <w:rFonts w:ascii="Calibri" w:hAnsi="Calibri"/>
                <w:sz w:val="16"/>
                <w:szCs w:val="16"/>
              </w:rPr>
            </w:pPr>
            <w:r w:rsidRPr="00FB0E99">
              <w:rPr>
                <w:rFonts w:ascii="Calibri" w:hAnsi="Calibri"/>
                <w:sz w:val="16"/>
                <w:szCs w:val="16"/>
              </w:rPr>
              <w:t>Varsity Assistant Coach</w:t>
            </w:r>
          </w:p>
        </w:tc>
        <w:tc>
          <w:tcPr>
            <w:tcW w:w="359" w:type="dxa"/>
          </w:tcPr>
          <w:p w:rsidR="00BC4FAF" w:rsidRPr="00FB0E99" w:rsidRDefault="00BC4FAF" w:rsidP="00BC4FAF">
            <w:pPr>
              <w:pStyle w:val="NoSpacing"/>
              <w:rPr>
                <w:rFonts w:ascii="Calibri" w:hAnsi="Calibri"/>
                <w:sz w:val="16"/>
                <w:szCs w:val="16"/>
              </w:rPr>
            </w:pPr>
            <w:r w:rsidRPr="00FB0E99">
              <w:rPr>
                <w:rFonts w:ascii="Calibri" w:hAnsi="Calibri"/>
                <w:sz w:val="16"/>
                <w:szCs w:val="16"/>
              </w:rPr>
              <w:t>1</w:t>
            </w:r>
          </w:p>
        </w:tc>
        <w:tc>
          <w:tcPr>
            <w:tcW w:w="662" w:type="dxa"/>
            <w:vAlign w:val="center"/>
          </w:tcPr>
          <w:p w:rsidR="00BC4FAF" w:rsidRPr="00FB0E99" w:rsidRDefault="00BC4FAF" w:rsidP="00BC4FAF">
            <w:pPr>
              <w:pStyle w:val="NoSpacing"/>
              <w:jc w:val="right"/>
              <w:rPr>
                <w:rFonts w:ascii="Calibri" w:hAnsi="Calibri"/>
                <w:sz w:val="16"/>
                <w:szCs w:val="16"/>
              </w:rPr>
            </w:pPr>
            <w:r w:rsidRPr="00FB0E99">
              <w:rPr>
                <w:rFonts w:ascii="Calibri" w:hAnsi="Calibri"/>
                <w:sz w:val="16"/>
                <w:szCs w:val="16"/>
              </w:rPr>
              <w:t>4198</w:t>
            </w:r>
          </w:p>
        </w:tc>
        <w:tc>
          <w:tcPr>
            <w:tcW w:w="442" w:type="dxa"/>
            <w:tcBorders>
              <w:top w:val="nil"/>
              <w:bottom w:val="nil"/>
            </w:tcBorders>
          </w:tcPr>
          <w:p w:rsidR="00BC4FAF" w:rsidRPr="00FB0E99" w:rsidRDefault="00BC4FAF" w:rsidP="00BC4FAF">
            <w:pPr>
              <w:pStyle w:val="NoSpacing"/>
              <w:jc w:val="center"/>
              <w:rPr>
                <w:rFonts w:ascii="Calibri" w:hAnsi="Calibri"/>
                <w:sz w:val="16"/>
                <w:szCs w:val="16"/>
              </w:rPr>
            </w:pPr>
          </w:p>
        </w:tc>
        <w:tc>
          <w:tcPr>
            <w:tcW w:w="2136" w:type="dxa"/>
            <w:vAlign w:val="bottom"/>
          </w:tcPr>
          <w:p w:rsidR="00BC4FAF" w:rsidRPr="00614D05" w:rsidRDefault="00BC4FAF" w:rsidP="00BC4FAF">
            <w:pPr>
              <w:rPr>
                <w:rFonts w:ascii="Calibri" w:hAnsi="Calibri"/>
                <w:color w:val="000000"/>
                <w:sz w:val="16"/>
                <w:szCs w:val="16"/>
              </w:rPr>
            </w:pPr>
          </w:p>
        </w:tc>
        <w:tc>
          <w:tcPr>
            <w:tcW w:w="412" w:type="dxa"/>
            <w:vAlign w:val="bottom"/>
          </w:tcPr>
          <w:p w:rsidR="00BC4FAF" w:rsidRPr="00614D05" w:rsidRDefault="00BC4FAF" w:rsidP="00493C78">
            <w:pPr>
              <w:jc w:val="center"/>
              <w:rPr>
                <w:rFonts w:ascii="Calibri" w:hAnsi="Calibri"/>
                <w:color w:val="000000"/>
                <w:sz w:val="16"/>
                <w:szCs w:val="16"/>
              </w:rPr>
            </w:pPr>
          </w:p>
        </w:tc>
        <w:tc>
          <w:tcPr>
            <w:tcW w:w="628" w:type="dxa"/>
            <w:vAlign w:val="center"/>
          </w:tcPr>
          <w:p w:rsidR="00BC4FAF" w:rsidRPr="00614D05" w:rsidRDefault="00BC4FAF" w:rsidP="00BC4FAF">
            <w:pPr>
              <w:jc w:val="right"/>
              <w:rPr>
                <w:rFonts w:ascii="Calibri" w:hAnsi="Calibri"/>
                <w:color w:val="000000"/>
                <w:sz w:val="16"/>
                <w:szCs w:val="16"/>
              </w:rPr>
            </w:pPr>
          </w:p>
        </w:tc>
        <w:tc>
          <w:tcPr>
            <w:tcW w:w="444" w:type="dxa"/>
            <w:tcBorders>
              <w:top w:val="nil"/>
              <w:bottom w:val="nil"/>
            </w:tcBorders>
          </w:tcPr>
          <w:p w:rsidR="00BC4FAF" w:rsidRPr="00614D05" w:rsidRDefault="00BC4FAF" w:rsidP="00BC4FAF">
            <w:pPr>
              <w:jc w:val="center"/>
              <w:rPr>
                <w:rFonts w:ascii="Calibri" w:hAnsi="Calibri"/>
                <w:color w:val="000000"/>
                <w:sz w:val="16"/>
                <w:szCs w:val="16"/>
              </w:rPr>
            </w:pPr>
          </w:p>
        </w:tc>
        <w:tc>
          <w:tcPr>
            <w:tcW w:w="2571" w:type="dxa"/>
            <w:vAlign w:val="bottom"/>
          </w:tcPr>
          <w:p w:rsidR="00BC4FAF" w:rsidRPr="00614D05" w:rsidRDefault="00BC4FAF" w:rsidP="00BC4FAF">
            <w:pPr>
              <w:rPr>
                <w:rFonts w:ascii="Calibri" w:hAnsi="Calibri"/>
                <w:color w:val="000000"/>
                <w:sz w:val="16"/>
                <w:szCs w:val="16"/>
              </w:rPr>
            </w:pPr>
            <w:r w:rsidRPr="00614D05">
              <w:rPr>
                <w:rFonts w:ascii="Calibri" w:hAnsi="Calibri"/>
                <w:color w:val="000000"/>
                <w:sz w:val="16"/>
                <w:szCs w:val="16"/>
              </w:rPr>
              <w:t>Special Assistant</w:t>
            </w:r>
          </w:p>
        </w:tc>
        <w:tc>
          <w:tcPr>
            <w:tcW w:w="358" w:type="dxa"/>
            <w:vAlign w:val="center"/>
          </w:tcPr>
          <w:p w:rsidR="00BC4FAF" w:rsidRPr="00614D05" w:rsidRDefault="00BC4FAF" w:rsidP="00BC4FAF">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center"/>
          </w:tcPr>
          <w:p w:rsidR="00BC4FAF" w:rsidRPr="00614D05" w:rsidRDefault="00BC4FAF" w:rsidP="00BC4FAF">
            <w:pPr>
              <w:jc w:val="right"/>
              <w:rPr>
                <w:rFonts w:ascii="Calibri" w:hAnsi="Calibri"/>
                <w:color w:val="000000"/>
                <w:sz w:val="16"/>
                <w:szCs w:val="16"/>
              </w:rPr>
            </w:pPr>
            <w:r w:rsidRPr="00614D05">
              <w:rPr>
                <w:rFonts w:ascii="Calibri" w:hAnsi="Calibri"/>
                <w:color w:val="000000"/>
                <w:sz w:val="16"/>
                <w:szCs w:val="16"/>
              </w:rPr>
              <w:t>616</w:t>
            </w:r>
          </w:p>
        </w:tc>
      </w:tr>
      <w:tr w:rsidR="00493C78" w:rsidRPr="001A1A4D" w:rsidTr="004D648F">
        <w:trPr>
          <w:trHeight w:val="144"/>
        </w:trPr>
        <w:tc>
          <w:tcPr>
            <w:tcW w:w="2450" w:type="dxa"/>
            <w:noWrap/>
          </w:tcPr>
          <w:p w:rsidR="00493C78" w:rsidRPr="00FB0E99" w:rsidRDefault="00493C78" w:rsidP="00493C78">
            <w:pPr>
              <w:pStyle w:val="NoSpacing"/>
              <w:rPr>
                <w:rFonts w:ascii="Calibri" w:hAnsi="Calibri"/>
                <w:sz w:val="16"/>
                <w:szCs w:val="16"/>
              </w:rPr>
            </w:pPr>
            <w:r w:rsidRPr="00FB0E99">
              <w:rPr>
                <w:rFonts w:ascii="Calibri" w:hAnsi="Calibri"/>
                <w:sz w:val="16"/>
                <w:szCs w:val="16"/>
              </w:rPr>
              <w:t>Reserve Coach</w:t>
            </w:r>
          </w:p>
        </w:tc>
        <w:tc>
          <w:tcPr>
            <w:tcW w:w="359" w:type="dxa"/>
          </w:tcPr>
          <w:p w:rsidR="00493C78" w:rsidRPr="00FB0E99" w:rsidRDefault="00493C78" w:rsidP="00493C78">
            <w:pPr>
              <w:pStyle w:val="NoSpacing"/>
              <w:rPr>
                <w:rFonts w:ascii="Calibri" w:hAnsi="Calibri"/>
                <w:sz w:val="16"/>
                <w:szCs w:val="16"/>
              </w:rPr>
            </w:pPr>
            <w:r w:rsidRPr="00FB0E99">
              <w:rPr>
                <w:rFonts w:ascii="Calibri" w:hAnsi="Calibri"/>
                <w:sz w:val="16"/>
                <w:szCs w:val="16"/>
              </w:rPr>
              <w:t>1</w:t>
            </w:r>
          </w:p>
        </w:tc>
        <w:tc>
          <w:tcPr>
            <w:tcW w:w="662" w:type="dxa"/>
            <w:vAlign w:val="center"/>
          </w:tcPr>
          <w:p w:rsidR="00493C78" w:rsidRPr="00FB0E99" w:rsidRDefault="00493C78" w:rsidP="00493C78">
            <w:pPr>
              <w:pStyle w:val="NoSpacing"/>
              <w:jc w:val="right"/>
              <w:rPr>
                <w:rFonts w:ascii="Calibri" w:hAnsi="Calibri"/>
                <w:sz w:val="16"/>
                <w:szCs w:val="16"/>
              </w:rPr>
            </w:pPr>
            <w:r w:rsidRPr="00FB0E99">
              <w:rPr>
                <w:rFonts w:ascii="Calibri" w:hAnsi="Calibri"/>
                <w:sz w:val="16"/>
                <w:szCs w:val="16"/>
              </w:rPr>
              <w:t>4198</w:t>
            </w:r>
          </w:p>
        </w:tc>
        <w:tc>
          <w:tcPr>
            <w:tcW w:w="442" w:type="dxa"/>
            <w:tcBorders>
              <w:top w:val="nil"/>
              <w:bottom w:val="nil"/>
            </w:tcBorders>
          </w:tcPr>
          <w:p w:rsidR="00493C78" w:rsidRPr="00FB0E99" w:rsidRDefault="00493C78" w:rsidP="00493C78">
            <w:pPr>
              <w:pStyle w:val="NoSpacing"/>
              <w:jc w:val="center"/>
              <w:rPr>
                <w:rFonts w:ascii="Calibri" w:hAnsi="Calibri"/>
                <w:sz w:val="16"/>
                <w:szCs w:val="16"/>
              </w:rPr>
            </w:pPr>
          </w:p>
        </w:tc>
        <w:tc>
          <w:tcPr>
            <w:tcW w:w="2136" w:type="dxa"/>
            <w:vAlign w:val="bottom"/>
          </w:tcPr>
          <w:p w:rsidR="00493C78" w:rsidRPr="00614D05" w:rsidRDefault="00493C78" w:rsidP="00493C78">
            <w:pPr>
              <w:rPr>
                <w:rFonts w:ascii="Calibri" w:hAnsi="Calibri"/>
                <w:b/>
                <w:bCs/>
                <w:color w:val="000000"/>
                <w:sz w:val="16"/>
                <w:szCs w:val="16"/>
              </w:rPr>
            </w:pPr>
            <w:r w:rsidRPr="00614D05">
              <w:rPr>
                <w:rFonts w:ascii="Calibri" w:hAnsi="Calibri"/>
                <w:b/>
                <w:bCs/>
                <w:color w:val="000000"/>
                <w:sz w:val="16"/>
                <w:szCs w:val="16"/>
              </w:rPr>
              <w:t>Directors</w:t>
            </w:r>
          </w:p>
        </w:tc>
        <w:tc>
          <w:tcPr>
            <w:tcW w:w="412" w:type="dxa"/>
            <w:vAlign w:val="bottom"/>
          </w:tcPr>
          <w:p w:rsidR="00493C78" w:rsidRPr="00614D05" w:rsidRDefault="00493C78" w:rsidP="00493C78">
            <w:pPr>
              <w:jc w:val="center"/>
              <w:rPr>
                <w:rFonts w:ascii="Calibri" w:hAnsi="Calibri"/>
                <w:color w:val="000000"/>
                <w:sz w:val="16"/>
                <w:szCs w:val="16"/>
              </w:rPr>
            </w:pPr>
          </w:p>
        </w:tc>
        <w:tc>
          <w:tcPr>
            <w:tcW w:w="628" w:type="dxa"/>
            <w:vAlign w:val="center"/>
          </w:tcPr>
          <w:p w:rsidR="00493C78" w:rsidRPr="00614D05" w:rsidRDefault="00493C78" w:rsidP="00493C78">
            <w:pPr>
              <w:jc w:val="right"/>
              <w:rPr>
                <w:rFonts w:ascii="Calibri" w:hAnsi="Calibri"/>
                <w:color w:val="000000"/>
                <w:sz w:val="16"/>
                <w:szCs w:val="16"/>
              </w:rPr>
            </w:pPr>
          </w:p>
        </w:tc>
        <w:tc>
          <w:tcPr>
            <w:tcW w:w="444" w:type="dxa"/>
            <w:tcBorders>
              <w:top w:val="nil"/>
              <w:bottom w:val="nil"/>
            </w:tcBorders>
          </w:tcPr>
          <w:p w:rsidR="00493C78" w:rsidRPr="00614D05" w:rsidRDefault="00493C78" w:rsidP="00493C78">
            <w:pPr>
              <w:jc w:val="center"/>
              <w:rPr>
                <w:rFonts w:ascii="Calibri" w:hAnsi="Calibri"/>
                <w:color w:val="000000"/>
                <w:sz w:val="16"/>
                <w:szCs w:val="16"/>
              </w:rPr>
            </w:pPr>
          </w:p>
        </w:tc>
        <w:tc>
          <w:tcPr>
            <w:tcW w:w="2571" w:type="dxa"/>
            <w:vAlign w:val="bottom"/>
          </w:tcPr>
          <w:p w:rsidR="00493C78" w:rsidRPr="00614D05" w:rsidRDefault="00493C78" w:rsidP="00493C78">
            <w:pPr>
              <w:rPr>
                <w:rFonts w:ascii="Calibri" w:hAnsi="Calibri"/>
                <w:color w:val="000000"/>
                <w:sz w:val="16"/>
                <w:szCs w:val="16"/>
              </w:rPr>
            </w:pPr>
            <w:r w:rsidRPr="00614D05">
              <w:rPr>
                <w:rFonts w:ascii="Calibri" w:hAnsi="Calibri"/>
                <w:color w:val="000000"/>
                <w:sz w:val="16"/>
                <w:szCs w:val="16"/>
              </w:rPr>
              <w:t>Special Assistant</w:t>
            </w:r>
          </w:p>
        </w:tc>
        <w:tc>
          <w:tcPr>
            <w:tcW w:w="358" w:type="dxa"/>
            <w:vAlign w:val="center"/>
          </w:tcPr>
          <w:p w:rsidR="00493C78"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center"/>
          </w:tcPr>
          <w:p w:rsidR="00493C78" w:rsidRPr="00614D05" w:rsidRDefault="00493C78" w:rsidP="00493C78">
            <w:pPr>
              <w:jc w:val="right"/>
              <w:rPr>
                <w:rFonts w:ascii="Calibri" w:hAnsi="Calibri"/>
                <w:color w:val="000000"/>
                <w:sz w:val="16"/>
                <w:szCs w:val="16"/>
              </w:rPr>
            </w:pPr>
            <w:r w:rsidRPr="00614D05">
              <w:rPr>
                <w:rFonts w:ascii="Calibri" w:hAnsi="Calibri"/>
                <w:color w:val="000000"/>
                <w:sz w:val="16"/>
                <w:szCs w:val="16"/>
              </w:rPr>
              <w:t>616</w:t>
            </w:r>
          </w:p>
        </w:tc>
      </w:tr>
      <w:tr w:rsidR="00493C78" w:rsidRPr="001A1A4D" w:rsidTr="004D648F">
        <w:trPr>
          <w:trHeight w:val="144"/>
        </w:trPr>
        <w:tc>
          <w:tcPr>
            <w:tcW w:w="2450" w:type="dxa"/>
            <w:noWrap/>
          </w:tcPr>
          <w:p w:rsidR="00493C78" w:rsidRPr="00FB0E99" w:rsidRDefault="00493C78" w:rsidP="00493C78">
            <w:pPr>
              <w:pStyle w:val="NoSpacing"/>
              <w:rPr>
                <w:rFonts w:ascii="Calibri" w:hAnsi="Calibri"/>
                <w:sz w:val="16"/>
                <w:szCs w:val="16"/>
              </w:rPr>
            </w:pPr>
            <w:r w:rsidRPr="00FB0E99">
              <w:rPr>
                <w:rFonts w:ascii="Calibri" w:hAnsi="Calibri"/>
                <w:sz w:val="16"/>
                <w:szCs w:val="16"/>
              </w:rPr>
              <w:t>Freshman Coach</w:t>
            </w:r>
          </w:p>
        </w:tc>
        <w:tc>
          <w:tcPr>
            <w:tcW w:w="359" w:type="dxa"/>
          </w:tcPr>
          <w:p w:rsidR="00493C78" w:rsidRPr="00FB0E99" w:rsidRDefault="00493C78" w:rsidP="00493C78">
            <w:pPr>
              <w:pStyle w:val="NoSpacing"/>
              <w:rPr>
                <w:rFonts w:ascii="Calibri" w:hAnsi="Calibri"/>
                <w:sz w:val="16"/>
                <w:szCs w:val="16"/>
              </w:rPr>
            </w:pPr>
            <w:r w:rsidRPr="00FB0E99">
              <w:rPr>
                <w:rFonts w:ascii="Calibri" w:hAnsi="Calibri"/>
                <w:sz w:val="16"/>
                <w:szCs w:val="16"/>
              </w:rPr>
              <w:t>1</w:t>
            </w:r>
          </w:p>
        </w:tc>
        <w:tc>
          <w:tcPr>
            <w:tcW w:w="662" w:type="dxa"/>
            <w:vAlign w:val="center"/>
          </w:tcPr>
          <w:p w:rsidR="00493C78" w:rsidRPr="00FB0E99" w:rsidRDefault="00493C78" w:rsidP="00493C78">
            <w:pPr>
              <w:pStyle w:val="NoSpacing"/>
              <w:jc w:val="right"/>
              <w:rPr>
                <w:rFonts w:ascii="Calibri" w:hAnsi="Calibri"/>
                <w:sz w:val="16"/>
                <w:szCs w:val="16"/>
              </w:rPr>
            </w:pPr>
            <w:r w:rsidRPr="00FB0E99">
              <w:rPr>
                <w:rFonts w:ascii="Calibri" w:hAnsi="Calibri"/>
                <w:sz w:val="16"/>
                <w:szCs w:val="16"/>
              </w:rPr>
              <w:t>2801</w:t>
            </w:r>
          </w:p>
        </w:tc>
        <w:tc>
          <w:tcPr>
            <w:tcW w:w="442" w:type="dxa"/>
            <w:tcBorders>
              <w:top w:val="nil"/>
              <w:bottom w:val="nil"/>
            </w:tcBorders>
          </w:tcPr>
          <w:p w:rsidR="00493C78" w:rsidRPr="00FB0E99" w:rsidRDefault="00493C78" w:rsidP="00493C78">
            <w:pPr>
              <w:pStyle w:val="NoSpacing"/>
              <w:jc w:val="center"/>
              <w:rPr>
                <w:rFonts w:ascii="Calibri" w:hAnsi="Calibri"/>
                <w:sz w:val="16"/>
                <w:szCs w:val="16"/>
              </w:rPr>
            </w:pPr>
          </w:p>
        </w:tc>
        <w:tc>
          <w:tcPr>
            <w:tcW w:w="2136" w:type="dxa"/>
            <w:vAlign w:val="bottom"/>
          </w:tcPr>
          <w:p w:rsidR="00493C78" w:rsidRPr="00614D05" w:rsidRDefault="00493C78" w:rsidP="00493C78">
            <w:pPr>
              <w:rPr>
                <w:rFonts w:ascii="Calibri" w:hAnsi="Calibri"/>
                <w:color w:val="000000"/>
                <w:sz w:val="16"/>
                <w:szCs w:val="16"/>
              </w:rPr>
            </w:pPr>
            <w:r w:rsidRPr="00614D05">
              <w:rPr>
                <w:rFonts w:ascii="Calibri" w:hAnsi="Calibri"/>
                <w:color w:val="000000"/>
                <w:sz w:val="16"/>
                <w:szCs w:val="16"/>
              </w:rPr>
              <w:t>Auditorium Director</w:t>
            </w:r>
          </w:p>
        </w:tc>
        <w:tc>
          <w:tcPr>
            <w:tcW w:w="412" w:type="dxa"/>
            <w:vAlign w:val="bottom"/>
          </w:tcPr>
          <w:p w:rsidR="00493C78"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493C78" w:rsidRPr="00614D05" w:rsidRDefault="00493C78" w:rsidP="00493C78">
            <w:pPr>
              <w:jc w:val="right"/>
              <w:rPr>
                <w:rFonts w:ascii="Calibri" w:hAnsi="Calibri"/>
                <w:color w:val="000000"/>
                <w:sz w:val="16"/>
                <w:szCs w:val="16"/>
              </w:rPr>
            </w:pPr>
            <w:r w:rsidRPr="00614D05">
              <w:rPr>
                <w:rFonts w:ascii="Calibri" w:hAnsi="Calibri"/>
                <w:color w:val="000000"/>
                <w:sz w:val="16"/>
                <w:szCs w:val="16"/>
              </w:rPr>
              <w:t>4035</w:t>
            </w:r>
          </w:p>
        </w:tc>
        <w:tc>
          <w:tcPr>
            <w:tcW w:w="444" w:type="dxa"/>
            <w:tcBorders>
              <w:top w:val="nil"/>
              <w:bottom w:val="nil"/>
            </w:tcBorders>
          </w:tcPr>
          <w:p w:rsidR="00493C78" w:rsidRPr="00614D05" w:rsidRDefault="00493C78" w:rsidP="00493C78">
            <w:pPr>
              <w:jc w:val="center"/>
              <w:rPr>
                <w:rFonts w:ascii="Calibri" w:hAnsi="Calibri"/>
                <w:color w:val="000000"/>
                <w:sz w:val="16"/>
                <w:szCs w:val="16"/>
              </w:rPr>
            </w:pPr>
          </w:p>
        </w:tc>
        <w:tc>
          <w:tcPr>
            <w:tcW w:w="2571" w:type="dxa"/>
            <w:vAlign w:val="bottom"/>
          </w:tcPr>
          <w:p w:rsidR="00493C78" w:rsidRPr="00614D05" w:rsidRDefault="00493C78" w:rsidP="00493C78">
            <w:pPr>
              <w:rPr>
                <w:rFonts w:ascii="Calibri" w:hAnsi="Calibri"/>
                <w:color w:val="000000"/>
                <w:sz w:val="16"/>
                <w:szCs w:val="16"/>
              </w:rPr>
            </w:pPr>
            <w:r w:rsidRPr="00614D05">
              <w:rPr>
                <w:rFonts w:ascii="Calibri" w:hAnsi="Calibri"/>
                <w:color w:val="000000"/>
                <w:sz w:val="16"/>
                <w:szCs w:val="16"/>
              </w:rPr>
              <w:t>Special Assistant</w:t>
            </w:r>
          </w:p>
        </w:tc>
        <w:tc>
          <w:tcPr>
            <w:tcW w:w="358" w:type="dxa"/>
            <w:vAlign w:val="center"/>
          </w:tcPr>
          <w:p w:rsidR="00493C78"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center"/>
          </w:tcPr>
          <w:p w:rsidR="00493C78" w:rsidRPr="00614D05" w:rsidRDefault="00493C78" w:rsidP="00493C78">
            <w:pPr>
              <w:jc w:val="right"/>
              <w:rPr>
                <w:rFonts w:ascii="Calibri" w:hAnsi="Calibri"/>
                <w:color w:val="000000"/>
                <w:sz w:val="16"/>
                <w:szCs w:val="16"/>
              </w:rPr>
            </w:pPr>
            <w:r w:rsidRPr="00614D05">
              <w:rPr>
                <w:rFonts w:ascii="Calibri" w:hAnsi="Calibri"/>
                <w:color w:val="000000"/>
                <w:sz w:val="16"/>
                <w:szCs w:val="16"/>
              </w:rPr>
              <w:t>616</w:t>
            </w:r>
          </w:p>
        </w:tc>
      </w:tr>
      <w:tr w:rsidR="00493C78" w:rsidRPr="001A1A4D" w:rsidTr="00870806">
        <w:trPr>
          <w:trHeight w:val="144"/>
        </w:trPr>
        <w:tc>
          <w:tcPr>
            <w:tcW w:w="2450" w:type="dxa"/>
            <w:noWrap/>
          </w:tcPr>
          <w:p w:rsidR="00493C78" w:rsidRPr="00FB0E99" w:rsidRDefault="00493C78" w:rsidP="00493C78">
            <w:pPr>
              <w:pStyle w:val="NoSpacing"/>
              <w:rPr>
                <w:rFonts w:ascii="Calibri" w:hAnsi="Calibri"/>
                <w:sz w:val="16"/>
                <w:szCs w:val="16"/>
              </w:rPr>
            </w:pPr>
            <w:r w:rsidRPr="00FB0E99">
              <w:rPr>
                <w:rFonts w:ascii="Calibri" w:hAnsi="Calibri"/>
                <w:sz w:val="16"/>
                <w:szCs w:val="16"/>
              </w:rPr>
              <w:t>Freshman Coach</w:t>
            </w:r>
          </w:p>
        </w:tc>
        <w:tc>
          <w:tcPr>
            <w:tcW w:w="359" w:type="dxa"/>
          </w:tcPr>
          <w:p w:rsidR="00493C78" w:rsidRPr="00FB0E99" w:rsidRDefault="00493C78" w:rsidP="00493C78">
            <w:pPr>
              <w:pStyle w:val="NoSpacing"/>
              <w:rPr>
                <w:rFonts w:ascii="Calibri" w:hAnsi="Calibri"/>
                <w:sz w:val="16"/>
                <w:szCs w:val="16"/>
              </w:rPr>
            </w:pPr>
            <w:r w:rsidRPr="00FB0E99">
              <w:rPr>
                <w:rFonts w:ascii="Calibri" w:hAnsi="Calibri"/>
                <w:sz w:val="16"/>
                <w:szCs w:val="16"/>
              </w:rPr>
              <w:t>1</w:t>
            </w:r>
          </w:p>
        </w:tc>
        <w:tc>
          <w:tcPr>
            <w:tcW w:w="662" w:type="dxa"/>
            <w:vAlign w:val="center"/>
          </w:tcPr>
          <w:p w:rsidR="00493C78" w:rsidRPr="00FB0E99" w:rsidRDefault="00493C78" w:rsidP="00493C78">
            <w:pPr>
              <w:pStyle w:val="NoSpacing"/>
              <w:jc w:val="right"/>
              <w:rPr>
                <w:rFonts w:ascii="Calibri" w:hAnsi="Calibri"/>
                <w:sz w:val="16"/>
                <w:szCs w:val="16"/>
              </w:rPr>
            </w:pPr>
            <w:r w:rsidRPr="00FB0E99">
              <w:rPr>
                <w:rFonts w:ascii="Calibri" w:hAnsi="Calibri"/>
                <w:sz w:val="16"/>
                <w:szCs w:val="16"/>
              </w:rPr>
              <w:t>2801</w:t>
            </w:r>
          </w:p>
        </w:tc>
        <w:tc>
          <w:tcPr>
            <w:tcW w:w="442" w:type="dxa"/>
            <w:tcBorders>
              <w:top w:val="nil"/>
              <w:bottom w:val="nil"/>
            </w:tcBorders>
          </w:tcPr>
          <w:p w:rsidR="00493C78" w:rsidRPr="00FB0E99" w:rsidRDefault="00493C78" w:rsidP="00493C78">
            <w:pPr>
              <w:pStyle w:val="NoSpacing"/>
              <w:jc w:val="center"/>
              <w:rPr>
                <w:rFonts w:ascii="Calibri" w:hAnsi="Calibri"/>
                <w:sz w:val="16"/>
                <w:szCs w:val="16"/>
              </w:rPr>
            </w:pPr>
          </w:p>
        </w:tc>
        <w:tc>
          <w:tcPr>
            <w:tcW w:w="2136" w:type="dxa"/>
            <w:vAlign w:val="bottom"/>
          </w:tcPr>
          <w:p w:rsidR="00493C78" w:rsidRPr="00614D05" w:rsidRDefault="00493C78" w:rsidP="00493C78">
            <w:pPr>
              <w:rPr>
                <w:rFonts w:ascii="Calibri" w:hAnsi="Calibri"/>
                <w:color w:val="000000"/>
                <w:sz w:val="16"/>
                <w:szCs w:val="16"/>
              </w:rPr>
            </w:pPr>
            <w:r w:rsidRPr="00614D05">
              <w:rPr>
                <w:rFonts w:ascii="Calibri" w:hAnsi="Calibri"/>
                <w:color w:val="000000"/>
                <w:sz w:val="16"/>
                <w:szCs w:val="16"/>
              </w:rPr>
              <w:t>Pool Director</w:t>
            </w:r>
          </w:p>
        </w:tc>
        <w:tc>
          <w:tcPr>
            <w:tcW w:w="412" w:type="dxa"/>
            <w:vAlign w:val="bottom"/>
          </w:tcPr>
          <w:p w:rsidR="00493C78"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493C78" w:rsidRPr="00614D05" w:rsidRDefault="00493C78" w:rsidP="00493C78">
            <w:pPr>
              <w:jc w:val="right"/>
              <w:rPr>
                <w:rFonts w:ascii="Calibri" w:hAnsi="Calibri"/>
                <w:color w:val="000000"/>
                <w:sz w:val="16"/>
                <w:szCs w:val="16"/>
              </w:rPr>
            </w:pPr>
            <w:r w:rsidRPr="00614D05">
              <w:rPr>
                <w:rFonts w:ascii="Calibri" w:hAnsi="Calibri"/>
                <w:color w:val="000000"/>
                <w:sz w:val="16"/>
                <w:szCs w:val="16"/>
              </w:rPr>
              <w:t>2329</w:t>
            </w:r>
          </w:p>
        </w:tc>
        <w:tc>
          <w:tcPr>
            <w:tcW w:w="444" w:type="dxa"/>
            <w:tcBorders>
              <w:top w:val="nil"/>
              <w:bottom w:val="nil"/>
            </w:tcBorders>
          </w:tcPr>
          <w:p w:rsidR="00493C78" w:rsidRPr="00614D05" w:rsidRDefault="00493C78" w:rsidP="00493C78">
            <w:pPr>
              <w:jc w:val="center"/>
              <w:rPr>
                <w:rFonts w:ascii="Calibri" w:hAnsi="Calibri"/>
                <w:color w:val="000000"/>
                <w:sz w:val="16"/>
                <w:szCs w:val="16"/>
              </w:rPr>
            </w:pPr>
          </w:p>
        </w:tc>
        <w:tc>
          <w:tcPr>
            <w:tcW w:w="2571" w:type="dxa"/>
            <w:vAlign w:val="bottom"/>
          </w:tcPr>
          <w:p w:rsidR="00493C78" w:rsidRPr="00614D05" w:rsidRDefault="00493C78" w:rsidP="00493C78">
            <w:pPr>
              <w:rPr>
                <w:rFonts w:ascii="Calibri" w:hAnsi="Calibri"/>
                <w:color w:val="000000"/>
                <w:sz w:val="16"/>
                <w:szCs w:val="16"/>
              </w:rPr>
            </w:pPr>
            <w:r w:rsidRPr="00614D05">
              <w:rPr>
                <w:rFonts w:ascii="Calibri" w:hAnsi="Calibri"/>
                <w:color w:val="000000"/>
                <w:sz w:val="16"/>
                <w:szCs w:val="16"/>
              </w:rPr>
              <w:t>Spelling Team</w:t>
            </w:r>
          </w:p>
        </w:tc>
        <w:tc>
          <w:tcPr>
            <w:tcW w:w="358" w:type="dxa"/>
            <w:vAlign w:val="center"/>
          </w:tcPr>
          <w:p w:rsidR="00493C78"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center"/>
          </w:tcPr>
          <w:p w:rsidR="00493C78" w:rsidRPr="00614D05" w:rsidRDefault="00493C78" w:rsidP="00493C78">
            <w:pPr>
              <w:jc w:val="right"/>
              <w:rPr>
                <w:rFonts w:ascii="Calibri" w:hAnsi="Calibri"/>
                <w:color w:val="000000"/>
                <w:sz w:val="16"/>
                <w:szCs w:val="16"/>
              </w:rPr>
            </w:pPr>
            <w:r w:rsidRPr="00614D05">
              <w:rPr>
                <w:rFonts w:ascii="Calibri" w:hAnsi="Calibri"/>
                <w:color w:val="000000"/>
                <w:sz w:val="16"/>
                <w:szCs w:val="16"/>
              </w:rPr>
              <w:t>616</w:t>
            </w:r>
          </w:p>
        </w:tc>
      </w:tr>
      <w:tr w:rsidR="00493C78" w:rsidRPr="001A1A4D" w:rsidTr="00870806">
        <w:trPr>
          <w:trHeight w:val="144"/>
        </w:trPr>
        <w:tc>
          <w:tcPr>
            <w:tcW w:w="2450" w:type="dxa"/>
            <w:noWrap/>
          </w:tcPr>
          <w:p w:rsidR="00493C78" w:rsidRPr="00FB0E99" w:rsidRDefault="00493C78" w:rsidP="00493C78">
            <w:pPr>
              <w:pStyle w:val="NoSpacing"/>
              <w:rPr>
                <w:rFonts w:ascii="Calibri" w:hAnsi="Calibri"/>
                <w:sz w:val="16"/>
                <w:szCs w:val="16"/>
              </w:rPr>
            </w:pPr>
          </w:p>
        </w:tc>
        <w:tc>
          <w:tcPr>
            <w:tcW w:w="359" w:type="dxa"/>
          </w:tcPr>
          <w:p w:rsidR="00493C78" w:rsidRPr="00FB0E99" w:rsidRDefault="00493C78" w:rsidP="00493C78">
            <w:pPr>
              <w:pStyle w:val="NoSpacing"/>
              <w:rPr>
                <w:rFonts w:ascii="Calibri" w:hAnsi="Calibri"/>
                <w:sz w:val="16"/>
                <w:szCs w:val="16"/>
              </w:rPr>
            </w:pPr>
          </w:p>
        </w:tc>
        <w:tc>
          <w:tcPr>
            <w:tcW w:w="662" w:type="dxa"/>
            <w:vAlign w:val="center"/>
          </w:tcPr>
          <w:p w:rsidR="00493C78" w:rsidRPr="00FB0E99" w:rsidRDefault="00493C78" w:rsidP="00493C78">
            <w:pPr>
              <w:pStyle w:val="NoSpacing"/>
              <w:jc w:val="right"/>
              <w:rPr>
                <w:rFonts w:ascii="Calibri" w:hAnsi="Calibri"/>
                <w:sz w:val="16"/>
                <w:szCs w:val="16"/>
              </w:rPr>
            </w:pPr>
          </w:p>
        </w:tc>
        <w:tc>
          <w:tcPr>
            <w:tcW w:w="442" w:type="dxa"/>
            <w:tcBorders>
              <w:top w:val="nil"/>
              <w:bottom w:val="nil"/>
            </w:tcBorders>
          </w:tcPr>
          <w:p w:rsidR="00493C78" w:rsidRPr="00FB0E99" w:rsidRDefault="00493C78" w:rsidP="00493C78">
            <w:pPr>
              <w:pStyle w:val="NoSpacing"/>
              <w:rPr>
                <w:rFonts w:ascii="Calibri" w:hAnsi="Calibri"/>
                <w:sz w:val="16"/>
                <w:szCs w:val="16"/>
              </w:rPr>
            </w:pPr>
          </w:p>
        </w:tc>
        <w:tc>
          <w:tcPr>
            <w:tcW w:w="2136" w:type="dxa"/>
            <w:vAlign w:val="bottom"/>
          </w:tcPr>
          <w:p w:rsidR="00493C78" w:rsidRPr="00614D05" w:rsidRDefault="00493C78" w:rsidP="00493C78">
            <w:pPr>
              <w:rPr>
                <w:rFonts w:ascii="Calibri" w:hAnsi="Calibri"/>
                <w:color w:val="000000"/>
                <w:sz w:val="16"/>
                <w:szCs w:val="16"/>
              </w:rPr>
            </w:pPr>
            <w:r w:rsidRPr="00614D05">
              <w:rPr>
                <w:rFonts w:ascii="Calibri" w:hAnsi="Calibri"/>
                <w:color w:val="000000"/>
                <w:sz w:val="16"/>
                <w:szCs w:val="16"/>
              </w:rPr>
              <w:t>Strength/Cond. Director</w:t>
            </w:r>
          </w:p>
        </w:tc>
        <w:tc>
          <w:tcPr>
            <w:tcW w:w="412" w:type="dxa"/>
            <w:vAlign w:val="bottom"/>
          </w:tcPr>
          <w:p w:rsidR="00493C78"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493C78" w:rsidRPr="00614D05" w:rsidRDefault="00493C78" w:rsidP="00493C78">
            <w:pPr>
              <w:jc w:val="right"/>
              <w:rPr>
                <w:rFonts w:ascii="Calibri" w:hAnsi="Calibri"/>
                <w:color w:val="000000"/>
                <w:sz w:val="16"/>
                <w:szCs w:val="16"/>
              </w:rPr>
            </w:pPr>
            <w:r w:rsidRPr="00614D05">
              <w:rPr>
                <w:rFonts w:ascii="Calibri" w:hAnsi="Calibri"/>
                <w:color w:val="000000"/>
                <w:sz w:val="16"/>
                <w:szCs w:val="16"/>
              </w:rPr>
              <w:t>5263</w:t>
            </w:r>
          </w:p>
        </w:tc>
        <w:tc>
          <w:tcPr>
            <w:tcW w:w="444" w:type="dxa"/>
            <w:tcBorders>
              <w:top w:val="nil"/>
              <w:bottom w:val="nil"/>
            </w:tcBorders>
          </w:tcPr>
          <w:p w:rsidR="00493C78" w:rsidRPr="00614D05" w:rsidRDefault="00493C78" w:rsidP="00493C78">
            <w:pPr>
              <w:pStyle w:val="NoSpacing"/>
              <w:rPr>
                <w:rFonts w:ascii="Calibri" w:hAnsi="Calibri"/>
                <w:color w:val="000000"/>
                <w:sz w:val="16"/>
                <w:szCs w:val="16"/>
              </w:rPr>
            </w:pPr>
          </w:p>
        </w:tc>
        <w:tc>
          <w:tcPr>
            <w:tcW w:w="2571" w:type="dxa"/>
            <w:vAlign w:val="bottom"/>
          </w:tcPr>
          <w:p w:rsidR="00493C78" w:rsidRPr="00614D05" w:rsidRDefault="00493C78" w:rsidP="00493C78">
            <w:pPr>
              <w:rPr>
                <w:rFonts w:ascii="Calibri" w:hAnsi="Calibri"/>
                <w:color w:val="000000"/>
                <w:sz w:val="16"/>
                <w:szCs w:val="16"/>
              </w:rPr>
            </w:pPr>
            <w:r w:rsidRPr="00614D05">
              <w:rPr>
                <w:rFonts w:ascii="Calibri" w:hAnsi="Calibri"/>
                <w:color w:val="000000"/>
                <w:sz w:val="16"/>
                <w:szCs w:val="16"/>
              </w:rPr>
              <w:t>Spelling Team</w:t>
            </w:r>
          </w:p>
        </w:tc>
        <w:tc>
          <w:tcPr>
            <w:tcW w:w="358" w:type="dxa"/>
            <w:vAlign w:val="center"/>
          </w:tcPr>
          <w:p w:rsidR="00493C78"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center"/>
          </w:tcPr>
          <w:p w:rsidR="00493C78" w:rsidRPr="00614D05" w:rsidRDefault="00493C78" w:rsidP="00493C78">
            <w:pPr>
              <w:jc w:val="right"/>
              <w:rPr>
                <w:rFonts w:ascii="Calibri" w:hAnsi="Calibri"/>
                <w:color w:val="000000"/>
                <w:sz w:val="16"/>
                <w:szCs w:val="16"/>
              </w:rPr>
            </w:pPr>
            <w:r w:rsidRPr="00614D05">
              <w:rPr>
                <w:rFonts w:ascii="Calibri" w:hAnsi="Calibri"/>
                <w:color w:val="000000"/>
                <w:sz w:val="16"/>
                <w:szCs w:val="16"/>
              </w:rPr>
              <w:t>616</w:t>
            </w:r>
          </w:p>
        </w:tc>
      </w:tr>
      <w:tr w:rsidR="00493C78" w:rsidRPr="001A1A4D" w:rsidTr="004D648F">
        <w:trPr>
          <w:trHeight w:val="179"/>
        </w:trPr>
        <w:tc>
          <w:tcPr>
            <w:tcW w:w="2450" w:type="dxa"/>
            <w:noWrap/>
          </w:tcPr>
          <w:p w:rsidR="00493C78" w:rsidRPr="00FB0E99" w:rsidRDefault="00493C78" w:rsidP="00493C78">
            <w:pPr>
              <w:pStyle w:val="NoSpacing"/>
              <w:rPr>
                <w:rFonts w:ascii="Calibri" w:hAnsi="Calibri"/>
                <w:b/>
                <w:sz w:val="16"/>
                <w:szCs w:val="16"/>
              </w:rPr>
            </w:pPr>
            <w:r w:rsidRPr="00FB0E99">
              <w:rPr>
                <w:rFonts w:ascii="Calibri" w:hAnsi="Calibri"/>
                <w:b/>
                <w:sz w:val="16"/>
                <w:szCs w:val="16"/>
              </w:rPr>
              <w:t>Hourly Wages</w:t>
            </w:r>
          </w:p>
        </w:tc>
        <w:tc>
          <w:tcPr>
            <w:tcW w:w="359" w:type="dxa"/>
          </w:tcPr>
          <w:p w:rsidR="00493C78" w:rsidRPr="00FB0E99" w:rsidRDefault="00493C78" w:rsidP="00493C78">
            <w:pPr>
              <w:pStyle w:val="NoSpacing"/>
              <w:rPr>
                <w:rFonts w:ascii="Calibri" w:hAnsi="Calibri"/>
                <w:sz w:val="16"/>
                <w:szCs w:val="16"/>
              </w:rPr>
            </w:pPr>
          </w:p>
        </w:tc>
        <w:tc>
          <w:tcPr>
            <w:tcW w:w="662" w:type="dxa"/>
            <w:vAlign w:val="center"/>
          </w:tcPr>
          <w:p w:rsidR="00493C78" w:rsidRPr="00FB0E99" w:rsidRDefault="00493C78" w:rsidP="00493C78">
            <w:pPr>
              <w:pStyle w:val="NoSpacing"/>
              <w:jc w:val="right"/>
              <w:rPr>
                <w:rFonts w:ascii="Calibri" w:hAnsi="Calibri"/>
                <w:sz w:val="16"/>
                <w:szCs w:val="16"/>
              </w:rPr>
            </w:pPr>
          </w:p>
        </w:tc>
        <w:tc>
          <w:tcPr>
            <w:tcW w:w="442" w:type="dxa"/>
            <w:tcBorders>
              <w:top w:val="nil"/>
              <w:bottom w:val="nil"/>
            </w:tcBorders>
          </w:tcPr>
          <w:p w:rsidR="00493C78" w:rsidRPr="00FB0E99" w:rsidRDefault="00493C78" w:rsidP="00493C78">
            <w:pPr>
              <w:pStyle w:val="NoSpacing"/>
              <w:rPr>
                <w:rFonts w:ascii="Calibri" w:hAnsi="Calibri"/>
                <w:sz w:val="16"/>
                <w:szCs w:val="16"/>
              </w:rPr>
            </w:pPr>
          </w:p>
        </w:tc>
        <w:tc>
          <w:tcPr>
            <w:tcW w:w="2136" w:type="dxa"/>
            <w:vAlign w:val="bottom"/>
          </w:tcPr>
          <w:p w:rsidR="00493C78" w:rsidRPr="00614D05" w:rsidRDefault="00493C78" w:rsidP="00493C78">
            <w:pPr>
              <w:pStyle w:val="NoSpacing"/>
              <w:rPr>
                <w:rFonts w:ascii="Calibri" w:hAnsi="Calibri"/>
                <w:color w:val="000000"/>
                <w:sz w:val="16"/>
                <w:szCs w:val="16"/>
              </w:rPr>
            </w:pPr>
          </w:p>
        </w:tc>
        <w:tc>
          <w:tcPr>
            <w:tcW w:w="412" w:type="dxa"/>
            <w:vAlign w:val="bottom"/>
          </w:tcPr>
          <w:p w:rsidR="00493C78" w:rsidRPr="00614D05" w:rsidRDefault="00493C78" w:rsidP="00493C78">
            <w:pPr>
              <w:pStyle w:val="NoSpacing"/>
              <w:jc w:val="center"/>
              <w:rPr>
                <w:rFonts w:ascii="Calibri" w:hAnsi="Calibri"/>
                <w:color w:val="000000"/>
                <w:sz w:val="16"/>
                <w:szCs w:val="16"/>
              </w:rPr>
            </w:pPr>
          </w:p>
        </w:tc>
        <w:tc>
          <w:tcPr>
            <w:tcW w:w="628" w:type="dxa"/>
            <w:vAlign w:val="center"/>
          </w:tcPr>
          <w:p w:rsidR="00493C78" w:rsidRPr="00614D05" w:rsidRDefault="00493C78" w:rsidP="00493C78">
            <w:pPr>
              <w:pStyle w:val="NoSpacing"/>
              <w:jc w:val="right"/>
              <w:rPr>
                <w:rFonts w:ascii="Calibri" w:hAnsi="Calibri"/>
                <w:color w:val="000000"/>
                <w:sz w:val="16"/>
                <w:szCs w:val="16"/>
              </w:rPr>
            </w:pPr>
          </w:p>
        </w:tc>
        <w:tc>
          <w:tcPr>
            <w:tcW w:w="444" w:type="dxa"/>
            <w:tcBorders>
              <w:top w:val="nil"/>
              <w:bottom w:val="nil"/>
            </w:tcBorders>
          </w:tcPr>
          <w:p w:rsidR="00493C78" w:rsidRPr="00614D05" w:rsidRDefault="00493C78" w:rsidP="00493C78">
            <w:pPr>
              <w:pStyle w:val="NoSpacing"/>
              <w:rPr>
                <w:rFonts w:ascii="Calibri" w:hAnsi="Calibri"/>
                <w:color w:val="000000"/>
                <w:sz w:val="16"/>
                <w:szCs w:val="16"/>
              </w:rPr>
            </w:pPr>
          </w:p>
        </w:tc>
        <w:tc>
          <w:tcPr>
            <w:tcW w:w="2571" w:type="dxa"/>
            <w:vAlign w:val="bottom"/>
          </w:tcPr>
          <w:p w:rsidR="00493C78" w:rsidRPr="00614D05" w:rsidRDefault="00493C78" w:rsidP="00493C78">
            <w:pPr>
              <w:rPr>
                <w:rFonts w:ascii="Calibri" w:hAnsi="Calibri"/>
                <w:color w:val="000000"/>
                <w:sz w:val="16"/>
                <w:szCs w:val="16"/>
              </w:rPr>
            </w:pPr>
          </w:p>
        </w:tc>
        <w:tc>
          <w:tcPr>
            <w:tcW w:w="358" w:type="dxa"/>
            <w:vAlign w:val="center"/>
          </w:tcPr>
          <w:p w:rsidR="00493C78" w:rsidRPr="00614D05" w:rsidRDefault="00493C78" w:rsidP="00493C78">
            <w:pPr>
              <w:jc w:val="center"/>
              <w:rPr>
                <w:rFonts w:ascii="Calibri" w:hAnsi="Calibri"/>
                <w:color w:val="000000"/>
                <w:sz w:val="16"/>
                <w:szCs w:val="16"/>
              </w:rPr>
            </w:pPr>
          </w:p>
        </w:tc>
        <w:tc>
          <w:tcPr>
            <w:tcW w:w="626" w:type="dxa"/>
            <w:vAlign w:val="center"/>
          </w:tcPr>
          <w:p w:rsidR="00493C78" w:rsidRPr="00614D05" w:rsidRDefault="00493C78" w:rsidP="00493C78">
            <w:pPr>
              <w:jc w:val="right"/>
              <w:rPr>
                <w:rFonts w:ascii="Calibri" w:hAnsi="Calibri"/>
                <w:color w:val="000000"/>
                <w:sz w:val="16"/>
                <w:szCs w:val="16"/>
              </w:rPr>
            </w:pPr>
          </w:p>
        </w:tc>
      </w:tr>
      <w:tr w:rsidR="00493C78" w:rsidRPr="001A1A4D" w:rsidTr="00870806">
        <w:trPr>
          <w:trHeight w:val="179"/>
        </w:trPr>
        <w:tc>
          <w:tcPr>
            <w:tcW w:w="2450" w:type="dxa"/>
            <w:noWrap/>
          </w:tcPr>
          <w:p w:rsidR="00493C78" w:rsidRPr="00FB0E99" w:rsidRDefault="00493C78" w:rsidP="00493C78">
            <w:pPr>
              <w:pStyle w:val="NoSpacing"/>
              <w:rPr>
                <w:rFonts w:ascii="Calibri" w:hAnsi="Calibri"/>
                <w:strike/>
                <w:sz w:val="16"/>
                <w:szCs w:val="16"/>
              </w:rPr>
            </w:pPr>
            <w:r w:rsidRPr="00FB0E99">
              <w:rPr>
                <w:rFonts w:ascii="Calibri" w:hAnsi="Calibri"/>
                <w:sz w:val="16"/>
                <w:szCs w:val="16"/>
              </w:rPr>
              <w:t>After-School Detention Supervisor</w:t>
            </w:r>
          </w:p>
        </w:tc>
        <w:tc>
          <w:tcPr>
            <w:tcW w:w="359" w:type="dxa"/>
          </w:tcPr>
          <w:p w:rsidR="00493C78" w:rsidRPr="00FB0E99" w:rsidRDefault="00493C78" w:rsidP="00493C78">
            <w:pPr>
              <w:pStyle w:val="NoSpacing"/>
              <w:rPr>
                <w:rFonts w:ascii="Calibri" w:hAnsi="Calibri"/>
                <w:strike/>
                <w:sz w:val="16"/>
                <w:szCs w:val="16"/>
              </w:rPr>
            </w:pPr>
            <w:r w:rsidRPr="00FB0E99">
              <w:rPr>
                <w:rFonts w:ascii="Calibri" w:hAnsi="Calibri"/>
                <w:sz w:val="16"/>
                <w:szCs w:val="16"/>
              </w:rPr>
              <w:t>1</w:t>
            </w:r>
          </w:p>
        </w:tc>
        <w:tc>
          <w:tcPr>
            <w:tcW w:w="662" w:type="dxa"/>
            <w:vAlign w:val="center"/>
          </w:tcPr>
          <w:p w:rsidR="00493C78" w:rsidRPr="00FB0E99" w:rsidRDefault="00493C78" w:rsidP="00493C78">
            <w:pPr>
              <w:pStyle w:val="NoSpacing"/>
              <w:jc w:val="right"/>
              <w:rPr>
                <w:rFonts w:ascii="Calibri" w:hAnsi="Calibri"/>
                <w:strike/>
                <w:sz w:val="16"/>
                <w:szCs w:val="16"/>
              </w:rPr>
            </w:pPr>
            <w:r w:rsidRPr="00FB0E99">
              <w:rPr>
                <w:rFonts w:ascii="Calibri" w:hAnsi="Calibri"/>
                <w:sz w:val="16"/>
                <w:szCs w:val="16"/>
              </w:rPr>
              <w:t>$15.15</w:t>
            </w:r>
          </w:p>
        </w:tc>
        <w:tc>
          <w:tcPr>
            <w:tcW w:w="442" w:type="dxa"/>
            <w:tcBorders>
              <w:top w:val="nil"/>
              <w:bottom w:val="nil"/>
            </w:tcBorders>
          </w:tcPr>
          <w:p w:rsidR="00493C78" w:rsidRPr="00FB0E99" w:rsidRDefault="00493C78" w:rsidP="00493C78">
            <w:pPr>
              <w:pStyle w:val="NoSpacing"/>
              <w:rPr>
                <w:rFonts w:ascii="Calibri" w:hAnsi="Calibri"/>
                <w:sz w:val="16"/>
                <w:szCs w:val="16"/>
              </w:rPr>
            </w:pPr>
          </w:p>
        </w:tc>
        <w:tc>
          <w:tcPr>
            <w:tcW w:w="2136" w:type="dxa"/>
            <w:vAlign w:val="bottom"/>
          </w:tcPr>
          <w:p w:rsidR="00493C78" w:rsidRPr="00614D05" w:rsidRDefault="00493C78" w:rsidP="00493C78">
            <w:pPr>
              <w:pStyle w:val="NoSpacing"/>
              <w:rPr>
                <w:rFonts w:ascii="Calibri" w:hAnsi="Calibri"/>
                <w:b/>
                <w:bCs/>
                <w:color w:val="000000"/>
                <w:sz w:val="16"/>
                <w:szCs w:val="16"/>
              </w:rPr>
            </w:pPr>
            <w:r w:rsidRPr="00614D05">
              <w:rPr>
                <w:rFonts w:ascii="Calibri" w:hAnsi="Calibri"/>
                <w:b/>
                <w:bCs/>
                <w:color w:val="000000"/>
                <w:sz w:val="16"/>
                <w:szCs w:val="16"/>
              </w:rPr>
              <w:t>Miscellaneous Services</w:t>
            </w:r>
          </w:p>
        </w:tc>
        <w:tc>
          <w:tcPr>
            <w:tcW w:w="412" w:type="dxa"/>
            <w:vAlign w:val="bottom"/>
          </w:tcPr>
          <w:p w:rsidR="00493C78" w:rsidRPr="00614D05" w:rsidRDefault="00493C78" w:rsidP="00493C78">
            <w:pPr>
              <w:pStyle w:val="NoSpacing"/>
              <w:jc w:val="center"/>
              <w:rPr>
                <w:rFonts w:ascii="Calibri" w:hAnsi="Calibri"/>
                <w:color w:val="000000"/>
                <w:sz w:val="16"/>
                <w:szCs w:val="16"/>
              </w:rPr>
            </w:pPr>
          </w:p>
        </w:tc>
        <w:tc>
          <w:tcPr>
            <w:tcW w:w="628" w:type="dxa"/>
            <w:vAlign w:val="center"/>
          </w:tcPr>
          <w:p w:rsidR="00493C78" w:rsidRPr="00614D05" w:rsidRDefault="00493C78" w:rsidP="00493C78">
            <w:pPr>
              <w:pStyle w:val="NoSpacing"/>
              <w:jc w:val="right"/>
              <w:rPr>
                <w:rFonts w:ascii="Calibri" w:hAnsi="Calibri"/>
                <w:color w:val="000000"/>
                <w:sz w:val="16"/>
                <w:szCs w:val="16"/>
              </w:rPr>
            </w:pPr>
          </w:p>
        </w:tc>
        <w:tc>
          <w:tcPr>
            <w:tcW w:w="444" w:type="dxa"/>
            <w:tcBorders>
              <w:top w:val="nil"/>
              <w:bottom w:val="nil"/>
            </w:tcBorders>
          </w:tcPr>
          <w:p w:rsidR="00493C78" w:rsidRPr="00614D05" w:rsidRDefault="00493C78" w:rsidP="00493C78">
            <w:pPr>
              <w:pStyle w:val="NoSpacing"/>
              <w:rPr>
                <w:rFonts w:ascii="Calibri" w:hAnsi="Calibri"/>
                <w:color w:val="000000"/>
                <w:sz w:val="16"/>
                <w:szCs w:val="16"/>
              </w:rPr>
            </w:pPr>
          </w:p>
        </w:tc>
        <w:tc>
          <w:tcPr>
            <w:tcW w:w="2571" w:type="dxa"/>
            <w:vAlign w:val="bottom"/>
          </w:tcPr>
          <w:p w:rsidR="00493C78" w:rsidRPr="00614D05" w:rsidRDefault="00493C78" w:rsidP="00493C78">
            <w:pPr>
              <w:rPr>
                <w:rFonts w:ascii="Calibri" w:hAnsi="Calibri"/>
                <w:b/>
                <w:bCs/>
                <w:color w:val="000000"/>
                <w:sz w:val="16"/>
                <w:szCs w:val="16"/>
              </w:rPr>
            </w:pPr>
            <w:r w:rsidRPr="00614D05">
              <w:rPr>
                <w:rFonts w:ascii="Calibri" w:hAnsi="Calibri"/>
                <w:b/>
                <w:bCs/>
                <w:color w:val="000000"/>
                <w:sz w:val="16"/>
                <w:szCs w:val="16"/>
              </w:rPr>
              <w:t>Technology/Audio/Video/Other</w:t>
            </w:r>
          </w:p>
        </w:tc>
        <w:tc>
          <w:tcPr>
            <w:tcW w:w="358" w:type="dxa"/>
            <w:vAlign w:val="bottom"/>
          </w:tcPr>
          <w:p w:rsidR="00493C78" w:rsidRPr="00614D05" w:rsidRDefault="00493C78" w:rsidP="00493C78">
            <w:pPr>
              <w:rPr>
                <w:rFonts w:ascii="Calibri" w:hAnsi="Calibri"/>
                <w:color w:val="000000"/>
                <w:sz w:val="16"/>
                <w:szCs w:val="16"/>
              </w:rPr>
            </w:pPr>
          </w:p>
        </w:tc>
        <w:tc>
          <w:tcPr>
            <w:tcW w:w="626" w:type="dxa"/>
            <w:vAlign w:val="center"/>
          </w:tcPr>
          <w:p w:rsidR="00493C78" w:rsidRPr="00614D05" w:rsidRDefault="00493C78" w:rsidP="00493C78">
            <w:pPr>
              <w:jc w:val="right"/>
              <w:rPr>
                <w:rFonts w:ascii="Calibri" w:hAnsi="Calibri"/>
                <w:color w:val="000000"/>
                <w:sz w:val="16"/>
                <w:szCs w:val="16"/>
              </w:rPr>
            </w:pPr>
          </w:p>
        </w:tc>
      </w:tr>
      <w:tr w:rsidR="00493C78" w:rsidRPr="001A1A4D" w:rsidTr="004D648F">
        <w:trPr>
          <w:trHeight w:val="179"/>
        </w:trPr>
        <w:tc>
          <w:tcPr>
            <w:tcW w:w="2450" w:type="dxa"/>
            <w:noWrap/>
          </w:tcPr>
          <w:p w:rsidR="00493C78" w:rsidRPr="00FB0E99" w:rsidRDefault="00493C78" w:rsidP="00493C78">
            <w:pPr>
              <w:pStyle w:val="NoSpacing"/>
              <w:rPr>
                <w:rFonts w:ascii="Calibri" w:hAnsi="Calibri"/>
                <w:sz w:val="16"/>
                <w:szCs w:val="16"/>
              </w:rPr>
            </w:pPr>
            <w:r w:rsidRPr="00FB0E99">
              <w:rPr>
                <w:rFonts w:ascii="Calibri" w:hAnsi="Calibri"/>
                <w:sz w:val="16"/>
                <w:szCs w:val="16"/>
              </w:rPr>
              <w:t>Friday School Supervisor</w:t>
            </w:r>
          </w:p>
        </w:tc>
        <w:tc>
          <w:tcPr>
            <w:tcW w:w="359" w:type="dxa"/>
          </w:tcPr>
          <w:p w:rsidR="00493C78" w:rsidRPr="00FB0E99" w:rsidRDefault="00493C78" w:rsidP="00493C78">
            <w:pPr>
              <w:pStyle w:val="NoSpacing"/>
              <w:rPr>
                <w:rFonts w:ascii="Calibri" w:hAnsi="Calibri"/>
                <w:sz w:val="16"/>
                <w:szCs w:val="16"/>
              </w:rPr>
            </w:pPr>
            <w:r w:rsidRPr="00FB0E99">
              <w:rPr>
                <w:rFonts w:ascii="Calibri" w:hAnsi="Calibri"/>
                <w:sz w:val="16"/>
                <w:szCs w:val="16"/>
              </w:rPr>
              <w:t>1</w:t>
            </w:r>
          </w:p>
        </w:tc>
        <w:tc>
          <w:tcPr>
            <w:tcW w:w="662" w:type="dxa"/>
            <w:vAlign w:val="center"/>
          </w:tcPr>
          <w:p w:rsidR="00493C78" w:rsidRPr="00FB0E99" w:rsidRDefault="00493C78" w:rsidP="00493C78">
            <w:pPr>
              <w:pStyle w:val="NoSpacing"/>
              <w:jc w:val="right"/>
              <w:rPr>
                <w:rFonts w:ascii="Calibri" w:hAnsi="Calibri"/>
                <w:sz w:val="16"/>
                <w:szCs w:val="16"/>
              </w:rPr>
            </w:pPr>
            <w:r w:rsidRPr="00FB0E99">
              <w:rPr>
                <w:rFonts w:ascii="Calibri" w:hAnsi="Calibri"/>
                <w:sz w:val="16"/>
                <w:szCs w:val="16"/>
              </w:rPr>
              <w:t>$15.15</w:t>
            </w:r>
          </w:p>
        </w:tc>
        <w:tc>
          <w:tcPr>
            <w:tcW w:w="442" w:type="dxa"/>
            <w:tcBorders>
              <w:top w:val="nil"/>
              <w:bottom w:val="nil"/>
            </w:tcBorders>
          </w:tcPr>
          <w:p w:rsidR="00493C78" w:rsidRPr="00FB0E99" w:rsidRDefault="00493C78" w:rsidP="00493C78">
            <w:pPr>
              <w:pStyle w:val="NoSpacing"/>
              <w:rPr>
                <w:rFonts w:ascii="Calibri" w:hAnsi="Calibri"/>
                <w:sz w:val="16"/>
                <w:szCs w:val="16"/>
              </w:rPr>
            </w:pPr>
          </w:p>
        </w:tc>
        <w:tc>
          <w:tcPr>
            <w:tcW w:w="2136" w:type="dxa"/>
            <w:vAlign w:val="bottom"/>
          </w:tcPr>
          <w:p w:rsidR="00493C78" w:rsidRPr="00614D05" w:rsidRDefault="00493C78" w:rsidP="00493C78">
            <w:pPr>
              <w:pStyle w:val="NoSpacing"/>
              <w:rPr>
                <w:rFonts w:ascii="Calibri" w:hAnsi="Calibri"/>
                <w:bCs/>
                <w:color w:val="000000"/>
                <w:sz w:val="16"/>
                <w:szCs w:val="16"/>
              </w:rPr>
            </w:pPr>
            <w:r w:rsidRPr="00614D05">
              <w:rPr>
                <w:rFonts w:ascii="Calibri" w:hAnsi="Calibri"/>
                <w:bCs/>
                <w:color w:val="000000"/>
                <w:sz w:val="16"/>
                <w:szCs w:val="16"/>
              </w:rPr>
              <w:t>District Adv. Ed. Data Com.</w:t>
            </w:r>
          </w:p>
        </w:tc>
        <w:tc>
          <w:tcPr>
            <w:tcW w:w="412" w:type="dxa"/>
            <w:vAlign w:val="bottom"/>
          </w:tcPr>
          <w:p w:rsidR="00493C78" w:rsidRPr="00614D05" w:rsidRDefault="00493C78" w:rsidP="00493C78">
            <w:pPr>
              <w:pStyle w:val="NoSpacing"/>
              <w:jc w:val="center"/>
              <w:rPr>
                <w:rFonts w:ascii="Calibri" w:hAnsi="Calibri"/>
                <w:color w:val="000000"/>
                <w:sz w:val="16"/>
                <w:szCs w:val="16"/>
              </w:rPr>
            </w:pPr>
            <w:r w:rsidRPr="00614D05">
              <w:rPr>
                <w:rFonts w:ascii="Calibri" w:hAnsi="Calibri"/>
                <w:color w:val="000000"/>
                <w:sz w:val="16"/>
                <w:szCs w:val="16"/>
              </w:rPr>
              <w:t>NA</w:t>
            </w:r>
          </w:p>
        </w:tc>
        <w:tc>
          <w:tcPr>
            <w:tcW w:w="628" w:type="dxa"/>
            <w:vAlign w:val="center"/>
          </w:tcPr>
          <w:p w:rsidR="00493C78" w:rsidRPr="00614D05" w:rsidRDefault="00493C78" w:rsidP="00493C78">
            <w:pPr>
              <w:pStyle w:val="NoSpacing"/>
              <w:jc w:val="right"/>
              <w:rPr>
                <w:rFonts w:ascii="Calibri" w:hAnsi="Calibri"/>
                <w:color w:val="000000"/>
                <w:sz w:val="16"/>
                <w:szCs w:val="16"/>
              </w:rPr>
            </w:pPr>
            <w:r w:rsidRPr="00614D05">
              <w:rPr>
                <w:rFonts w:ascii="Calibri" w:hAnsi="Calibri"/>
                <w:color w:val="000000"/>
                <w:sz w:val="16"/>
                <w:szCs w:val="16"/>
              </w:rPr>
              <w:t>250</w:t>
            </w:r>
          </w:p>
        </w:tc>
        <w:tc>
          <w:tcPr>
            <w:tcW w:w="444" w:type="dxa"/>
            <w:tcBorders>
              <w:top w:val="nil"/>
              <w:bottom w:val="nil"/>
            </w:tcBorders>
          </w:tcPr>
          <w:p w:rsidR="00493C78" w:rsidRPr="00614D05" w:rsidRDefault="00493C78" w:rsidP="00493C78">
            <w:pPr>
              <w:pStyle w:val="NoSpacing"/>
              <w:rPr>
                <w:rFonts w:ascii="Calibri" w:hAnsi="Calibri"/>
                <w:color w:val="000000"/>
                <w:sz w:val="16"/>
                <w:szCs w:val="16"/>
              </w:rPr>
            </w:pPr>
          </w:p>
        </w:tc>
        <w:tc>
          <w:tcPr>
            <w:tcW w:w="2571" w:type="dxa"/>
            <w:vAlign w:val="bottom"/>
          </w:tcPr>
          <w:p w:rsidR="00493C78" w:rsidRPr="00614D05" w:rsidRDefault="00493C78" w:rsidP="00493C78">
            <w:pPr>
              <w:rPr>
                <w:rFonts w:ascii="Calibri" w:hAnsi="Calibri"/>
                <w:color w:val="000000"/>
                <w:sz w:val="16"/>
                <w:szCs w:val="16"/>
              </w:rPr>
            </w:pPr>
            <w:r w:rsidRPr="00614D05">
              <w:rPr>
                <w:rFonts w:ascii="Calibri" w:hAnsi="Calibri"/>
                <w:color w:val="000000"/>
                <w:sz w:val="16"/>
                <w:szCs w:val="16"/>
              </w:rPr>
              <w:t>eSports Head Coach</w:t>
            </w:r>
          </w:p>
        </w:tc>
        <w:tc>
          <w:tcPr>
            <w:tcW w:w="358" w:type="dxa"/>
            <w:vAlign w:val="center"/>
          </w:tcPr>
          <w:p w:rsidR="00493C78"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center"/>
          </w:tcPr>
          <w:p w:rsidR="00493C78" w:rsidRPr="00614D05" w:rsidRDefault="00493C78" w:rsidP="00493C78">
            <w:pPr>
              <w:jc w:val="right"/>
              <w:rPr>
                <w:rFonts w:ascii="Calibri" w:hAnsi="Calibri"/>
                <w:color w:val="000000"/>
                <w:sz w:val="16"/>
                <w:szCs w:val="16"/>
              </w:rPr>
            </w:pPr>
            <w:r w:rsidRPr="00614D05">
              <w:rPr>
                <w:rFonts w:ascii="Calibri" w:hAnsi="Calibri"/>
                <w:color w:val="000000"/>
                <w:sz w:val="16"/>
                <w:szCs w:val="16"/>
              </w:rPr>
              <w:t>1441</w:t>
            </w:r>
          </w:p>
        </w:tc>
      </w:tr>
      <w:tr w:rsidR="00493C78" w:rsidRPr="001A1A4D" w:rsidTr="004D648F">
        <w:trPr>
          <w:trHeight w:val="179"/>
        </w:trPr>
        <w:tc>
          <w:tcPr>
            <w:tcW w:w="2450" w:type="dxa"/>
            <w:noWrap/>
          </w:tcPr>
          <w:p w:rsidR="00493C78" w:rsidRPr="00FB0E99" w:rsidRDefault="00493C78" w:rsidP="00493C78">
            <w:pPr>
              <w:pStyle w:val="NoSpacing"/>
              <w:rPr>
                <w:rFonts w:ascii="Calibri" w:hAnsi="Calibri"/>
                <w:sz w:val="16"/>
                <w:szCs w:val="16"/>
              </w:rPr>
            </w:pPr>
          </w:p>
        </w:tc>
        <w:tc>
          <w:tcPr>
            <w:tcW w:w="359" w:type="dxa"/>
          </w:tcPr>
          <w:p w:rsidR="00493C78" w:rsidRPr="00FB0E99" w:rsidRDefault="00493C78" w:rsidP="00493C78">
            <w:pPr>
              <w:pStyle w:val="NoSpacing"/>
              <w:rPr>
                <w:rFonts w:ascii="Calibri" w:hAnsi="Calibri"/>
                <w:sz w:val="16"/>
                <w:szCs w:val="16"/>
              </w:rPr>
            </w:pPr>
          </w:p>
        </w:tc>
        <w:tc>
          <w:tcPr>
            <w:tcW w:w="662" w:type="dxa"/>
            <w:vAlign w:val="center"/>
          </w:tcPr>
          <w:p w:rsidR="00493C78" w:rsidRPr="00FB0E99" w:rsidRDefault="00493C78" w:rsidP="00493C78">
            <w:pPr>
              <w:pStyle w:val="NoSpacing"/>
              <w:jc w:val="right"/>
              <w:rPr>
                <w:rFonts w:ascii="Calibri" w:hAnsi="Calibri"/>
                <w:sz w:val="16"/>
                <w:szCs w:val="16"/>
              </w:rPr>
            </w:pPr>
          </w:p>
        </w:tc>
        <w:tc>
          <w:tcPr>
            <w:tcW w:w="442" w:type="dxa"/>
            <w:tcBorders>
              <w:top w:val="nil"/>
              <w:bottom w:val="nil"/>
            </w:tcBorders>
          </w:tcPr>
          <w:p w:rsidR="00493C78" w:rsidRPr="00FB0E99" w:rsidRDefault="00493C78" w:rsidP="00493C78">
            <w:pPr>
              <w:pStyle w:val="NoSpacing"/>
              <w:rPr>
                <w:rFonts w:ascii="Calibri" w:hAnsi="Calibri"/>
                <w:sz w:val="16"/>
                <w:szCs w:val="16"/>
              </w:rPr>
            </w:pPr>
          </w:p>
        </w:tc>
        <w:tc>
          <w:tcPr>
            <w:tcW w:w="2136" w:type="dxa"/>
            <w:vAlign w:val="bottom"/>
          </w:tcPr>
          <w:p w:rsidR="00493C78" w:rsidRPr="00614D05" w:rsidRDefault="00493C78" w:rsidP="00493C78">
            <w:pPr>
              <w:pStyle w:val="NoSpacing"/>
              <w:rPr>
                <w:rFonts w:ascii="Calibri" w:hAnsi="Calibri"/>
                <w:bCs/>
                <w:color w:val="000000"/>
                <w:sz w:val="16"/>
                <w:szCs w:val="16"/>
              </w:rPr>
            </w:pPr>
            <w:r w:rsidRPr="00614D05">
              <w:rPr>
                <w:rFonts w:ascii="Calibri" w:hAnsi="Calibri"/>
                <w:bCs/>
                <w:color w:val="000000"/>
                <w:sz w:val="16"/>
                <w:szCs w:val="16"/>
              </w:rPr>
              <w:t>Dual Credit Stipend</w:t>
            </w:r>
          </w:p>
        </w:tc>
        <w:tc>
          <w:tcPr>
            <w:tcW w:w="412" w:type="dxa"/>
            <w:vAlign w:val="bottom"/>
          </w:tcPr>
          <w:p w:rsidR="00493C78" w:rsidRPr="00614D05" w:rsidRDefault="00493C78" w:rsidP="00493C78">
            <w:pPr>
              <w:pStyle w:val="NoSpacing"/>
              <w:jc w:val="center"/>
              <w:rPr>
                <w:rFonts w:ascii="Calibri" w:hAnsi="Calibri"/>
                <w:color w:val="000000"/>
                <w:sz w:val="16"/>
                <w:szCs w:val="16"/>
              </w:rPr>
            </w:pPr>
            <w:r w:rsidRPr="00614D05">
              <w:rPr>
                <w:rFonts w:ascii="Calibri" w:hAnsi="Calibri"/>
                <w:color w:val="000000"/>
                <w:sz w:val="16"/>
                <w:szCs w:val="16"/>
              </w:rPr>
              <w:t>NA</w:t>
            </w:r>
          </w:p>
        </w:tc>
        <w:tc>
          <w:tcPr>
            <w:tcW w:w="628" w:type="dxa"/>
            <w:vAlign w:val="center"/>
          </w:tcPr>
          <w:p w:rsidR="00493C78" w:rsidRPr="00614D05" w:rsidRDefault="00493C78" w:rsidP="00493C78">
            <w:pPr>
              <w:pStyle w:val="NoSpacing"/>
              <w:jc w:val="right"/>
              <w:rPr>
                <w:rFonts w:ascii="Calibri" w:hAnsi="Calibri"/>
                <w:color w:val="000000"/>
                <w:sz w:val="16"/>
                <w:szCs w:val="16"/>
              </w:rPr>
            </w:pPr>
            <w:r w:rsidRPr="00614D05">
              <w:rPr>
                <w:rFonts w:ascii="Calibri" w:hAnsi="Calibri"/>
                <w:color w:val="000000"/>
                <w:sz w:val="16"/>
                <w:szCs w:val="16"/>
              </w:rPr>
              <w:t>500</w:t>
            </w:r>
          </w:p>
        </w:tc>
        <w:tc>
          <w:tcPr>
            <w:tcW w:w="444" w:type="dxa"/>
            <w:tcBorders>
              <w:top w:val="nil"/>
              <w:bottom w:val="nil"/>
            </w:tcBorders>
          </w:tcPr>
          <w:p w:rsidR="00493C78" w:rsidRPr="00614D05" w:rsidRDefault="00493C78" w:rsidP="00493C78">
            <w:pPr>
              <w:pStyle w:val="NoSpacing"/>
              <w:rPr>
                <w:rFonts w:ascii="Calibri" w:hAnsi="Calibri"/>
                <w:color w:val="000000"/>
                <w:sz w:val="16"/>
                <w:szCs w:val="16"/>
              </w:rPr>
            </w:pPr>
          </w:p>
        </w:tc>
        <w:tc>
          <w:tcPr>
            <w:tcW w:w="2571" w:type="dxa"/>
            <w:vAlign w:val="bottom"/>
          </w:tcPr>
          <w:p w:rsidR="00493C78" w:rsidRPr="00614D05" w:rsidRDefault="00493C78" w:rsidP="00493C78">
            <w:pPr>
              <w:rPr>
                <w:rFonts w:ascii="Calibri" w:hAnsi="Calibri"/>
                <w:color w:val="000000"/>
                <w:sz w:val="16"/>
                <w:szCs w:val="16"/>
              </w:rPr>
            </w:pPr>
            <w:r w:rsidRPr="00614D05">
              <w:rPr>
                <w:rFonts w:ascii="Calibri" w:hAnsi="Calibri"/>
                <w:color w:val="000000"/>
                <w:sz w:val="16"/>
                <w:szCs w:val="16"/>
              </w:rPr>
              <w:t>Robotics</w:t>
            </w:r>
          </w:p>
        </w:tc>
        <w:tc>
          <w:tcPr>
            <w:tcW w:w="358" w:type="dxa"/>
            <w:vAlign w:val="center"/>
          </w:tcPr>
          <w:p w:rsidR="00493C78"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center"/>
          </w:tcPr>
          <w:p w:rsidR="00493C78" w:rsidRPr="00614D05" w:rsidRDefault="00493C78" w:rsidP="00493C78">
            <w:pPr>
              <w:jc w:val="right"/>
              <w:rPr>
                <w:rFonts w:ascii="Calibri" w:hAnsi="Calibri"/>
                <w:color w:val="000000"/>
                <w:sz w:val="16"/>
                <w:szCs w:val="16"/>
              </w:rPr>
            </w:pPr>
            <w:r w:rsidRPr="00614D05">
              <w:rPr>
                <w:rFonts w:ascii="Calibri" w:hAnsi="Calibri"/>
                <w:color w:val="000000"/>
                <w:sz w:val="16"/>
                <w:szCs w:val="16"/>
              </w:rPr>
              <w:t>616</w:t>
            </w:r>
          </w:p>
        </w:tc>
      </w:tr>
      <w:tr w:rsidR="00493C78" w:rsidRPr="001A1A4D" w:rsidTr="004D648F">
        <w:trPr>
          <w:trHeight w:val="179"/>
        </w:trPr>
        <w:tc>
          <w:tcPr>
            <w:tcW w:w="2450" w:type="dxa"/>
            <w:noWrap/>
          </w:tcPr>
          <w:p w:rsidR="00493C78" w:rsidRPr="00FB0E99" w:rsidRDefault="00493C78" w:rsidP="00493C78">
            <w:pPr>
              <w:pStyle w:val="NoSpacing"/>
              <w:rPr>
                <w:rFonts w:ascii="Calibri" w:hAnsi="Calibri"/>
                <w:sz w:val="16"/>
                <w:szCs w:val="16"/>
              </w:rPr>
            </w:pPr>
          </w:p>
        </w:tc>
        <w:tc>
          <w:tcPr>
            <w:tcW w:w="359" w:type="dxa"/>
          </w:tcPr>
          <w:p w:rsidR="00493C78" w:rsidRPr="00FB0E99" w:rsidRDefault="00493C78" w:rsidP="00493C78">
            <w:pPr>
              <w:pStyle w:val="NoSpacing"/>
              <w:rPr>
                <w:rFonts w:ascii="Calibri" w:hAnsi="Calibri"/>
                <w:sz w:val="16"/>
                <w:szCs w:val="16"/>
              </w:rPr>
            </w:pPr>
          </w:p>
        </w:tc>
        <w:tc>
          <w:tcPr>
            <w:tcW w:w="662" w:type="dxa"/>
            <w:vAlign w:val="center"/>
          </w:tcPr>
          <w:p w:rsidR="00493C78" w:rsidRPr="00FB0E99" w:rsidRDefault="00493C78" w:rsidP="00493C78">
            <w:pPr>
              <w:pStyle w:val="NoSpacing"/>
              <w:jc w:val="right"/>
              <w:rPr>
                <w:rFonts w:ascii="Calibri" w:hAnsi="Calibri"/>
                <w:sz w:val="16"/>
                <w:szCs w:val="16"/>
              </w:rPr>
            </w:pPr>
          </w:p>
        </w:tc>
        <w:tc>
          <w:tcPr>
            <w:tcW w:w="442" w:type="dxa"/>
            <w:tcBorders>
              <w:top w:val="nil"/>
              <w:bottom w:val="nil"/>
            </w:tcBorders>
          </w:tcPr>
          <w:p w:rsidR="00493C78" w:rsidRPr="00FB0E99" w:rsidRDefault="00493C78" w:rsidP="00493C78">
            <w:pPr>
              <w:pStyle w:val="NoSpacing"/>
              <w:rPr>
                <w:rFonts w:ascii="Calibri" w:hAnsi="Calibri"/>
                <w:sz w:val="16"/>
                <w:szCs w:val="16"/>
              </w:rPr>
            </w:pPr>
          </w:p>
        </w:tc>
        <w:tc>
          <w:tcPr>
            <w:tcW w:w="2136" w:type="dxa"/>
            <w:vAlign w:val="bottom"/>
          </w:tcPr>
          <w:p w:rsidR="00493C78" w:rsidRPr="00614D05" w:rsidRDefault="00493C78" w:rsidP="00493C78">
            <w:pPr>
              <w:pStyle w:val="NoSpacing"/>
              <w:rPr>
                <w:rFonts w:ascii="Calibri" w:hAnsi="Calibri"/>
                <w:bCs/>
                <w:color w:val="000000"/>
                <w:sz w:val="16"/>
                <w:szCs w:val="16"/>
              </w:rPr>
            </w:pPr>
            <w:r w:rsidRPr="00614D05">
              <w:rPr>
                <w:rFonts w:ascii="Calibri" w:hAnsi="Calibri"/>
                <w:bCs/>
                <w:color w:val="000000"/>
                <w:sz w:val="16"/>
                <w:szCs w:val="16"/>
              </w:rPr>
              <w:t>First Responder</w:t>
            </w:r>
          </w:p>
        </w:tc>
        <w:tc>
          <w:tcPr>
            <w:tcW w:w="412" w:type="dxa"/>
            <w:vAlign w:val="bottom"/>
          </w:tcPr>
          <w:p w:rsidR="00493C78" w:rsidRPr="00614D05" w:rsidRDefault="00493C78" w:rsidP="00493C78">
            <w:pPr>
              <w:pStyle w:val="NoSpacing"/>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493C78" w:rsidRPr="00614D05" w:rsidRDefault="00493C78" w:rsidP="00493C78">
            <w:pPr>
              <w:pStyle w:val="NoSpacing"/>
              <w:jc w:val="right"/>
              <w:rPr>
                <w:rFonts w:ascii="Calibri" w:hAnsi="Calibri"/>
                <w:color w:val="000000"/>
                <w:sz w:val="16"/>
                <w:szCs w:val="16"/>
              </w:rPr>
            </w:pPr>
            <w:r w:rsidRPr="00614D05">
              <w:rPr>
                <w:rFonts w:ascii="Calibri" w:hAnsi="Calibri"/>
                <w:color w:val="000000"/>
                <w:sz w:val="16"/>
                <w:szCs w:val="16"/>
              </w:rPr>
              <w:t>1453</w:t>
            </w:r>
          </w:p>
        </w:tc>
        <w:tc>
          <w:tcPr>
            <w:tcW w:w="444" w:type="dxa"/>
            <w:tcBorders>
              <w:top w:val="nil"/>
              <w:bottom w:val="nil"/>
            </w:tcBorders>
          </w:tcPr>
          <w:p w:rsidR="00493C78" w:rsidRPr="00614D05" w:rsidRDefault="00493C78" w:rsidP="00493C78">
            <w:pPr>
              <w:pStyle w:val="NoSpacing"/>
              <w:rPr>
                <w:rFonts w:ascii="Calibri" w:hAnsi="Calibri"/>
                <w:color w:val="000000"/>
                <w:sz w:val="16"/>
                <w:szCs w:val="16"/>
              </w:rPr>
            </w:pPr>
          </w:p>
        </w:tc>
        <w:tc>
          <w:tcPr>
            <w:tcW w:w="2571" w:type="dxa"/>
            <w:vAlign w:val="bottom"/>
          </w:tcPr>
          <w:p w:rsidR="00493C78" w:rsidRPr="00614D05" w:rsidRDefault="00493C78" w:rsidP="00493C78">
            <w:pPr>
              <w:rPr>
                <w:rFonts w:ascii="Calibri" w:hAnsi="Calibri"/>
                <w:color w:val="000000"/>
                <w:sz w:val="16"/>
                <w:szCs w:val="16"/>
              </w:rPr>
            </w:pPr>
            <w:r w:rsidRPr="00614D05">
              <w:rPr>
                <w:rFonts w:ascii="Calibri" w:hAnsi="Calibri"/>
                <w:color w:val="000000"/>
                <w:sz w:val="16"/>
                <w:szCs w:val="16"/>
              </w:rPr>
              <w:t>Broadcasting Club</w:t>
            </w:r>
          </w:p>
        </w:tc>
        <w:tc>
          <w:tcPr>
            <w:tcW w:w="358" w:type="dxa"/>
            <w:vAlign w:val="center"/>
          </w:tcPr>
          <w:p w:rsidR="00493C78" w:rsidRPr="00614D05" w:rsidRDefault="00493C78" w:rsidP="00493C78">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center"/>
          </w:tcPr>
          <w:p w:rsidR="00493C78" w:rsidRPr="00614D05" w:rsidRDefault="00493C78" w:rsidP="00493C78">
            <w:pPr>
              <w:jc w:val="right"/>
              <w:rPr>
                <w:rFonts w:ascii="Calibri" w:hAnsi="Calibri"/>
                <w:color w:val="000000"/>
                <w:sz w:val="16"/>
                <w:szCs w:val="16"/>
              </w:rPr>
            </w:pPr>
            <w:r w:rsidRPr="00614D05">
              <w:rPr>
                <w:rFonts w:ascii="Calibri" w:hAnsi="Calibri"/>
                <w:color w:val="000000"/>
                <w:sz w:val="16"/>
                <w:szCs w:val="16"/>
              </w:rPr>
              <w:t>616</w:t>
            </w:r>
          </w:p>
        </w:tc>
      </w:tr>
      <w:tr w:rsidR="00493C78" w:rsidRPr="001A1A4D" w:rsidTr="004D648F">
        <w:trPr>
          <w:trHeight w:val="179"/>
        </w:trPr>
        <w:tc>
          <w:tcPr>
            <w:tcW w:w="2450" w:type="dxa"/>
            <w:noWrap/>
          </w:tcPr>
          <w:p w:rsidR="00493C78" w:rsidRPr="00FB0E99" w:rsidRDefault="00493C78" w:rsidP="00493C78">
            <w:pPr>
              <w:pStyle w:val="NoSpacing"/>
              <w:rPr>
                <w:rFonts w:ascii="Calibri" w:hAnsi="Calibri"/>
                <w:sz w:val="16"/>
                <w:szCs w:val="16"/>
              </w:rPr>
            </w:pPr>
          </w:p>
        </w:tc>
        <w:tc>
          <w:tcPr>
            <w:tcW w:w="359" w:type="dxa"/>
          </w:tcPr>
          <w:p w:rsidR="00493C78" w:rsidRPr="00FB0E99" w:rsidRDefault="00493C78" w:rsidP="00493C78">
            <w:pPr>
              <w:pStyle w:val="NoSpacing"/>
              <w:rPr>
                <w:rFonts w:ascii="Calibri" w:hAnsi="Calibri"/>
                <w:sz w:val="16"/>
                <w:szCs w:val="16"/>
              </w:rPr>
            </w:pPr>
          </w:p>
        </w:tc>
        <w:tc>
          <w:tcPr>
            <w:tcW w:w="662" w:type="dxa"/>
            <w:vAlign w:val="center"/>
          </w:tcPr>
          <w:p w:rsidR="00493C78" w:rsidRPr="00FB0E99" w:rsidRDefault="00493C78" w:rsidP="00493C78">
            <w:pPr>
              <w:pStyle w:val="NoSpacing"/>
              <w:jc w:val="right"/>
              <w:rPr>
                <w:rFonts w:ascii="Calibri" w:hAnsi="Calibri"/>
                <w:sz w:val="16"/>
                <w:szCs w:val="16"/>
              </w:rPr>
            </w:pPr>
          </w:p>
        </w:tc>
        <w:tc>
          <w:tcPr>
            <w:tcW w:w="442" w:type="dxa"/>
            <w:tcBorders>
              <w:top w:val="nil"/>
              <w:bottom w:val="nil"/>
            </w:tcBorders>
          </w:tcPr>
          <w:p w:rsidR="00493C78" w:rsidRPr="00FB0E99" w:rsidRDefault="00493C78" w:rsidP="00493C78">
            <w:pPr>
              <w:pStyle w:val="NoSpacing"/>
              <w:rPr>
                <w:rFonts w:ascii="Calibri" w:hAnsi="Calibri"/>
                <w:sz w:val="16"/>
                <w:szCs w:val="16"/>
              </w:rPr>
            </w:pPr>
          </w:p>
        </w:tc>
        <w:tc>
          <w:tcPr>
            <w:tcW w:w="2136" w:type="dxa"/>
            <w:vAlign w:val="bottom"/>
          </w:tcPr>
          <w:p w:rsidR="00493C78" w:rsidRPr="00614D05" w:rsidRDefault="00493C78" w:rsidP="00493C78">
            <w:pPr>
              <w:pStyle w:val="NoSpacing"/>
              <w:rPr>
                <w:rFonts w:ascii="Calibri" w:hAnsi="Calibri"/>
                <w:bCs/>
                <w:color w:val="000000"/>
                <w:sz w:val="16"/>
                <w:szCs w:val="16"/>
              </w:rPr>
            </w:pPr>
            <w:r w:rsidRPr="00614D05">
              <w:rPr>
                <w:rFonts w:ascii="Calibri" w:hAnsi="Calibri"/>
                <w:bCs/>
                <w:color w:val="000000"/>
                <w:sz w:val="16"/>
                <w:szCs w:val="16"/>
              </w:rPr>
              <w:t>Learn to Swim Program</w:t>
            </w:r>
          </w:p>
        </w:tc>
        <w:tc>
          <w:tcPr>
            <w:tcW w:w="412" w:type="dxa"/>
            <w:vAlign w:val="bottom"/>
          </w:tcPr>
          <w:p w:rsidR="00493C78" w:rsidRPr="00614D05" w:rsidRDefault="00493C78" w:rsidP="00493C78">
            <w:pPr>
              <w:pStyle w:val="NoSpacing"/>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493C78" w:rsidRPr="00614D05" w:rsidRDefault="00493C78" w:rsidP="00493C78">
            <w:pPr>
              <w:pStyle w:val="NoSpacing"/>
              <w:jc w:val="right"/>
              <w:rPr>
                <w:rFonts w:ascii="Calibri" w:hAnsi="Calibri"/>
                <w:color w:val="000000"/>
                <w:sz w:val="16"/>
                <w:szCs w:val="16"/>
              </w:rPr>
            </w:pPr>
            <w:r w:rsidRPr="00614D05">
              <w:rPr>
                <w:rFonts w:ascii="Calibri" w:hAnsi="Calibri"/>
                <w:color w:val="000000"/>
                <w:sz w:val="16"/>
                <w:szCs w:val="16"/>
              </w:rPr>
              <w:t>759</w:t>
            </w:r>
          </w:p>
        </w:tc>
        <w:tc>
          <w:tcPr>
            <w:tcW w:w="444" w:type="dxa"/>
            <w:tcBorders>
              <w:top w:val="nil"/>
              <w:bottom w:val="nil"/>
            </w:tcBorders>
          </w:tcPr>
          <w:p w:rsidR="00493C78" w:rsidRPr="00614D05" w:rsidRDefault="00493C78" w:rsidP="00493C78">
            <w:pPr>
              <w:pStyle w:val="NoSpacing"/>
              <w:rPr>
                <w:rFonts w:ascii="Calibri" w:hAnsi="Calibri"/>
                <w:color w:val="000000"/>
                <w:sz w:val="16"/>
                <w:szCs w:val="16"/>
              </w:rPr>
            </w:pPr>
          </w:p>
        </w:tc>
        <w:tc>
          <w:tcPr>
            <w:tcW w:w="2571" w:type="dxa"/>
            <w:vAlign w:val="bottom"/>
          </w:tcPr>
          <w:p w:rsidR="00493C78" w:rsidRPr="00614D05" w:rsidRDefault="00493C78" w:rsidP="00493C78">
            <w:pPr>
              <w:rPr>
                <w:rFonts w:ascii="Calibri" w:hAnsi="Calibri"/>
                <w:color w:val="000000"/>
                <w:sz w:val="16"/>
                <w:szCs w:val="16"/>
              </w:rPr>
            </w:pPr>
          </w:p>
        </w:tc>
        <w:tc>
          <w:tcPr>
            <w:tcW w:w="358" w:type="dxa"/>
            <w:vAlign w:val="center"/>
          </w:tcPr>
          <w:p w:rsidR="00493C78" w:rsidRPr="00614D05" w:rsidRDefault="00493C78" w:rsidP="00493C78">
            <w:pPr>
              <w:jc w:val="center"/>
              <w:rPr>
                <w:rFonts w:ascii="Calibri" w:hAnsi="Calibri"/>
                <w:color w:val="000000"/>
                <w:sz w:val="16"/>
                <w:szCs w:val="16"/>
              </w:rPr>
            </w:pPr>
          </w:p>
        </w:tc>
        <w:tc>
          <w:tcPr>
            <w:tcW w:w="626" w:type="dxa"/>
            <w:vAlign w:val="center"/>
          </w:tcPr>
          <w:p w:rsidR="00493C78" w:rsidRPr="00614D05" w:rsidRDefault="00493C78" w:rsidP="00493C78">
            <w:pPr>
              <w:jc w:val="right"/>
              <w:rPr>
                <w:rFonts w:ascii="Calibri" w:hAnsi="Calibri"/>
                <w:color w:val="000000"/>
                <w:sz w:val="16"/>
                <w:szCs w:val="16"/>
              </w:rPr>
            </w:pPr>
          </w:p>
        </w:tc>
      </w:tr>
      <w:tr w:rsidR="00493C78" w:rsidRPr="001A1A4D" w:rsidTr="00E6641F">
        <w:trPr>
          <w:trHeight w:val="179"/>
        </w:trPr>
        <w:tc>
          <w:tcPr>
            <w:tcW w:w="2450" w:type="dxa"/>
            <w:noWrap/>
          </w:tcPr>
          <w:p w:rsidR="00493C78" w:rsidRPr="00FB0E99" w:rsidRDefault="00493C78" w:rsidP="00493C78">
            <w:pPr>
              <w:pStyle w:val="NoSpacing"/>
              <w:rPr>
                <w:rFonts w:ascii="Calibri" w:hAnsi="Calibri"/>
                <w:sz w:val="16"/>
                <w:szCs w:val="16"/>
              </w:rPr>
            </w:pPr>
          </w:p>
        </w:tc>
        <w:tc>
          <w:tcPr>
            <w:tcW w:w="359" w:type="dxa"/>
          </w:tcPr>
          <w:p w:rsidR="00493C78" w:rsidRPr="00FB0E99" w:rsidRDefault="00493C78" w:rsidP="00493C78">
            <w:pPr>
              <w:pStyle w:val="NoSpacing"/>
              <w:rPr>
                <w:rFonts w:ascii="Calibri" w:hAnsi="Calibri"/>
                <w:sz w:val="16"/>
                <w:szCs w:val="16"/>
              </w:rPr>
            </w:pPr>
          </w:p>
        </w:tc>
        <w:tc>
          <w:tcPr>
            <w:tcW w:w="662" w:type="dxa"/>
            <w:vAlign w:val="center"/>
          </w:tcPr>
          <w:p w:rsidR="00493C78" w:rsidRPr="00FB0E99" w:rsidRDefault="00493C78" w:rsidP="00493C78">
            <w:pPr>
              <w:pStyle w:val="NoSpacing"/>
              <w:jc w:val="right"/>
              <w:rPr>
                <w:rFonts w:ascii="Calibri" w:hAnsi="Calibri"/>
                <w:sz w:val="16"/>
                <w:szCs w:val="16"/>
              </w:rPr>
            </w:pPr>
          </w:p>
        </w:tc>
        <w:tc>
          <w:tcPr>
            <w:tcW w:w="442" w:type="dxa"/>
            <w:tcBorders>
              <w:top w:val="nil"/>
              <w:bottom w:val="nil"/>
            </w:tcBorders>
          </w:tcPr>
          <w:p w:rsidR="00493C78" w:rsidRPr="00FB0E99" w:rsidRDefault="00493C78" w:rsidP="00493C78">
            <w:pPr>
              <w:pStyle w:val="NoSpacing"/>
              <w:rPr>
                <w:rFonts w:ascii="Calibri" w:hAnsi="Calibri"/>
                <w:sz w:val="16"/>
                <w:szCs w:val="16"/>
              </w:rPr>
            </w:pPr>
          </w:p>
        </w:tc>
        <w:tc>
          <w:tcPr>
            <w:tcW w:w="2136" w:type="dxa"/>
            <w:vAlign w:val="bottom"/>
          </w:tcPr>
          <w:p w:rsidR="00493C78" w:rsidRPr="009B78AA" w:rsidRDefault="00493C78" w:rsidP="00493C78">
            <w:pPr>
              <w:pStyle w:val="NoSpacing"/>
              <w:rPr>
                <w:rFonts w:ascii="Calibri" w:hAnsi="Calibri"/>
                <w:bCs/>
                <w:color w:val="000000"/>
                <w:sz w:val="16"/>
                <w:szCs w:val="16"/>
              </w:rPr>
            </w:pPr>
          </w:p>
        </w:tc>
        <w:tc>
          <w:tcPr>
            <w:tcW w:w="412" w:type="dxa"/>
            <w:vAlign w:val="bottom"/>
          </w:tcPr>
          <w:p w:rsidR="00493C78" w:rsidRPr="00FB0E99" w:rsidRDefault="00493C78" w:rsidP="00493C78">
            <w:pPr>
              <w:pStyle w:val="NoSpacing"/>
              <w:jc w:val="center"/>
              <w:rPr>
                <w:rFonts w:ascii="Calibri" w:hAnsi="Calibri"/>
                <w:color w:val="000000"/>
                <w:sz w:val="16"/>
                <w:szCs w:val="16"/>
              </w:rPr>
            </w:pPr>
          </w:p>
        </w:tc>
        <w:tc>
          <w:tcPr>
            <w:tcW w:w="628" w:type="dxa"/>
            <w:vAlign w:val="center"/>
          </w:tcPr>
          <w:p w:rsidR="00493C78" w:rsidRPr="00FB0E99" w:rsidRDefault="00493C78" w:rsidP="00493C78">
            <w:pPr>
              <w:pStyle w:val="NoSpacing"/>
              <w:jc w:val="right"/>
              <w:rPr>
                <w:rFonts w:ascii="Calibri" w:hAnsi="Calibri"/>
                <w:color w:val="000000"/>
                <w:sz w:val="16"/>
                <w:szCs w:val="16"/>
              </w:rPr>
            </w:pPr>
          </w:p>
        </w:tc>
        <w:tc>
          <w:tcPr>
            <w:tcW w:w="444" w:type="dxa"/>
            <w:tcBorders>
              <w:top w:val="nil"/>
              <w:bottom w:val="nil"/>
            </w:tcBorders>
          </w:tcPr>
          <w:p w:rsidR="00493C78" w:rsidRPr="00FB0E99" w:rsidRDefault="00493C78" w:rsidP="00493C78">
            <w:pPr>
              <w:pStyle w:val="NoSpacing"/>
              <w:rPr>
                <w:rFonts w:ascii="Calibri" w:hAnsi="Calibri"/>
                <w:color w:val="000000"/>
                <w:sz w:val="16"/>
                <w:szCs w:val="16"/>
              </w:rPr>
            </w:pPr>
          </w:p>
        </w:tc>
        <w:tc>
          <w:tcPr>
            <w:tcW w:w="2571" w:type="dxa"/>
            <w:vAlign w:val="bottom"/>
          </w:tcPr>
          <w:p w:rsidR="00493C78" w:rsidRPr="00FB0E99" w:rsidRDefault="00493C78" w:rsidP="00493C78">
            <w:pPr>
              <w:rPr>
                <w:rFonts w:ascii="Calibri" w:hAnsi="Calibri"/>
                <w:b/>
                <w:bCs/>
                <w:color w:val="000000"/>
                <w:sz w:val="16"/>
                <w:szCs w:val="16"/>
              </w:rPr>
            </w:pPr>
            <w:r w:rsidRPr="00FB0E99">
              <w:rPr>
                <w:rFonts w:ascii="Calibri" w:hAnsi="Calibri"/>
                <w:b/>
                <w:bCs/>
                <w:color w:val="000000"/>
                <w:sz w:val="16"/>
                <w:szCs w:val="16"/>
              </w:rPr>
              <w:t>Instructional Leader</w:t>
            </w:r>
          </w:p>
        </w:tc>
        <w:tc>
          <w:tcPr>
            <w:tcW w:w="358" w:type="dxa"/>
            <w:vAlign w:val="bottom"/>
          </w:tcPr>
          <w:p w:rsidR="00493C78" w:rsidRPr="00FB0E99" w:rsidRDefault="00493C78" w:rsidP="00493C78">
            <w:pPr>
              <w:rPr>
                <w:rFonts w:ascii="Calibri" w:hAnsi="Calibri"/>
                <w:color w:val="000000"/>
                <w:sz w:val="16"/>
                <w:szCs w:val="16"/>
              </w:rPr>
            </w:pPr>
          </w:p>
        </w:tc>
        <w:tc>
          <w:tcPr>
            <w:tcW w:w="626" w:type="dxa"/>
            <w:vAlign w:val="center"/>
          </w:tcPr>
          <w:p w:rsidR="00493C78" w:rsidRPr="00FB0E99" w:rsidRDefault="00493C78" w:rsidP="00493C78">
            <w:pPr>
              <w:jc w:val="right"/>
              <w:rPr>
                <w:rFonts w:ascii="Calibri" w:hAnsi="Calibri"/>
                <w:color w:val="000000"/>
                <w:sz w:val="16"/>
                <w:szCs w:val="16"/>
              </w:rPr>
            </w:pPr>
          </w:p>
        </w:tc>
      </w:tr>
      <w:tr w:rsidR="00493C78" w:rsidRPr="001A1A4D" w:rsidTr="004D648F">
        <w:trPr>
          <w:trHeight w:val="179"/>
        </w:trPr>
        <w:tc>
          <w:tcPr>
            <w:tcW w:w="2450" w:type="dxa"/>
            <w:noWrap/>
          </w:tcPr>
          <w:p w:rsidR="00493C78" w:rsidRPr="00FB0E99" w:rsidRDefault="00493C78" w:rsidP="00493C78">
            <w:pPr>
              <w:pStyle w:val="NoSpacing"/>
              <w:rPr>
                <w:rFonts w:ascii="Calibri" w:hAnsi="Calibri"/>
                <w:sz w:val="16"/>
                <w:szCs w:val="16"/>
              </w:rPr>
            </w:pPr>
          </w:p>
        </w:tc>
        <w:tc>
          <w:tcPr>
            <w:tcW w:w="359" w:type="dxa"/>
          </w:tcPr>
          <w:p w:rsidR="00493C78" w:rsidRPr="00FB0E99" w:rsidRDefault="00493C78" w:rsidP="00493C78">
            <w:pPr>
              <w:pStyle w:val="NoSpacing"/>
              <w:rPr>
                <w:rFonts w:ascii="Calibri" w:hAnsi="Calibri"/>
                <w:sz w:val="16"/>
                <w:szCs w:val="16"/>
              </w:rPr>
            </w:pPr>
          </w:p>
        </w:tc>
        <w:tc>
          <w:tcPr>
            <w:tcW w:w="662" w:type="dxa"/>
            <w:vAlign w:val="center"/>
          </w:tcPr>
          <w:p w:rsidR="00493C78" w:rsidRPr="00FB0E99" w:rsidRDefault="00493C78" w:rsidP="00493C78">
            <w:pPr>
              <w:pStyle w:val="NoSpacing"/>
              <w:jc w:val="right"/>
              <w:rPr>
                <w:rFonts w:ascii="Calibri" w:hAnsi="Calibri"/>
                <w:sz w:val="16"/>
                <w:szCs w:val="16"/>
              </w:rPr>
            </w:pPr>
          </w:p>
        </w:tc>
        <w:tc>
          <w:tcPr>
            <w:tcW w:w="442" w:type="dxa"/>
            <w:tcBorders>
              <w:top w:val="nil"/>
              <w:bottom w:val="nil"/>
            </w:tcBorders>
          </w:tcPr>
          <w:p w:rsidR="00493C78" w:rsidRPr="00FB0E99" w:rsidRDefault="00493C78" w:rsidP="00493C78">
            <w:pPr>
              <w:pStyle w:val="NoSpacing"/>
              <w:rPr>
                <w:rFonts w:ascii="Calibri" w:hAnsi="Calibri"/>
                <w:sz w:val="16"/>
                <w:szCs w:val="16"/>
              </w:rPr>
            </w:pPr>
          </w:p>
        </w:tc>
        <w:tc>
          <w:tcPr>
            <w:tcW w:w="2136" w:type="dxa"/>
            <w:vAlign w:val="bottom"/>
          </w:tcPr>
          <w:p w:rsidR="00493C78" w:rsidRPr="00FB0E99" w:rsidRDefault="00493C78" w:rsidP="00493C78">
            <w:pPr>
              <w:pStyle w:val="NoSpacing"/>
              <w:rPr>
                <w:rFonts w:ascii="Calibri" w:hAnsi="Calibri"/>
                <w:b/>
                <w:bCs/>
                <w:color w:val="000000"/>
                <w:sz w:val="16"/>
                <w:szCs w:val="16"/>
              </w:rPr>
            </w:pPr>
          </w:p>
        </w:tc>
        <w:tc>
          <w:tcPr>
            <w:tcW w:w="412" w:type="dxa"/>
            <w:vAlign w:val="bottom"/>
          </w:tcPr>
          <w:p w:rsidR="00493C78" w:rsidRPr="00FB0E99" w:rsidRDefault="00493C78" w:rsidP="00493C78">
            <w:pPr>
              <w:pStyle w:val="NoSpacing"/>
              <w:jc w:val="center"/>
              <w:rPr>
                <w:rFonts w:ascii="Calibri" w:hAnsi="Calibri"/>
                <w:color w:val="000000"/>
                <w:sz w:val="16"/>
                <w:szCs w:val="16"/>
              </w:rPr>
            </w:pPr>
          </w:p>
        </w:tc>
        <w:tc>
          <w:tcPr>
            <w:tcW w:w="628" w:type="dxa"/>
            <w:vAlign w:val="center"/>
          </w:tcPr>
          <w:p w:rsidR="00493C78" w:rsidRPr="00FB0E99" w:rsidRDefault="00493C78" w:rsidP="00493C78">
            <w:pPr>
              <w:pStyle w:val="NoSpacing"/>
              <w:jc w:val="right"/>
              <w:rPr>
                <w:rFonts w:ascii="Calibri" w:hAnsi="Calibri"/>
                <w:color w:val="000000"/>
                <w:sz w:val="16"/>
                <w:szCs w:val="16"/>
              </w:rPr>
            </w:pPr>
          </w:p>
        </w:tc>
        <w:tc>
          <w:tcPr>
            <w:tcW w:w="444" w:type="dxa"/>
            <w:tcBorders>
              <w:top w:val="nil"/>
              <w:bottom w:val="nil"/>
            </w:tcBorders>
          </w:tcPr>
          <w:p w:rsidR="00493C78" w:rsidRPr="00FB0E99" w:rsidRDefault="00493C78" w:rsidP="00493C78">
            <w:pPr>
              <w:pStyle w:val="NoSpacing"/>
              <w:rPr>
                <w:rFonts w:ascii="Calibri" w:hAnsi="Calibri"/>
                <w:color w:val="000000"/>
                <w:sz w:val="16"/>
                <w:szCs w:val="16"/>
              </w:rPr>
            </w:pPr>
          </w:p>
        </w:tc>
        <w:tc>
          <w:tcPr>
            <w:tcW w:w="2571" w:type="dxa"/>
            <w:vAlign w:val="bottom"/>
          </w:tcPr>
          <w:p w:rsidR="00493C78" w:rsidRPr="00FB0E99" w:rsidRDefault="00493C78" w:rsidP="00493C78">
            <w:pPr>
              <w:rPr>
                <w:rFonts w:ascii="Calibri" w:hAnsi="Calibri"/>
                <w:color w:val="000000"/>
                <w:sz w:val="16"/>
                <w:szCs w:val="16"/>
              </w:rPr>
            </w:pPr>
            <w:r w:rsidRPr="00FB0E99">
              <w:rPr>
                <w:rFonts w:ascii="Calibri" w:hAnsi="Calibri"/>
                <w:color w:val="000000"/>
                <w:sz w:val="16"/>
                <w:szCs w:val="16"/>
              </w:rPr>
              <w:t>Instructional Leader</w:t>
            </w:r>
          </w:p>
        </w:tc>
        <w:tc>
          <w:tcPr>
            <w:tcW w:w="358" w:type="dxa"/>
            <w:vAlign w:val="center"/>
          </w:tcPr>
          <w:p w:rsidR="00493C78" w:rsidRPr="00FB0E99" w:rsidRDefault="00C847CC" w:rsidP="00493C78">
            <w:pPr>
              <w:jc w:val="center"/>
              <w:rPr>
                <w:rFonts w:ascii="Calibri" w:hAnsi="Calibri"/>
                <w:color w:val="000000"/>
                <w:sz w:val="16"/>
                <w:szCs w:val="16"/>
              </w:rPr>
            </w:pPr>
            <w:r>
              <w:rPr>
                <w:rFonts w:ascii="Calibri" w:hAnsi="Calibri"/>
                <w:color w:val="000000"/>
                <w:sz w:val="16"/>
                <w:szCs w:val="16"/>
              </w:rPr>
              <w:t>6</w:t>
            </w:r>
          </w:p>
        </w:tc>
        <w:tc>
          <w:tcPr>
            <w:tcW w:w="626" w:type="dxa"/>
            <w:vAlign w:val="center"/>
          </w:tcPr>
          <w:p w:rsidR="00493C78" w:rsidRPr="00FB0E99" w:rsidRDefault="00493C78" w:rsidP="00493C78">
            <w:pPr>
              <w:jc w:val="right"/>
              <w:rPr>
                <w:rFonts w:ascii="Calibri" w:hAnsi="Calibri"/>
                <w:color w:val="000000"/>
                <w:sz w:val="16"/>
                <w:szCs w:val="16"/>
              </w:rPr>
            </w:pPr>
            <w:r w:rsidRPr="00FB0E99">
              <w:rPr>
                <w:rFonts w:ascii="Calibri" w:hAnsi="Calibri"/>
                <w:color w:val="000000"/>
                <w:sz w:val="16"/>
                <w:szCs w:val="16"/>
              </w:rPr>
              <w:t>1441</w:t>
            </w:r>
          </w:p>
        </w:tc>
      </w:tr>
    </w:tbl>
    <w:p w:rsidR="00967D37" w:rsidRDefault="00967D37" w:rsidP="00967D37">
      <w:pPr>
        <w:pStyle w:val="NoSpacing"/>
        <w:rPr>
          <w:b/>
          <w:color w:val="002060"/>
          <w:sz w:val="40"/>
          <w:szCs w:val="40"/>
          <w14:textOutline w14:w="3175" w14:cap="flat" w14:cmpd="sng" w14:algn="ctr">
            <w14:solidFill>
              <w14:srgbClr w14:val="002060"/>
            </w14:solidFill>
            <w14:prstDash w14:val="solid"/>
            <w14:round/>
          </w14:textOutline>
        </w:rPr>
      </w:pPr>
      <w:r>
        <w:rPr>
          <w:b/>
          <w:noProof/>
          <w:color w:val="002060"/>
          <w:sz w:val="40"/>
          <w:szCs w:val="40"/>
        </w:rPr>
        <w:drawing>
          <wp:anchor distT="0" distB="0" distL="114300" distR="114300" simplePos="0" relativeHeight="251667456" behindDoc="0" locked="0" layoutInCell="1" allowOverlap="1" wp14:anchorId="205C52C5" wp14:editId="10E00AB0">
            <wp:simplePos x="0" y="0"/>
            <wp:positionH relativeFrom="column">
              <wp:posOffset>53466</wp:posOffset>
            </wp:positionH>
            <wp:positionV relativeFrom="paragraph">
              <wp:posOffset>-36196</wp:posOffset>
            </wp:positionV>
            <wp:extent cx="1001356" cy="577215"/>
            <wp:effectExtent l="0" t="0" r="8890" b="0"/>
            <wp:wrapNone/>
            <wp:docPr id="3" name="Picture 3" descr="C:\Users\Lows\Dropbox\South Dearborn Schools\6 - South Dearborn Middle School - DO NOT DELETE\1 - MS New Logo &amp; Mascot\Middle School Mascot\Middle School Mascot JPG\SDMS Squi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s\Dropbox\South Dearborn Schools\6 - South Dearborn Middle School - DO NOT DELETE\1 - MS New Logo &amp; Mascot\Middle School Mascot\Middle School Mascot JPG\SDMS Squir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6970" cy="5804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E06C179" wp14:editId="6439405B">
                <wp:simplePos x="0" y="0"/>
                <wp:positionH relativeFrom="column">
                  <wp:posOffset>1441450</wp:posOffset>
                </wp:positionH>
                <wp:positionV relativeFrom="paragraph">
                  <wp:posOffset>-68580</wp:posOffset>
                </wp:positionV>
                <wp:extent cx="3962400"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962400" cy="1828800"/>
                        </a:xfrm>
                        <a:prstGeom prst="rect">
                          <a:avLst/>
                        </a:prstGeom>
                        <a:noFill/>
                        <a:ln>
                          <a:noFill/>
                        </a:ln>
                        <a:effectLst/>
                      </wps:spPr>
                      <wps:txbx>
                        <w:txbxContent>
                          <w:p w:rsidR="003133D0" w:rsidRPr="00390448" w:rsidRDefault="003133D0" w:rsidP="00967D37">
                            <w:pPr>
                              <w:pStyle w:val="NoSpacing"/>
                              <w:jc w:val="center"/>
                              <w:rPr>
                                <w:b/>
                                <w:sz w:val="40"/>
                                <w:szCs w:val="40"/>
                                <w14:textOutline w14:w="3175" w14:cap="flat" w14:cmpd="sng" w14:algn="ctr">
                                  <w14:solidFill>
                                    <w14:srgbClr w14:val="002060"/>
                                  </w14:solidFill>
                                  <w14:prstDash w14:val="solid"/>
                                  <w14:round/>
                                </w14:textOutline>
                              </w:rPr>
                            </w:pPr>
                            <w:r w:rsidRPr="00F47A5F">
                              <w:rPr>
                                <w:b/>
                                <w:sz w:val="40"/>
                                <w:szCs w:val="40"/>
                                <w14:textOutline w14:w="3175" w14:cap="flat" w14:cmpd="sng" w14:algn="ctr">
                                  <w14:solidFill>
                                    <w14:srgbClr w14:val="000000"/>
                                  </w14:solidFill>
                                  <w14:prstDash w14:val="solid"/>
                                  <w14:round/>
                                </w14:textOutline>
                              </w:rPr>
                              <w:t>South Dearborn Middle School</w:t>
                            </w:r>
                          </w:p>
                          <w:p w:rsidR="003133D0" w:rsidRPr="00F47A5F" w:rsidRDefault="003133D0" w:rsidP="00967D37">
                            <w:pPr>
                              <w:pStyle w:val="NoSpacing"/>
                              <w:jc w:val="center"/>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 xml:space="preserve">2021-2022  </w:t>
                            </w:r>
                            <w:r w:rsidRPr="00F47A5F">
                              <w:rPr>
                                <w14:textOutline w14:w="3175" w14:cap="flat" w14:cmpd="sng" w14:algn="ctr">
                                  <w14:solidFill>
                                    <w14:srgbClr w14:val="000000"/>
                                  </w14:solidFill>
                                  <w14:prstDash w14:val="solid"/>
                                  <w14:round/>
                                </w14:textOutline>
                              </w:rPr>
                              <w:t xml:space="preserve">Extracurricular Salary Schedule                         </w:t>
                            </w:r>
                            <w:r>
                              <w:rPr>
                                <w14:textOutline w14:w="3175" w14:cap="flat" w14:cmpd="sng" w14:algn="ctr">
                                  <w14:solidFill>
                                    <w14:srgbClr w14:val="000000"/>
                                  </w14:solidFill>
                                  <w14:prstDash w14:val="solid"/>
                                  <w14:round/>
                                </w14:textOutline>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06C179" id="Text Box 1" o:spid="_x0000_s1031" type="#_x0000_t202" style="position:absolute;margin-left:113.5pt;margin-top:-5.4pt;width:312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" filled="f" stroked="f">
                <v:textbox style="mso-fit-shape-to-text:t">
                  <w:txbxContent>
                    <w:p w:rsidR="003133D0" w:rsidRPr="00390448" w:rsidRDefault="003133D0" w:rsidP="00967D37">
                      <w:pPr>
                        <w:pStyle w:val="NoSpacing"/>
                        <w:jc w:val="center"/>
                        <w:rPr>
                          <w:b/>
                          <w:sz w:val="40"/>
                          <w:szCs w:val="40"/>
                          <w14:textOutline w14:w="3175" w14:cap="flat" w14:cmpd="sng" w14:algn="ctr">
                            <w14:solidFill>
                              <w14:srgbClr w14:val="002060"/>
                            </w14:solidFill>
                            <w14:prstDash w14:val="solid"/>
                            <w14:round/>
                          </w14:textOutline>
                        </w:rPr>
                      </w:pPr>
                      <w:r w:rsidRPr="00F47A5F">
                        <w:rPr>
                          <w:b/>
                          <w:sz w:val="40"/>
                          <w:szCs w:val="40"/>
                          <w14:textOutline w14:w="3175" w14:cap="flat" w14:cmpd="sng" w14:algn="ctr">
                            <w14:solidFill>
                              <w14:srgbClr w14:val="000000"/>
                            </w14:solidFill>
                            <w14:prstDash w14:val="solid"/>
                            <w14:round/>
                          </w14:textOutline>
                        </w:rPr>
                        <w:t>South Dearborn Middle School</w:t>
                      </w:r>
                    </w:p>
                    <w:p w:rsidR="003133D0" w:rsidRPr="00F47A5F" w:rsidRDefault="003133D0" w:rsidP="00967D37">
                      <w:pPr>
                        <w:pStyle w:val="NoSpacing"/>
                        <w:jc w:val="center"/>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2021-</w:t>
                      </w:r>
                      <w:proofErr w:type="gramStart"/>
                      <w:r>
                        <w:rPr>
                          <w14:textOutline w14:w="3175" w14:cap="flat" w14:cmpd="sng" w14:algn="ctr">
                            <w14:solidFill>
                              <w14:srgbClr w14:val="000000"/>
                            </w14:solidFill>
                            <w14:prstDash w14:val="solid"/>
                            <w14:round/>
                          </w14:textOutline>
                        </w:rPr>
                        <w:t xml:space="preserve">2022  </w:t>
                      </w:r>
                      <w:r w:rsidRPr="00F47A5F">
                        <w:rPr>
                          <w14:textOutline w14:w="3175" w14:cap="flat" w14:cmpd="sng" w14:algn="ctr">
                            <w14:solidFill>
                              <w14:srgbClr w14:val="000000"/>
                            </w14:solidFill>
                            <w14:prstDash w14:val="solid"/>
                            <w14:round/>
                          </w14:textOutline>
                        </w:rPr>
                        <w:t>Extracurricular</w:t>
                      </w:r>
                      <w:proofErr w:type="gramEnd"/>
                      <w:r w:rsidRPr="00F47A5F">
                        <w:rPr>
                          <w14:textOutline w14:w="3175" w14:cap="flat" w14:cmpd="sng" w14:algn="ctr">
                            <w14:solidFill>
                              <w14:srgbClr w14:val="000000"/>
                            </w14:solidFill>
                            <w14:prstDash w14:val="solid"/>
                            <w14:round/>
                          </w14:textOutline>
                        </w:rPr>
                        <w:t xml:space="preserve"> Salary Schedule                         </w:t>
                      </w:r>
                      <w:r>
                        <w:rPr>
                          <w14:textOutline w14:w="3175" w14:cap="flat" w14:cmpd="sng" w14:algn="ctr">
                            <w14:solidFill>
                              <w14:srgbClr w14:val="000000"/>
                            </w14:solidFill>
                            <w14:prstDash w14:val="solid"/>
                            <w14:round/>
                          </w14:textOutline>
                        </w:rPr>
                        <w:t>Appendix B</w:t>
                      </w:r>
                    </w:p>
                  </w:txbxContent>
                </v:textbox>
              </v:shape>
            </w:pict>
          </mc:Fallback>
        </mc:AlternateContent>
      </w:r>
    </w:p>
    <w:p w:rsidR="00967D37" w:rsidRDefault="00967D37" w:rsidP="00967D37">
      <w:pPr>
        <w:pStyle w:val="NoSpacing"/>
        <w:rPr>
          <w:color w:val="002060"/>
          <w14:textOutline w14:w="3175" w14:cap="flat" w14:cmpd="sng" w14:algn="ctr">
            <w14:solidFill>
              <w14:srgbClr w14:val="002060"/>
            </w14:solidFill>
            <w14:prstDash w14:val="solid"/>
            <w14:round/>
          </w14:textOutline>
        </w:rPr>
      </w:pPr>
    </w:p>
    <w:p w:rsidR="00967D37" w:rsidRPr="00BC7505" w:rsidRDefault="00967D37" w:rsidP="00967D37">
      <w:pPr>
        <w:pStyle w:val="NoSpacing"/>
        <w:rPr>
          <w:color w:val="002060"/>
          <w:sz w:val="8"/>
          <w:szCs w:val="8"/>
          <w14:textOutline w14:w="3175" w14:cap="flat" w14:cmpd="sng" w14:algn="ctr">
            <w14:solidFill>
              <w14:srgbClr w14:val="002060"/>
            </w14:solidFill>
            <w14:prstDash w14:val="solid"/>
            <w14:round/>
          </w14:textOutline>
        </w:rPr>
      </w:pPr>
    </w:p>
    <w:tbl>
      <w:tblPr>
        <w:tblStyle w:val="TableGrid"/>
        <w:tblW w:w="11088" w:type="dxa"/>
        <w:tblLook w:val="04A0" w:firstRow="1" w:lastRow="0" w:firstColumn="1" w:lastColumn="0" w:noHBand="0" w:noVBand="1"/>
      </w:tblPr>
      <w:tblGrid>
        <w:gridCol w:w="2450"/>
        <w:gridCol w:w="359"/>
        <w:gridCol w:w="662"/>
        <w:gridCol w:w="446"/>
        <w:gridCol w:w="2150"/>
        <w:gridCol w:w="359"/>
        <w:gridCol w:w="629"/>
        <w:gridCol w:w="448"/>
        <w:gridCol w:w="2597"/>
        <w:gridCol w:w="359"/>
        <w:gridCol w:w="629"/>
      </w:tblGrid>
      <w:tr w:rsidR="00967D37" w:rsidRPr="001A1A4D" w:rsidTr="004D648F">
        <w:trPr>
          <w:trHeight w:val="144"/>
        </w:trPr>
        <w:tc>
          <w:tcPr>
            <w:tcW w:w="2449" w:type="dxa"/>
            <w:noWrap/>
            <w:hideMark/>
          </w:tcPr>
          <w:p w:rsidR="00967D37" w:rsidRPr="00FB0E99" w:rsidRDefault="00967D37" w:rsidP="004D648F">
            <w:pPr>
              <w:pStyle w:val="NoSpacing"/>
              <w:rPr>
                <w:b/>
                <w:bCs/>
                <w:sz w:val="16"/>
                <w:szCs w:val="16"/>
              </w:rPr>
            </w:pPr>
            <w:r w:rsidRPr="00FB0E99">
              <w:rPr>
                <w:b/>
                <w:bCs/>
                <w:sz w:val="16"/>
                <w:szCs w:val="16"/>
              </w:rPr>
              <w:t>Football</w:t>
            </w:r>
          </w:p>
        </w:tc>
        <w:tc>
          <w:tcPr>
            <w:tcW w:w="359" w:type="dxa"/>
            <w:noWrap/>
            <w:hideMark/>
          </w:tcPr>
          <w:p w:rsidR="00967D37" w:rsidRPr="00FB0E99" w:rsidRDefault="00967D37" w:rsidP="004D648F">
            <w:pPr>
              <w:pStyle w:val="NoSpacing"/>
              <w:rPr>
                <w:sz w:val="16"/>
                <w:szCs w:val="16"/>
              </w:rPr>
            </w:pPr>
          </w:p>
        </w:tc>
        <w:tc>
          <w:tcPr>
            <w:tcW w:w="632" w:type="dxa"/>
            <w:noWrap/>
            <w:vAlign w:val="center"/>
            <w:hideMark/>
          </w:tcPr>
          <w:p w:rsidR="00967D37" w:rsidRPr="00FB0E99" w:rsidRDefault="00967D37" w:rsidP="004D648F">
            <w:pPr>
              <w:pStyle w:val="NoSpacing"/>
              <w:jc w:val="right"/>
              <w:rPr>
                <w:sz w:val="16"/>
                <w:szCs w:val="16"/>
              </w:rPr>
            </w:pPr>
          </w:p>
        </w:tc>
        <w:tc>
          <w:tcPr>
            <w:tcW w:w="448" w:type="dxa"/>
            <w:tcBorders>
              <w:top w:val="nil"/>
              <w:bottom w:val="nil"/>
            </w:tcBorders>
          </w:tcPr>
          <w:p w:rsidR="00967D37" w:rsidRPr="00FB0E99" w:rsidRDefault="00967D37" w:rsidP="004D648F">
            <w:pPr>
              <w:pStyle w:val="NoSpacing"/>
              <w:jc w:val="center"/>
              <w:rPr>
                <w:sz w:val="16"/>
                <w:szCs w:val="16"/>
              </w:rPr>
            </w:pPr>
          </w:p>
        </w:tc>
        <w:tc>
          <w:tcPr>
            <w:tcW w:w="2160" w:type="dxa"/>
          </w:tcPr>
          <w:p w:rsidR="00967D37" w:rsidRPr="00FB0E99" w:rsidRDefault="00967D37" w:rsidP="004D648F">
            <w:pPr>
              <w:pStyle w:val="NoSpacing"/>
              <w:rPr>
                <w:b/>
                <w:bCs/>
                <w:sz w:val="16"/>
                <w:szCs w:val="16"/>
              </w:rPr>
            </w:pPr>
            <w:r w:rsidRPr="00FB0E99">
              <w:rPr>
                <w:b/>
                <w:bCs/>
                <w:sz w:val="16"/>
                <w:szCs w:val="16"/>
              </w:rPr>
              <w:t>Wrestling</w:t>
            </w:r>
          </w:p>
        </w:tc>
        <w:tc>
          <w:tcPr>
            <w:tcW w:w="360" w:type="dxa"/>
          </w:tcPr>
          <w:p w:rsidR="00967D37" w:rsidRPr="00FB0E99" w:rsidRDefault="00967D37" w:rsidP="004D648F">
            <w:pPr>
              <w:pStyle w:val="NoSpacing"/>
              <w:rPr>
                <w:sz w:val="16"/>
                <w:szCs w:val="16"/>
              </w:rPr>
            </w:pPr>
          </w:p>
        </w:tc>
        <w:tc>
          <w:tcPr>
            <w:tcW w:w="630" w:type="dxa"/>
            <w:vAlign w:val="center"/>
          </w:tcPr>
          <w:p w:rsidR="00967D37" w:rsidRPr="00FB0E99" w:rsidRDefault="00967D37" w:rsidP="004D648F">
            <w:pPr>
              <w:pStyle w:val="NoSpacing"/>
              <w:jc w:val="right"/>
              <w:rPr>
                <w:sz w:val="16"/>
                <w:szCs w:val="16"/>
              </w:rPr>
            </w:pPr>
          </w:p>
        </w:tc>
        <w:tc>
          <w:tcPr>
            <w:tcW w:w="450" w:type="dxa"/>
            <w:tcBorders>
              <w:top w:val="nil"/>
              <w:bottom w:val="nil"/>
            </w:tcBorders>
          </w:tcPr>
          <w:p w:rsidR="00967D37" w:rsidRPr="00FB0E99" w:rsidRDefault="00967D37" w:rsidP="004D648F">
            <w:pPr>
              <w:pStyle w:val="NoSpacing"/>
              <w:jc w:val="center"/>
              <w:rPr>
                <w:sz w:val="16"/>
                <w:szCs w:val="16"/>
              </w:rPr>
            </w:pPr>
          </w:p>
        </w:tc>
        <w:tc>
          <w:tcPr>
            <w:tcW w:w="2610" w:type="dxa"/>
            <w:vAlign w:val="bottom"/>
          </w:tcPr>
          <w:p w:rsidR="00967D37" w:rsidRPr="00FB0E99" w:rsidRDefault="00967D37" w:rsidP="004D648F">
            <w:pPr>
              <w:rPr>
                <w:rFonts w:asciiTheme="minorHAnsi" w:hAnsiTheme="minorHAnsi"/>
                <w:b/>
                <w:bCs/>
                <w:color w:val="000000"/>
                <w:sz w:val="16"/>
                <w:szCs w:val="16"/>
              </w:rPr>
            </w:pPr>
            <w:r w:rsidRPr="00FB0E99">
              <w:rPr>
                <w:rFonts w:asciiTheme="minorHAnsi" w:hAnsiTheme="minorHAnsi"/>
                <w:b/>
                <w:bCs/>
                <w:color w:val="000000"/>
                <w:sz w:val="16"/>
                <w:szCs w:val="16"/>
              </w:rPr>
              <w:t>Instructional Leader</w:t>
            </w:r>
          </w:p>
        </w:tc>
        <w:tc>
          <w:tcPr>
            <w:tcW w:w="360" w:type="dxa"/>
            <w:vAlign w:val="bottom"/>
          </w:tcPr>
          <w:p w:rsidR="00967D37" w:rsidRPr="00FB0E99" w:rsidRDefault="00967D37" w:rsidP="004D648F">
            <w:pPr>
              <w:rPr>
                <w:rFonts w:asciiTheme="minorHAnsi" w:hAnsiTheme="minorHAnsi"/>
                <w:color w:val="000000"/>
                <w:sz w:val="16"/>
                <w:szCs w:val="16"/>
              </w:rPr>
            </w:pPr>
          </w:p>
        </w:tc>
        <w:tc>
          <w:tcPr>
            <w:tcW w:w="630" w:type="dxa"/>
            <w:vAlign w:val="center"/>
          </w:tcPr>
          <w:p w:rsidR="00967D37" w:rsidRPr="00FB0E99" w:rsidRDefault="00967D37" w:rsidP="004D648F">
            <w:pPr>
              <w:jc w:val="right"/>
              <w:rPr>
                <w:rFonts w:asciiTheme="minorHAnsi" w:hAnsiTheme="minorHAnsi"/>
                <w:color w:val="000000"/>
                <w:sz w:val="16"/>
                <w:szCs w:val="16"/>
              </w:rPr>
            </w:pPr>
          </w:p>
        </w:tc>
      </w:tr>
      <w:tr w:rsidR="00967D37" w:rsidRPr="001A1A4D" w:rsidTr="004D648F">
        <w:trPr>
          <w:trHeight w:val="144"/>
        </w:trPr>
        <w:tc>
          <w:tcPr>
            <w:tcW w:w="2449" w:type="dxa"/>
            <w:noWrap/>
            <w:vAlign w:val="bottom"/>
          </w:tcPr>
          <w:p w:rsidR="00967D37" w:rsidRPr="00FB0E99" w:rsidRDefault="00967D37" w:rsidP="004D648F">
            <w:pPr>
              <w:pStyle w:val="NoSpacing"/>
              <w:rPr>
                <w:rFonts w:cs="Times New Roman"/>
                <w:sz w:val="16"/>
                <w:szCs w:val="16"/>
              </w:rPr>
            </w:pPr>
            <w:r w:rsidRPr="00FB0E99">
              <w:rPr>
                <w:rFonts w:cs="Times New Roman"/>
                <w:sz w:val="16"/>
                <w:szCs w:val="16"/>
              </w:rPr>
              <w:t>Head Coach</w:t>
            </w:r>
          </w:p>
        </w:tc>
        <w:tc>
          <w:tcPr>
            <w:tcW w:w="359" w:type="dxa"/>
            <w:vAlign w:val="center"/>
          </w:tcPr>
          <w:p w:rsidR="00967D37" w:rsidRPr="00FB0E99" w:rsidRDefault="00967D37" w:rsidP="004D648F">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967D37" w:rsidRPr="00FB0E99" w:rsidRDefault="00967D37" w:rsidP="004D648F">
            <w:pPr>
              <w:pStyle w:val="NoSpacing"/>
              <w:jc w:val="right"/>
              <w:rPr>
                <w:sz w:val="16"/>
                <w:szCs w:val="16"/>
              </w:rPr>
            </w:pPr>
            <w:r w:rsidRPr="00FB0E99">
              <w:rPr>
                <w:sz w:val="16"/>
                <w:szCs w:val="16"/>
              </w:rPr>
              <w:t>2273</w:t>
            </w:r>
          </w:p>
        </w:tc>
        <w:tc>
          <w:tcPr>
            <w:tcW w:w="448" w:type="dxa"/>
            <w:tcBorders>
              <w:top w:val="nil"/>
              <w:bottom w:val="nil"/>
            </w:tcBorders>
          </w:tcPr>
          <w:p w:rsidR="00967D37" w:rsidRPr="00FB0E99" w:rsidRDefault="00967D37" w:rsidP="004D648F">
            <w:pPr>
              <w:pStyle w:val="NoSpacing"/>
              <w:jc w:val="center"/>
              <w:rPr>
                <w:sz w:val="16"/>
                <w:szCs w:val="16"/>
              </w:rPr>
            </w:pPr>
          </w:p>
        </w:tc>
        <w:tc>
          <w:tcPr>
            <w:tcW w:w="2160" w:type="dxa"/>
          </w:tcPr>
          <w:p w:rsidR="00967D37" w:rsidRPr="00FB0E99" w:rsidRDefault="00967D37" w:rsidP="004D648F">
            <w:pPr>
              <w:pStyle w:val="NoSpacing"/>
              <w:rPr>
                <w:sz w:val="16"/>
                <w:szCs w:val="16"/>
              </w:rPr>
            </w:pPr>
            <w:r w:rsidRPr="00FB0E99">
              <w:rPr>
                <w:sz w:val="16"/>
                <w:szCs w:val="16"/>
              </w:rPr>
              <w:t>Head Coach</w:t>
            </w:r>
          </w:p>
        </w:tc>
        <w:tc>
          <w:tcPr>
            <w:tcW w:w="360" w:type="dxa"/>
            <w:vAlign w:val="center"/>
          </w:tcPr>
          <w:p w:rsidR="00967D37" w:rsidRPr="00FB0E99" w:rsidRDefault="00967D37" w:rsidP="004D648F">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967D37" w:rsidRPr="00FB0E99" w:rsidRDefault="00967D37" w:rsidP="004D648F">
            <w:pPr>
              <w:pStyle w:val="NoSpacing"/>
              <w:jc w:val="right"/>
              <w:rPr>
                <w:rFonts w:cs="Times New Roman"/>
                <w:sz w:val="16"/>
                <w:szCs w:val="16"/>
              </w:rPr>
            </w:pPr>
            <w:r w:rsidRPr="00FB0E99">
              <w:rPr>
                <w:rFonts w:cs="Times New Roman"/>
                <w:sz w:val="16"/>
                <w:szCs w:val="16"/>
              </w:rPr>
              <w:t>1441</w:t>
            </w:r>
          </w:p>
        </w:tc>
        <w:tc>
          <w:tcPr>
            <w:tcW w:w="450" w:type="dxa"/>
            <w:tcBorders>
              <w:top w:val="nil"/>
              <w:bottom w:val="nil"/>
            </w:tcBorders>
          </w:tcPr>
          <w:p w:rsidR="00967D37" w:rsidRPr="00FB0E99" w:rsidRDefault="00967D37" w:rsidP="004D648F">
            <w:pPr>
              <w:pStyle w:val="NoSpacing"/>
              <w:jc w:val="center"/>
              <w:rPr>
                <w:sz w:val="16"/>
                <w:szCs w:val="16"/>
              </w:rPr>
            </w:pPr>
          </w:p>
        </w:tc>
        <w:tc>
          <w:tcPr>
            <w:tcW w:w="2610" w:type="dxa"/>
            <w:vAlign w:val="bottom"/>
          </w:tcPr>
          <w:p w:rsidR="00967D37" w:rsidRPr="00FB0E99" w:rsidRDefault="00967D37" w:rsidP="004D648F">
            <w:pPr>
              <w:rPr>
                <w:rFonts w:asciiTheme="minorHAnsi" w:hAnsiTheme="minorHAnsi"/>
                <w:color w:val="000000"/>
                <w:sz w:val="16"/>
                <w:szCs w:val="16"/>
              </w:rPr>
            </w:pPr>
            <w:r w:rsidRPr="00FB0E99">
              <w:rPr>
                <w:rFonts w:asciiTheme="minorHAnsi" w:hAnsiTheme="minorHAnsi"/>
                <w:color w:val="000000"/>
                <w:sz w:val="16"/>
                <w:szCs w:val="16"/>
              </w:rPr>
              <w:t>Instructional Leader</w:t>
            </w:r>
          </w:p>
        </w:tc>
        <w:tc>
          <w:tcPr>
            <w:tcW w:w="360" w:type="dxa"/>
            <w:vAlign w:val="center"/>
          </w:tcPr>
          <w:p w:rsidR="00967D37" w:rsidRPr="00FB0E99" w:rsidRDefault="00967D37" w:rsidP="004D648F">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967D37" w:rsidRPr="00FB0E99" w:rsidRDefault="00967D37" w:rsidP="004D648F">
            <w:pPr>
              <w:pStyle w:val="NoSpacing"/>
              <w:jc w:val="right"/>
              <w:rPr>
                <w:rFonts w:cs="Times New Roman"/>
                <w:sz w:val="16"/>
                <w:szCs w:val="16"/>
              </w:rPr>
            </w:pPr>
            <w:r w:rsidRPr="00FB0E99">
              <w:rPr>
                <w:rFonts w:cs="Times New Roman"/>
                <w:sz w:val="16"/>
                <w:szCs w:val="16"/>
              </w:rPr>
              <w:t>1441</w:t>
            </w:r>
          </w:p>
        </w:tc>
      </w:tr>
      <w:tr w:rsidR="00967D37" w:rsidRPr="001A1A4D" w:rsidTr="004D648F">
        <w:trPr>
          <w:trHeight w:val="144"/>
        </w:trPr>
        <w:tc>
          <w:tcPr>
            <w:tcW w:w="2449" w:type="dxa"/>
            <w:noWrap/>
            <w:vAlign w:val="bottom"/>
          </w:tcPr>
          <w:p w:rsidR="00967D37" w:rsidRPr="00FB0E99" w:rsidRDefault="00967D37" w:rsidP="004D648F">
            <w:pPr>
              <w:pStyle w:val="NoSpacing"/>
              <w:rPr>
                <w:rFonts w:cs="Times New Roman"/>
                <w:sz w:val="16"/>
                <w:szCs w:val="16"/>
              </w:rPr>
            </w:pPr>
            <w:r w:rsidRPr="00FB0E99">
              <w:rPr>
                <w:rFonts w:cs="Times New Roman"/>
                <w:sz w:val="16"/>
                <w:szCs w:val="16"/>
              </w:rPr>
              <w:t>8</w:t>
            </w:r>
            <w:r w:rsidRPr="00FB0E99">
              <w:rPr>
                <w:rFonts w:cs="Times New Roman"/>
                <w:sz w:val="16"/>
                <w:szCs w:val="16"/>
                <w:vertAlign w:val="superscript"/>
              </w:rPr>
              <w:t>th</w:t>
            </w:r>
            <w:r w:rsidRPr="00FB0E99">
              <w:rPr>
                <w:rFonts w:cs="Times New Roman"/>
                <w:sz w:val="16"/>
                <w:szCs w:val="16"/>
              </w:rPr>
              <w:t xml:space="preserve"> Grade Assistant</w:t>
            </w:r>
          </w:p>
        </w:tc>
        <w:tc>
          <w:tcPr>
            <w:tcW w:w="359" w:type="dxa"/>
            <w:vAlign w:val="center"/>
          </w:tcPr>
          <w:p w:rsidR="00967D37" w:rsidRPr="00FB0E99" w:rsidRDefault="00967D37" w:rsidP="004D648F">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967D37" w:rsidRPr="00FB0E99" w:rsidRDefault="00967D37" w:rsidP="004D648F">
            <w:pPr>
              <w:pStyle w:val="NoSpacing"/>
              <w:jc w:val="right"/>
              <w:rPr>
                <w:sz w:val="16"/>
                <w:szCs w:val="16"/>
              </w:rPr>
            </w:pPr>
            <w:r w:rsidRPr="00FB0E99">
              <w:rPr>
                <w:sz w:val="16"/>
                <w:szCs w:val="16"/>
              </w:rPr>
              <w:t>1924</w:t>
            </w:r>
          </w:p>
        </w:tc>
        <w:tc>
          <w:tcPr>
            <w:tcW w:w="448" w:type="dxa"/>
            <w:tcBorders>
              <w:top w:val="nil"/>
              <w:bottom w:val="nil"/>
            </w:tcBorders>
          </w:tcPr>
          <w:p w:rsidR="00967D37" w:rsidRPr="00FB0E99" w:rsidRDefault="00967D37" w:rsidP="004D648F">
            <w:pPr>
              <w:pStyle w:val="NoSpacing"/>
              <w:jc w:val="center"/>
              <w:rPr>
                <w:sz w:val="16"/>
                <w:szCs w:val="16"/>
              </w:rPr>
            </w:pPr>
          </w:p>
        </w:tc>
        <w:tc>
          <w:tcPr>
            <w:tcW w:w="2160" w:type="dxa"/>
          </w:tcPr>
          <w:p w:rsidR="00967D37" w:rsidRPr="00FB0E99" w:rsidRDefault="00967D37" w:rsidP="004D648F">
            <w:pPr>
              <w:pStyle w:val="NoSpacing"/>
              <w:rPr>
                <w:sz w:val="16"/>
                <w:szCs w:val="16"/>
              </w:rPr>
            </w:pPr>
            <w:r w:rsidRPr="00FB0E99">
              <w:rPr>
                <w:sz w:val="16"/>
                <w:szCs w:val="16"/>
              </w:rPr>
              <w:t>Assistant Coach</w:t>
            </w:r>
          </w:p>
        </w:tc>
        <w:tc>
          <w:tcPr>
            <w:tcW w:w="360" w:type="dxa"/>
            <w:vAlign w:val="center"/>
          </w:tcPr>
          <w:p w:rsidR="00967D37" w:rsidRPr="00FB0E99" w:rsidRDefault="00967D37" w:rsidP="004D648F">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967D37" w:rsidRPr="00FB0E99" w:rsidRDefault="00967D37" w:rsidP="004D648F">
            <w:pPr>
              <w:pStyle w:val="NoSpacing"/>
              <w:jc w:val="right"/>
              <w:rPr>
                <w:rFonts w:cs="Times New Roman"/>
                <w:sz w:val="16"/>
                <w:szCs w:val="16"/>
              </w:rPr>
            </w:pPr>
            <w:r w:rsidRPr="00FB0E99">
              <w:rPr>
                <w:rFonts w:cs="Times New Roman"/>
                <w:sz w:val="16"/>
                <w:szCs w:val="16"/>
              </w:rPr>
              <w:t>735</w:t>
            </w:r>
          </w:p>
        </w:tc>
        <w:tc>
          <w:tcPr>
            <w:tcW w:w="450" w:type="dxa"/>
            <w:tcBorders>
              <w:top w:val="nil"/>
              <w:bottom w:val="nil"/>
            </w:tcBorders>
          </w:tcPr>
          <w:p w:rsidR="00967D37" w:rsidRPr="00FB0E99" w:rsidRDefault="00967D37" w:rsidP="004D648F">
            <w:pPr>
              <w:pStyle w:val="NoSpacing"/>
              <w:jc w:val="center"/>
              <w:rPr>
                <w:sz w:val="16"/>
                <w:szCs w:val="16"/>
              </w:rPr>
            </w:pPr>
          </w:p>
        </w:tc>
        <w:tc>
          <w:tcPr>
            <w:tcW w:w="2610" w:type="dxa"/>
            <w:vAlign w:val="bottom"/>
          </w:tcPr>
          <w:p w:rsidR="00967D37" w:rsidRPr="00FB0E99" w:rsidRDefault="00967D37" w:rsidP="004D648F">
            <w:pPr>
              <w:rPr>
                <w:rFonts w:asciiTheme="minorHAnsi" w:hAnsiTheme="minorHAnsi"/>
                <w:color w:val="000000"/>
                <w:sz w:val="16"/>
                <w:szCs w:val="16"/>
              </w:rPr>
            </w:pPr>
            <w:r w:rsidRPr="00FB0E99">
              <w:rPr>
                <w:rFonts w:asciiTheme="minorHAnsi" w:hAnsiTheme="minorHAnsi"/>
                <w:color w:val="000000"/>
                <w:sz w:val="16"/>
                <w:szCs w:val="16"/>
              </w:rPr>
              <w:t>Instructional Leader</w:t>
            </w:r>
          </w:p>
        </w:tc>
        <w:tc>
          <w:tcPr>
            <w:tcW w:w="360" w:type="dxa"/>
            <w:vAlign w:val="center"/>
          </w:tcPr>
          <w:p w:rsidR="00967D37" w:rsidRPr="00FB0E99" w:rsidRDefault="00967D37" w:rsidP="004D648F">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967D37" w:rsidRPr="00FB0E99" w:rsidRDefault="00967D37" w:rsidP="004D648F">
            <w:pPr>
              <w:pStyle w:val="NoSpacing"/>
              <w:jc w:val="right"/>
              <w:rPr>
                <w:rFonts w:cs="Times New Roman"/>
                <w:sz w:val="16"/>
                <w:szCs w:val="16"/>
              </w:rPr>
            </w:pPr>
            <w:r w:rsidRPr="00FB0E99">
              <w:rPr>
                <w:rFonts w:cs="Times New Roman"/>
                <w:sz w:val="16"/>
                <w:szCs w:val="16"/>
              </w:rPr>
              <w:t>1441</w:t>
            </w:r>
          </w:p>
        </w:tc>
      </w:tr>
      <w:tr w:rsidR="00967D37" w:rsidRPr="001A1A4D" w:rsidTr="004D648F">
        <w:trPr>
          <w:trHeight w:val="144"/>
        </w:trPr>
        <w:tc>
          <w:tcPr>
            <w:tcW w:w="2449" w:type="dxa"/>
            <w:noWrap/>
            <w:vAlign w:val="bottom"/>
          </w:tcPr>
          <w:p w:rsidR="00967D37" w:rsidRPr="00FB0E99" w:rsidRDefault="00967D37" w:rsidP="004D648F">
            <w:pPr>
              <w:pStyle w:val="NoSpacing"/>
              <w:rPr>
                <w:rFonts w:cs="Times New Roman"/>
                <w:sz w:val="16"/>
                <w:szCs w:val="16"/>
              </w:rPr>
            </w:pPr>
            <w:r w:rsidRPr="00FB0E99">
              <w:rPr>
                <w:rFonts w:cs="Times New Roman"/>
                <w:sz w:val="16"/>
                <w:szCs w:val="16"/>
              </w:rPr>
              <w:t>8</w:t>
            </w:r>
            <w:r w:rsidRPr="00FB0E99">
              <w:rPr>
                <w:rFonts w:cs="Times New Roman"/>
                <w:sz w:val="16"/>
                <w:szCs w:val="16"/>
                <w:vertAlign w:val="superscript"/>
              </w:rPr>
              <w:t>th</w:t>
            </w:r>
            <w:r w:rsidRPr="00FB0E99">
              <w:rPr>
                <w:rFonts w:cs="Times New Roman"/>
                <w:sz w:val="16"/>
                <w:szCs w:val="16"/>
              </w:rPr>
              <w:t xml:space="preserve"> Grade Assistant </w:t>
            </w:r>
          </w:p>
        </w:tc>
        <w:tc>
          <w:tcPr>
            <w:tcW w:w="359" w:type="dxa"/>
            <w:vAlign w:val="center"/>
          </w:tcPr>
          <w:p w:rsidR="00967D37" w:rsidRPr="00FB0E99" w:rsidRDefault="00967D37" w:rsidP="004D648F">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967D37" w:rsidRPr="00FB0E99" w:rsidRDefault="00967D37" w:rsidP="004D648F">
            <w:pPr>
              <w:pStyle w:val="NoSpacing"/>
              <w:jc w:val="right"/>
              <w:rPr>
                <w:sz w:val="16"/>
                <w:szCs w:val="16"/>
              </w:rPr>
            </w:pPr>
            <w:r w:rsidRPr="00FB0E99">
              <w:rPr>
                <w:sz w:val="16"/>
                <w:szCs w:val="16"/>
              </w:rPr>
              <w:t>1924</w:t>
            </w:r>
          </w:p>
        </w:tc>
        <w:tc>
          <w:tcPr>
            <w:tcW w:w="448" w:type="dxa"/>
            <w:tcBorders>
              <w:top w:val="nil"/>
              <w:bottom w:val="nil"/>
            </w:tcBorders>
          </w:tcPr>
          <w:p w:rsidR="00967D37" w:rsidRPr="00FB0E99" w:rsidRDefault="00967D37" w:rsidP="004D648F">
            <w:pPr>
              <w:pStyle w:val="NoSpacing"/>
              <w:jc w:val="center"/>
              <w:rPr>
                <w:sz w:val="16"/>
                <w:szCs w:val="16"/>
              </w:rPr>
            </w:pPr>
          </w:p>
        </w:tc>
        <w:tc>
          <w:tcPr>
            <w:tcW w:w="2160" w:type="dxa"/>
          </w:tcPr>
          <w:p w:rsidR="00967D37" w:rsidRPr="00FB0E99" w:rsidRDefault="00967D37" w:rsidP="004D648F">
            <w:pPr>
              <w:pStyle w:val="NoSpacing"/>
              <w:rPr>
                <w:sz w:val="16"/>
                <w:szCs w:val="16"/>
              </w:rPr>
            </w:pPr>
          </w:p>
        </w:tc>
        <w:tc>
          <w:tcPr>
            <w:tcW w:w="360" w:type="dxa"/>
          </w:tcPr>
          <w:p w:rsidR="00967D37" w:rsidRPr="00FB0E99" w:rsidRDefault="00967D37" w:rsidP="004D648F">
            <w:pPr>
              <w:pStyle w:val="NoSpacing"/>
              <w:rPr>
                <w:sz w:val="16"/>
                <w:szCs w:val="16"/>
              </w:rPr>
            </w:pPr>
          </w:p>
        </w:tc>
        <w:tc>
          <w:tcPr>
            <w:tcW w:w="630" w:type="dxa"/>
            <w:vAlign w:val="center"/>
          </w:tcPr>
          <w:p w:rsidR="00967D37" w:rsidRPr="00FB0E99" w:rsidRDefault="00967D37" w:rsidP="004D648F">
            <w:pPr>
              <w:pStyle w:val="NoSpacing"/>
              <w:jc w:val="right"/>
              <w:rPr>
                <w:sz w:val="16"/>
                <w:szCs w:val="16"/>
              </w:rPr>
            </w:pPr>
          </w:p>
        </w:tc>
        <w:tc>
          <w:tcPr>
            <w:tcW w:w="450" w:type="dxa"/>
            <w:tcBorders>
              <w:top w:val="nil"/>
              <w:bottom w:val="nil"/>
            </w:tcBorders>
          </w:tcPr>
          <w:p w:rsidR="00967D37" w:rsidRPr="00FB0E99" w:rsidRDefault="00967D37" w:rsidP="004D648F">
            <w:pPr>
              <w:pStyle w:val="NoSpacing"/>
              <w:jc w:val="center"/>
              <w:rPr>
                <w:sz w:val="16"/>
                <w:szCs w:val="16"/>
              </w:rPr>
            </w:pPr>
          </w:p>
        </w:tc>
        <w:tc>
          <w:tcPr>
            <w:tcW w:w="2610" w:type="dxa"/>
            <w:vAlign w:val="bottom"/>
          </w:tcPr>
          <w:p w:rsidR="00967D37" w:rsidRPr="00FB0E99" w:rsidRDefault="00967D37" w:rsidP="004D648F">
            <w:pPr>
              <w:rPr>
                <w:rFonts w:asciiTheme="minorHAnsi" w:hAnsiTheme="minorHAnsi"/>
                <w:color w:val="000000"/>
                <w:sz w:val="16"/>
                <w:szCs w:val="16"/>
              </w:rPr>
            </w:pPr>
            <w:r w:rsidRPr="00FB0E99">
              <w:rPr>
                <w:rFonts w:asciiTheme="minorHAnsi" w:hAnsiTheme="minorHAnsi"/>
                <w:color w:val="000000"/>
                <w:sz w:val="16"/>
                <w:szCs w:val="16"/>
              </w:rPr>
              <w:t>Instructional Leader</w:t>
            </w:r>
          </w:p>
        </w:tc>
        <w:tc>
          <w:tcPr>
            <w:tcW w:w="360" w:type="dxa"/>
            <w:vAlign w:val="center"/>
          </w:tcPr>
          <w:p w:rsidR="00967D37" w:rsidRPr="00FB0E99" w:rsidRDefault="00967D37" w:rsidP="004D648F">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967D37" w:rsidRPr="00FB0E99" w:rsidRDefault="00967D37" w:rsidP="004D648F">
            <w:pPr>
              <w:pStyle w:val="NoSpacing"/>
              <w:jc w:val="right"/>
              <w:rPr>
                <w:rFonts w:cs="Times New Roman"/>
                <w:sz w:val="16"/>
                <w:szCs w:val="16"/>
              </w:rPr>
            </w:pPr>
            <w:r w:rsidRPr="00FB0E99">
              <w:rPr>
                <w:rFonts w:cs="Times New Roman"/>
                <w:sz w:val="16"/>
                <w:szCs w:val="16"/>
              </w:rPr>
              <w:t>1441</w:t>
            </w:r>
          </w:p>
        </w:tc>
      </w:tr>
      <w:tr w:rsidR="00967D37" w:rsidRPr="001A1A4D" w:rsidTr="004D648F">
        <w:trPr>
          <w:trHeight w:val="144"/>
        </w:trPr>
        <w:tc>
          <w:tcPr>
            <w:tcW w:w="2449" w:type="dxa"/>
            <w:noWrap/>
            <w:vAlign w:val="bottom"/>
          </w:tcPr>
          <w:p w:rsidR="00967D37" w:rsidRPr="00FB0E99" w:rsidRDefault="00967D37" w:rsidP="004D648F">
            <w:pPr>
              <w:pStyle w:val="NoSpacing"/>
              <w:rPr>
                <w:rFonts w:cs="Times New Roman"/>
                <w:sz w:val="16"/>
                <w:szCs w:val="16"/>
              </w:rPr>
            </w:pPr>
            <w:r w:rsidRPr="00FB0E99">
              <w:rPr>
                <w:rFonts w:cs="Times New Roman"/>
                <w:sz w:val="16"/>
                <w:szCs w:val="16"/>
              </w:rPr>
              <w:t>7</w:t>
            </w:r>
            <w:r w:rsidRPr="00FB0E99">
              <w:rPr>
                <w:rFonts w:cs="Times New Roman"/>
                <w:sz w:val="16"/>
                <w:szCs w:val="16"/>
                <w:vertAlign w:val="superscript"/>
              </w:rPr>
              <w:t>th</w:t>
            </w:r>
            <w:r w:rsidRPr="00FB0E99">
              <w:rPr>
                <w:rFonts w:cs="Times New Roman"/>
                <w:sz w:val="16"/>
                <w:szCs w:val="16"/>
              </w:rPr>
              <w:t xml:space="preserve"> Grade Assistant</w:t>
            </w:r>
          </w:p>
        </w:tc>
        <w:tc>
          <w:tcPr>
            <w:tcW w:w="359" w:type="dxa"/>
            <w:vAlign w:val="center"/>
          </w:tcPr>
          <w:p w:rsidR="00967D37" w:rsidRPr="00FB0E99" w:rsidRDefault="00967D37" w:rsidP="004D648F">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967D37" w:rsidRPr="00FB0E99" w:rsidRDefault="00967D37" w:rsidP="004D648F">
            <w:pPr>
              <w:pStyle w:val="NoSpacing"/>
              <w:jc w:val="right"/>
              <w:rPr>
                <w:sz w:val="16"/>
                <w:szCs w:val="16"/>
              </w:rPr>
            </w:pPr>
            <w:r w:rsidRPr="00FB0E99">
              <w:rPr>
                <w:sz w:val="16"/>
                <w:szCs w:val="16"/>
              </w:rPr>
              <w:t>1924</w:t>
            </w:r>
          </w:p>
        </w:tc>
        <w:tc>
          <w:tcPr>
            <w:tcW w:w="448" w:type="dxa"/>
            <w:tcBorders>
              <w:top w:val="nil"/>
              <w:bottom w:val="nil"/>
            </w:tcBorders>
          </w:tcPr>
          <w:p w:rsidR="00967D37" w:rsidRPr="00FB0E99" w:rsidRDefault="00967D37" w:rsidP="004D648F">
            <w:pPr>
              <w:pStyle w:val="NoSpacing"/>
              <w:jc w:val="center"/>
              <w:rPr>
                <w:sz w:val="16"/>
                <w:szCs w:val="16"/>
              </w:rPr>
            </w:pPr>
          </w:p>
        </w:tc>
        <w:tc>
          <w:tcPr>
            <w:tcW w:w="2160" w:type="dxa"/>
          </w:tcPr>
          <w:p w:rsidR="00967D37" w:rsidRPr="00FB0E99" w:rsidRDefault="00967D37" w:rsidP="004D648F">
            <w:pPr>
              <w:pStyle w:val="NoSpacing"/>
              <w:rPr>
                <w:b/>
                <w:sz w:val="16"/>
                <w:szCs w:val="16"/>
              </w:rPr>
            </w:pPr>
            <w:r w:rsidRPr="00FB0E99">
              <w:rPr>
                <w:b/>
                <w:sz w:val="16"/>
                <w:szCs w:val="16"/>
              </w:rPr>
              <w:t>Cross Country</w:t>
            </w:r>
          </w:p>
        </w:tc>
        <w:tc>
          <w:tcPr>
            <w:tcW w:w="360" w:type="dxa"/>
          </w:tcPr>
          <w:p w:rsidR="00967D37" w:rsidRPr="00FB0E99" w:rsidRDefault="00967D37" w:rsidP="004D648F">
            <w:pPr>
              <w:pStyle w:val="NoSpacing"/>
              <w:rPr>
                <w:sz w:val="16"/>
                <w:szCs w:val="16"/>
              </w:rPr>
            </w:pPr>
          </w:p>
        </w:tc>
        <w:tc>
          <w:tcPr>
            <w:tcW w:w="630" w:type="dxa"/>
            <w:vAlign w:val="center"/>
          </w:tcPr>
          <w:p w:rsidR="00967D37" w:rsidRPr="00FB0E99" w:rsidRDefault="00967D37" w:rsidP="004D648F">
            <w:pPr>
              <w:pStyle w:val="NoSpacing"/>
              <w:jc w:val="right"/>
              <w:rPr>
                <w:sz w:val="16"/>
                <w:szCs w:val="16"/>
              </w:rPr>
            </w:pPr>
          </w:p>
        </w:tc>
        <w:tc>
          <w:tcPr>
            <w:tcW w:w="450" w:type="dxa"/>
            <w:tcBorders>
              <w:top w:val="nil"/>
              <w:bottom w:val="nil"/>
            </w:tcBorders>
          </w:tcPr>
          <w:p w:rsidR="00967D37" w:rsidRPr="00FB0E99" w:rsidRDefault="00967D37" w:rsidP="004D648F">
            <w:pPr>
              <w:pStyle w:val="NoSpacing"/>
              <w:jc w:val="center"/>
              <w:rPr>
                <w:sz w:val="16"/>
                <w:szCs w:val="16"/>
              </w:rPr>
            </w:pPr>
          </w:p>
        </w:tc>
        <w:tc>
          <w:tcPr>
            <w:tcW w:w="2610" w:type="dxa"/>
            <w:vAlign w:val="bottom"/>
          </w:tcPr>
          <w:p w:rsidR="00967D37" w:rsidRPr="00FB0E99" w:rsidRDefault="00967D37" w:rsidP="004D648F">
            <w:pPr>
              <w:rPr>
                <w:rFonts w:asciiTheme="minorHAnsi" w:hAnsiTheme="minorHAnsi"/>
                <w:color w:val="000000"/>
                <w:sz w:val="16"/>
                <w:szCs w:val="16"/>
              </w:rPr>
            </w:pPr>
            <w:r w:rsidRPr="00FB0E99">
              <w:rPr>
                <w:rFonts w:asciiTheme="minorHAnsi" w:hAnsiTheme="minorHAnsi"/>
                <w:color w:val="000000"/>
                <w:sz w:val="16"/>
                <w:szCs w:val="16"/>
              </w:rPr>
              <w:t>Instructional Leader</w:t>
            </w:r>
          </w:p>
        </w:tc>
        <w:tc>
          <w:tcPr>
            <w:tcW w:w="360" w:type="dxa"/>
            <w:vAlign w:val="center"/>
          </w:tcPr>
          <w:p w:rsidR="00967D37" w:rsidRPr="00FB0E99" w:rsidRDefault="00967D37" w:rsidP="004D648F">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967D37" w:rsidRPr="00FB0E99" w:rsidRDefault="00967D37" w:rsidP="004D648F">
            <w:pPr>
              <w:pStyle w:val="NoSpacing"/>
              <w:jc w:val="right"/>
              <w:rPr>
                <w:rFonts w:cs="Times New Roman"/>
                <w:sz w:val="16"/>
                <w:szCs w:val="16"/>
              </w:rPr>
            </w:pPr>
            <w:r w:rsidRPr="00FB0E99">
              <w:rPr>
                <w:rFonts w:cs="Times New Roman"/>
                <w:sz w:val="16"/>
                <w:szCs w:val="16"/>
              </w:rPr>
              <w:t>1441</w:t>
            </w:r>
          </w:p>
        </w:tc>
      </w:tr>
      <w:tr w:rsidR="00967D37" w:rsidRPr="001A1A4D" w:rsidTr="004D648F">
        <w:trPr>
          <w:trHeight w:val="144"/>
        </w:trPr>
        <w:tc>
          <w:tcPr>
            <w:tcW w:w="2449" w:type="dxa"/>
            <w:noWrap/>
            <w:vAlign w:val="bottom"/>
          </w:tcPr>
          <w:p w:rsidR="00967D37" w:rsidRPr="00FB0E99" w:rsidRDefault="00967D37" w:rsidP="004D648F">
            <w:pPr>
              <w:pStyle w:val="NoSpacing"/>
              <w:rPr>
                <w:rFonts w:cs="Times New Roman"/>
                <w:sz w:val="16"/>
                <w:szCs w:val="16"/>
              </w:rPr>
            </w:pPr>
            <w:r w:rsidRPr="00FB0E99">
              <w:rPr>
                <w:rFonts w:cs="Times New Roman"/>
                <w:sz w:val="16"/>
                <w:szCs w:val="16"/>
              </w:rPr>
              <w:t>7</w:t>
            </w:r>
            <w:r w:rsidRPr="00FB0E99">
              <w:rPr>
                <w:rFonts w:cs="Times New Roman"/>
                <w:sz w:val="16"/>
                <w:szCs w:val="16"/>
                <w:vertAlign w:val="superscript"/>
              </w:rPr>
              <w:t>th</w:t>
            </w:r>
            <w:r w:rsidRPr="00FB0E99">
              <w:rPr>
                <w:rFonts w:cs="Times New Roman"/>
                <w:sz w:val="16"/>
                <w:szCs w:val="16"/>
              </w:rPr>
              <w:t xml:space="preserve"> Grade Assistant</w:t>
            </w:r>
          </w:p>
        </w:tc>
        <w:tc>
          <w:tcPr>
            <w:tcW w:w="359" w:type="dxa"/>
            <w:vAlign w:val="center"/>
          </w:tcPr>
          <w:p w:rsidR="00967D37" w:rsidRPr="00FB0E99" w:rsidRDefault="00967D37" w:rsidP="004D648F">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967D37" w:rsidRPr="00FB0E99" w:rsidRDefault="00967D37" w:rsidP="004D648F">
            <w:pPr>
              <w:pStyle w:val="NoSpacing"/>
              <w:jc w:val="right"/>
              <w:rPr>
                <w:sz w:val="16"/>
                <w:szCs w:val="16"/>
              </w:rPr>
            </w:pPr>
            <w:r w:rsidRPr="00FB0E99">
              <w:rPr>
                <w:sz w:val="16"/>
                <w:szCs w:val="16"/>
              </w:rPr>
              <w:t>1924</w:t>
            </w:r>
          </w:p>
        </w:tc>
        <w:tc>
          <w:tcPr>
            <w:tcW w:w="448" w:type="dxa"/>
            <w:tcBorders>
              <w:top w:val="nil"/>
              <w:bottom w:val="nil"/>
            </w:tcBorders>
          </w:tcPr>
          <w:p w:rsidR="00967D37" w:rsidRPr="00FB0E99" w:rsidRDefault="00967D37" w:rsidP="004D648F">
            <w:pPr>
              <w:pStyle w:val="NoSpacing"/>
              <w:jc w:val="center"/>
              <w:rPr>
                <w:sz w:val="16"/>
                <w:szCs w:val="16"/>
              </w:rPr>
            </w:pPr>
          </w:p>
        </w:tc>
        <w:tc>
          <w:tcPr>
            <w:tcW w:w="2160" w:type="dxa"/>
          </w:tcPr>
          <w:p w:rsidR="00967D37" w:rsidRPr="00FB0E99" w:rsidRDefault="00967D37" w:rsidP="004D648F">
            <w:pPr>
              <w:pStyle w:val="NoSpacing"/>
              <w:rPr>
                <w:rFonts w:cs="Times New Roman"/>
                <w:sz w:val="16"/>
                <w:szCs w:val="16"/>
              </w:rPr>
            </w:pPr>
            <w:r w:rsidRPr="00FB0E99">
              <w:rPr>
                <w:rFonts w:cs="Times New Roman"/>
                <w:sz w:val="16"/>
                <w:szCs w:val="16"/>
              </w:rPr>
              <w:t xml:space="preserve">Head Coach </w:t>
            </w:r>
          </w:p>
        </w:tc>
        <w:tc>
          <w:tcPr>
            <w:tcW w:w="360" w:type="dxa"/>
            <w:vAlign w:val="center"/>
          </w:tcPr>
          <w:p w:rsidR="00967D37" w:rsidRPr="00FB0E99" w:rsidRDefault="00967D37" w:rsidP="004D648F">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967D37" w:rsidRPr="00FB0E99" w:rsidRDefault="00967D37" w:rsidP="004D648F">
            <w:pPr>
              <w:pStyle w:val="NoSpacing"/>
              <w:jc w:val="right"/>
              <w:rPr>
                <w:rFonts w:cs="Times New Roman"/>
                <w:sz w:val="16"/>
                <w:szCs w:val="16"/>
              </w:rPr>
            </w:pPr>
            <w:r w:rsidRPr="00FB0E99">
              <w:rPr>
                <w:rFonts w:cs="Times New Roman"/>
                <w:sz w:val="16"/>
                <w:szCs w:val="16"/>
              </w:rPr>
              <w:t>1441</w:t>
            </w:r>
          </w:p>
        </w:tc>
        <w:tc>
          <w:tcPr>
            <w:tcW w:w="450" w:type="dxa"/>
            <w:tcBorders>
              <w:top w:val="nil"/>
              <w:bottom w:val="nil"/>
            </w:tcBorders>
          </w:tcPr>
          <w:p w:rsidR="00967D37" w:rsidRPr="00FB0E99" w:rsidRDefault="00967D37" w:rsidP="004D648F">
            <w:pPr>
              <w:pStyle w:val="NoSpacing"/>
              <w:jc w:val="center"/>
              <w:rPr>
                <w:sz w:val="16"/>
                <w:szCs w:val="16"/>
              </w:rPr>
            </w:pPr>
          </w:p>
        </w:tc>
        <w:tc>
          <w:tcPr>
            <w:tcW w:w="2610" w:type="dxa"/>
          </w:tcPr>
          <w:p w:rsidR="00967D37" w:rsidRPr="00FB0E99" w:rsidRDefault="00967D37" w:rsidP="004D648F">
            <w:pPr>
              <w:pStyle w:val="NoSpacing"/>
              <w:rPr>
                <w:rFonts w:cs="Times New Roman"/>
                <w:sz w:val="16"/>
                <w:szCs w:val="16"/>
              </w:rPr>
            </w:pPr>
          </w:p>
        </w:tc>
        <w:tc>
          <w:tcPr>
            <w:tcW w:w="360" w:type="dxa"/>
            <w:vAlign w:val="bottom"/>
          </w:tcPr>
          <w:p w:rsidR="00967D37" w:rsidRPr="00FB0E99" w:rsidRDefault="00967D37" w:rsidP="004D648F">
            <w:pPr>
              <w:jc w:val="center"/>
              <w:rPr>
                <w:rFonts w:asciiTheme="minorHAnsi" w:hAnsiTheme="minorHAnsi"/>
                <w:color w:val="000000"/>
                <w:sz w:val="16"/>
                <w:szCs w:val="16"/>
              </w:rPr>
            </w:pPr>
          </w:p>
        </w:tc>
        <w:tc>
          <w:tcPr>
            <w:tcW w:w="630" w:type="dxa"/>
          </w:tcPr>
          <w:p w:rsidR="00967D37" w:rsidRPr="00FB0E99" w:rsidRDefault="00967D37" w:rsidP="004D648F">
            <w:pPr>
              <w:pStyle w:val="NoSpacing"/>
              <w:jc w:val="right"/>
              <w:rPr>
                <w:rFonts w:cs="Times New Roman"/>
                <w:sz w:val="16"/>
                <w:szCs w:val="16"/>
              </w:rPr>
            </w:pPr>
          </w:p>
        </w:tc>
      </w:tr>
      <w:tr w:rsidR="00702E58" w:rsidRPr="001A1A4D" w:rsidTr="00275878">
        <w:trPr>
          <w:trHeight w:val="144"/>
        </w:trPr>
        <w:tc>
          <w:tcPr>
            <w:tcW w:w="2449" w:type="dxa"/>
            <w:noWrap/>
          </w:tcPr>
          <w:p w:rsidR="00702E58" w:rsidRPr="00FB0E99" w:rsidRDefault="00702E58" w:rsidP="00702E58">
            <w:pPr>
              <w:pStyle w:val="NoSpacing"/>
              <w:rPr>
                <w:sz w:val="16"/>
                <w:szCs w:val="16"/>
              </w:rPr>
            </w:pPr>
          </w:p>
        </w:tc>
        <w:tc>
          <w:tcPr>
            <w:tcW w:w="359" w:type="dxa"/>
          </w:tcPr>
          <w:p w:rsidR="00702E58" w:rsidRPr="00FB0E99" w:rsidRDefault="00702E58" w:rsidP="00702E58">
            <w:pPr>
              <w:pStyle w:val="NoSpacing"/>
              <w:jc w:val="right"/>
              <w:rPr>
                <w:sz w:val="16"/>
                <w:szCs w:val="16"/>
              </w:rPr>
            </w:pPr>
          </w:p>
        </w:tc>
        <w:tc>
          <w:tcPr>
            <w:tcW w:w="632" w:type="dxa"/>
            <w:vAlign w:val="center"/>
          </w:tcPr>
          <w:p w:rsidR="00702E58" w:rsidRPr="00FB0E99" w:rsidRDefault="00702E58" w:rsidP="00702E58">
            <w:pPr>
              <w:pStyle w:val="NoSpacing"/>
              <w:jc w:val="right"/>
              <w:rPr>
                <w:sz w:val="16"/>
                <w:szCs w:val="16"/>
              </w:rPr>
            </w:pP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tcPr>
          <w:p w:rsidR="00702E58" w:rsidRPr="00FB0E99" w:rsidRDefault="00702E58" w:rsidP="00702E58">
            <w:pPr>
              <w:pStyle w:val="NoSpacing"/>
              <w:rPr>
                <w:rFonts w:cs="Times New Roman"/>
                <w:sz w:val="16"/>
                <w:szCs w:val="16"/>
              </w:rPr>
            </w:pPr>
            <w:r w:rsidRPr="00FB0E99">
              <w:rPr>
                <w:rFonts w:cs="Times New Roman"/>
                <w:sz w:val="16"/>
                <w:szCs w:val="16"/>
              </w:rPr>
              <w:t>Assistant Coach</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735</w:t>
            </w: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vAlign w:val="bottom"/>
          </w:tcPr>
          <w:p w:rsidR="00702E58" w:rsidRPr="00FB0E99" w:rsidRDefault="00702E58" w:rsidP="00702E58">
            <w:pPr>
              <w:rPr>
                <w:rFonts w:asciiTheme="minorHAnsi" w:hAnsiTheme="minorHAnsi"/>
                <w:b/>
                <w:bCs/>
                <w:color w:val="000000"/>
                <w:sz w:val="16"/>
                <w:szCs w:val="16"/>
              </w:rPr>
            </w:pPr>
            <w:r w:rsidRPr="00FB0E99">
              <w:rPr>
                <w:rFonts w:asciiTheme="minorHAnsi" w:hAnsiTheme="minorHAnsi"/>
                <w:b/>
                <w:bCs/>
                <w:color w:val="000000"/>
                <w:sz w:val="16"/>
                <w:szCs w:val="16"/>
              </w:rPr>
              <w:t>Academic Team</w:t>
            </w:r>
          </w:p>
        </w:tc>
        <w:tc>
          <w:tcPr>
            <w:tcW w:w="360" w:type="dxa"/>
            <w:vAlign w:val="bottom"/>
          </w:tcPr>
          <w:p w:rsidR="00702E58" w:rsidRPr="00FB0E99" w:rsidRDefault="00702E58" w:rsidP="00702E58">
            <w:pPr>
              <w:rPr>
                <w:rFonts w:asciiTheme="minorHAnsi" w:hAnsiTheme="minorHAnsi"/>
                <w:color w:val="000000"/>
                <w:sz w:val="16"/>
                <w:szCs w:val="16"/>
              </w:rPr>
            </w:pPr>
          </w:p>
        </w:tc>
        <w:tc>
          <w:tcPr>
            <w:tcW w:w="630" w:type="dxa"/>
            <w:vAlign w:val="center"/>
          </w:tcPr>
          <w:p w:rsidR="00702E58" w:rsidRPr="00FB0E99" w:rsidRDefault="00702E58" w:rsidP="00702E58">
            <w:pPr>
              <w:jc w:val="right"/>
              <w:rPr>
                <w:rFonts w:asciiTheme="minorHAnsi" w:hAnsiTheme="minorHAnsi"/>
                <w:color w:val="000000"/>
                <w:sz w:val="16"/>
                <w:szCs w:val="16"/>
              </w:rPr>
            </w:pPr>
          </w:p>
        </w:tc>
      </w:tr>
      <w:tr w:rsidR="00702E58" w:rsidRPr="001A1A4D" w:rsidTr="00275878">
        <w:trPr>
          <w:trHeight w:val="144"/>
        </w:trPr>
        <w:tc>
          <w:tcPr>
            <w:tcW w:w="2449" w:type="dxa"/>
            <w:noWrap/>
          </w:tcPr>
          <w:p w:rsidR="00702E58" w:rsidRPr="00FB0E99" w:rsidRDefault="00702E58" w:rsidP="00702E58">
            <w:pPr>
              <w:pStyle w:val="NoSpacing"/>
              <w:rPr>
                <w:b/>
                <w:sz w:val="16"/>
                <w:szCs w:val="16"/>
              </w:rPr>
            </w:pPr>
            <w:r w:rsidRPr="00FB0E99">
              <w:rPr>
                <w:b/>
                <w:sz w:val="16"/>
                <w:szCs w:val="16"/>
              </w:rPr>
              <w:t>Boys Basketball</w:t>
            </w:r>
          </w:p>
        </w:tc>
        <w:tc>
          <w:tcPr>
            <w:tcW w:w="359" w:type="dxa"/>
          </w:tcPr>
          <w:p w:rsidR="00702E58" w:rsidRPr="00FB0E99" w:rsidRDefault="00702E58" w:rsidP="00702E58">
            <w:pPr>
              <w:pStyle w:val="NoSpacing"/>
              <w:jc w:val="right"/>
              <w:rPr>
                <w:sz w:val="16"/>
                <w:szCs w:val="16"/>
              </w:rPr>
            </w:pPr>
          </w:p>
        </w:tc>
        <w:tc>
          <w:tcPr>
            <w:tcW w:w="632" w:type="dxa"/>
            <w:vAlign w:val="center"/>
          </w:tcPr>
          <w:p w:rsidR="00702E58" w:rsidRPr="00FB0E99" w:rsidRDefault="00702E58" w:rsidP="00702E58">
            <w:pPr>
              <w:pStyle w:val="NoSpacing"/>
              <w:jc w:val="right"/>
              <w:rPr>
                <w:sz w:val="16"/>
                <w:szCs w:val="16"/>
              </w:rPr>
            </w:pP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tcPr>
          <w:p w:rsidR="00702E58" w:rsidRPr="00FB0E99" w:rsidRDefault="00702E58" w:rsidP="00702E58">
            <w:pPr>
              <w:pStyle w:val="NoSpacing"/>
              <w:rPr>
                <w:sz w:val="16"/>
                <w:szCs w:val="16"/>
              </w:rPr>
            </w:pPr>
          </w:p>
        </w:tc>
        <w:tc>
          <w:tcPr>
            <w:tcW w:w="360" w:type="dxa"/>
          </w:tcPr>
          <w:p w:rsidR="00702E58" w:rsidRPr="00FB0E99" w:rsidRDefault="00702E58" w:rsidP="00702E58">
            <w:pPr>
              <w:pStyle w:val="NoSpacing"/>
              <w:rPr>
                <w:sz w:val="16"/>
                <w:szCs w:val="16"/>
              </w:rPr>
            </w:pPr>
          </w:p>
        </w:tc>
        <w:tc>
          <w:tcPr>
            <w:tcW w:w="630" w:type="dxa"/>
            <w:vAlign w:val="center"/>
          </w:tcPr>
          <w:p w:rsidR="00702E58" w:rsidRPr="00FB0E99" w:rsidRDefault="00702E58" w:rsidP="00702E58">
            <w:pPr>
              <w:pStyle w:val="NoSpacing"/>
              <w:jc w:val="right"/>
              <w:rPr>
                <w:sz w:val="16"/>
                <w:szCs w:val="16"/>
              </w:rPr>
            </w:pP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vAlign w:val="bottom"/>
          </w:tcPr>
          <w:p w:rsidR="00702E58" w:rsidRPr="00FB0E99" w:rsidRDefault="00702E58" w:rsidP="00702E58">
            <w:pPr>
              <w:rPr>
                <w:rFonts w:asciiTheme="minorHAnsi" w:hAnsiTheme="minorHAnsi"/>
                <w:color w:val="000000"/>
                <w:sz w:val="16"/>
                <w:szCs w:val="16"/>
              </w:rPr>
            </w:pPr>
            <w:r w:rsidRPr="00FB0E99">
              <w:rPr>
                <w:rFonts w:asciiTheme="minorHAnsi" w:hAnsiTheme="minorHAnsi"/>
                <w:color w:val="000000"/>
                <w:sz w:val="16"/>
                <w:szCs w:val="16"/>
              </w:rPr>
              <w:t>Head Coach</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702E58" w:rsidRPr="00FB0E99" w:rsidRDefault="00702E58" w:rsidP="00702E58">
            <w:pPr>
              <w:pStyle w:val="NoSpacing"/>
              <w:jc w:val="right"/>
              <w:rPr>
                <w:rFonts w:cs="Times New Roman"/>
                <w:sz w:val="16"/>
                <w:szCs w:val="16"/>
              </w:rPr>
            </w:pPr>
            <w:r w:rsidRPr="00FB0E99">
              <w:rPr>
                <w:rFonts w:cs="Times New Roman"/>
                <w:sz w:val="16"/>
                <w:szCs w:val="16"/>
              </w:rPr>
              <w:t>1441</w:t>
            </w:r>
          </w:p>
        </w:tc>
      </w:tr>
      <w:tr w:rsidR="00702E58" w:rsidRPr="001A1A4D" w:rsidTr="00275878">
        <w:trPr>
          <w:trHeight w:val="144"/>
        </w:trPr>
        <w:tc>
          <w:tcPr>
            <w:tcW w:w="2449" w:type="dxa"/>
            <w:noWrap/>
          </w:tcPr>
          <w:p w:rsidR="00702E58" w:rsidRPr="00FB0E99" w:rsidRDefault="00702E58" w:rsidP="00702E58">
            <w:pPr>
              <w:pStyle w:val="NoSpacing"/>
              <w:rPr>
                <w:rFonts w:cs="Times New Roman"/>
                <w:sz w:val="16"/>
                <w:szCs w:val="16"/>
              </w:rPr>
            </w:pPr>
            <w:r w:rsidRPr="00FB0E99">
              <w:rPr>
                <w:rFonts w:cs="Times New Roman"/>
                <w:sz w:val="16"/>
                <w:szCs w:val="16"/>
              </w:rPr>
              <w:t>8</w:t>
            </w:r>
            <w:r w:rsidRPr="00FB0E99">
              <w:rPr>
                <w:rFonts w:cs="Times New Roman"/>
                <w:sz w:val="16"/>
                <w:szCs w:val="16"/>
                <w:vertAlign w:val="superscript"/>
              </w:rPr>
              <w:t>th</w:t>
            </w:r>
            <w:r w:rsidRPr="00FB0E99">
              <w:rPr>
                <w:rFonts w:cs="Times New Roman"/>
                <w:sz w:val="16"/>
                <w:szCs w:val="16"/>
              </w:rPr>
              <w:t xml:space="preserve"> Grade Head Coach</w:t>
            </w:r>
          </w:p>
        </w:tc>
        <w:tc>
          <w:tcPr>
            <w:tcW w:w="359"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702E58" w:rsidRPr="00FB0E99" w:rsidRDefault="00702E58" w:rsidP="00702E58">
            <w:pPr>
              <w:pStyle w:val="NoSpacing"/>
              <w:jc w:val="right"/>
              <w:rPr>
                <w:sz w:val="16"/>
                <w:szCs w:val="16"/>
              </w:rPr>
            </w:pPr>
            <w:r w:rsidRPr="00FB0E99">
              <w:rPr>
                <w:sz w:val="16"/>
                <w:szCs w:val="16"/>
              </w:rPr>
              <w:t>2273</w:t>
            </w: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tcPr>
          <w:p w:rsidR="00702E58" w:rsidRPr="00FB0E99" w:rsidRDefault="00702E58" w:rsidP="00702E58">
            <w:pPr>
              <w:pStyle w:val="NoSpacing"/>
              <w:rPr>
                <w:b/>
                <w:sz w:val="16"/>
                <w:szCs w:val="16"/>
              </w:rPr>
            </w:pPr>
            <w:r w:rsidRPr="00FB0E99">
              <w:rPr>
                <w:b/>
                <w:sz w:val="16"/>
                <w:szCs w:val="16"/>
              </w:rPr>
              <w:t>Swimming</w:t>
            </w:r>
          </w:p>
        </w:tc>
        <w:tc>
          <w:tcPr>
            <w:tcW w:w="360" w:type="dxa"/>
          </w:tcPr>
          <w:p w:rsidR="00702E58" w:rsidRPr="00FB0E99" w:rsidRDefault="00702E58" w:rsidP="00702E58">
            <w:pPr>
              <w:pStyle w:val="NoSpacing"/>
              <w:rPr>
                <w:sz w:val="16"/>
                <w:szCs w:val="16"/>
              </w:rPr>
            </w:pPr>
          </w:p>
        </w:tc>
        <w:tc>
          <w:tcPr>
            <w:tcW w:w="630" w:type="dxa"/>
            <w:vAlign w:val="center"/>
          </w:tcPr>
          <w:p w:rsidR="00702E58" w:rsidRPr="00FB0E99" w:rsidRDefault="00702E58" w:rsidP="00702E58">
            <w:pPr>
              <w:pStyle w:val="NoSpacing"/>
              <w:jc w:val="right"/>
              <w:rPr>
                <w:sz w:val="16"/>
                <w:szCs w:val="16"/>
              </w:rPr>
            </w:pP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vAlign w:val="bottom"/>
          </w:tcPr>
          <w:p w:rsidR="00702E58" w:rsidRPr="00FB0E99" w:rsidRDefault="00702E58" w:rsidP="00702E58">
            <w:pPr>
              <w:rPr>
                <w:rFonts w:asciiTheme="minorHAnsi" w:hAnsiTheme="minorHAnsi"/>
                <w:color w:val="000000"/>
                <w:sz w:val="16"/>
                <w:szCs w:val="16"/>
              </w:rPr>
            </w:pPr>
            <w:r w:rsidRPr="00FB0E99">
              <w:rPr>
                <w:rFonts w:asciiTheme="minorHAnsi" w:hAnsiTheme="minorHAnsi"/>
                <w:color w:val="000000"/>
                <w:sz w:val="16"/>
                <w:szCs w:val="16"/>
              </w:rPr>
              <w:t>Assistant Coach</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702E58" w:rsidRPr="00FB0E99" w:rsidRDefault="00702E58" w:rsidP="00702E58">
            <w:pPr>
              <w:pStyle w:val="NoSpacing"/>
              <w:jc w:val="right"/>
              <w:rPr>
                <w:rFonts w:cs="Times New Roman"/>
                <w:sz w:val="16"/>
                <w:szCs w:val="16"/>
              </w:rPr>
            </w:pPr>
            <w:r w:rsidRPr="00FB0E99">
              <w:rPr>
                <w:rFonts w:cs="Times New Roman"/>
                <w:sz w:val="16"/>
                <w:szCs w:val="16"/>
              </w:rPr>
              <w:t>857</w:t>
            </w:r>
          </w:p>
        </w:tc>
      </w:tr>
      <w:tr w:rsidR="00702E58" w:rsidRPr="001A1A4D" w:rsidTr="00275878">
        <w:trPr>
          <w:trHeight w:val="144"/>
        </w:trPr>
        <w:tc>
          <w:tcPr>
            <w:tcW w:w="2449" w:type="dxa"/>
            <w:noWrap/>
          </w:tcPr>
          <w:p w:rsidR="00702E58" w:rsidRPr="00FB0E99" w:rsidRDefault="00702E58" w:rsidP="00702E58">
            <w:pPr>
              <w:pStyle w:val="NoSpacing"/>
              <w:rPr>
                <w:rFonts w:cs="Times New Roman"/>
                <w:sz w:val="16"/>
                <w:szCs w:val="16"/>
              </w:rPr>
            </w:pPr>
            <w:r w:rsidRPr="00FB0E99">
              <w:rPr>
                <w:rFonts w:cs="Times New Roman"/>
                <w:sz w:val="16"/>
                <w:szCs w:val="16"/>
              </w:rPr>
              <w:t>8</w:t>
            </w:r>
            <w:r w:rsidRPr="00FB0E99">
              <w:rPr>
                <w:rFonts w:cs="Times New Roman"/>
                <w:sz w:val="16"/>
                <w:szCs w:val="16"/>
                <w:vertAlign w:val="superscript"/>
              </w:rPr>
              <w:t>th</w:t>
            </w:r>
            <w:r w:rsidRPr="00FB0E99">
              <w:rPr>
                <w:rFonts w:cs="Times New Roman"/>
                <w:sz w:val="16"/>
                <w:szCs w:val="16"/>
              </w:rPr>
              <w:t xml:space="preserve"> Grade Assistant Coach</w:t>
            </w:r>
          </w:p>
        </w:tc>
        <w:tc>
          <w:tcPr>
            <w:tcW w:w="359"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702E58" w:rsidRPr="00FB0E99" w:rsidRDefault="00702E58" w:rsidP="00702E58">
            <w:pPr>
              <w:pStyle w:val="NoSpacing"/>
              <w:jc w:val="right"/>
              <w:rPr>
                <w:sz w:val="16"/>
                <w:szCs w:val="16"/>
              </w:rPr>
            </w:pPr>
            <w:r w:rsidRPr="00FB0E99">
              <w:rPr>
                <w:sz w:val="16"/>
                <w:szCs w:val="16"/>
              </w:rPr>
              <w:t>2273</w:t>
            </w: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tcPr>
          <w:p w:rsidR="00702E58" w:rsidRPr="00FB0E99" w:rsidRDefault="00702E58" w:rsidP="00702E58">
            <w:pPr>
              <w:pStyle w:val="NoSpacing"/>
              <w:rPr>
                <w:rFonts w:cs="Times New Roman"/>
                <w:sz w:val="16"/>
                <w:szCs w:val="16"/>
              </w:rPr>
            </w:pPr>
            <w:r w:rsidRPr="00FB0E99">
              <w:rPr>
                <w:rFonts w:cs="Times New Roman"/>
                <w:sz w:val="16"/>
                <w:szCs w:val="16"/>
              </w:rPr>
              <w:t xml:space="preserve">Head Coach </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1441</w:t>
            </w: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vAlign w:val="bottom"/>
          </w:tcPr>
          <w:p w:rsidR="00702E58" w:rsidRPr="00FB0E99" w:rsidRDefault="00702E58" w:rsidP="00702E58">
            <w:pPr>
              <w:rPr>
                <w:rFonts w:asciiTheme="minorHAnsi" w:hAnsiTheme="minorHAnsi"/>
                <w:color w:val="000000"/>
                <w:sz w:val="16"/>
                <w:szCs w:val="16"/>
              </w:rPr>
            </w:pPr>
            <w:r w:rsidRPr="00FB0E99">
              <w:rPr>
                <w:rFonts w:asciiTheme="minorHAnsi" w:hAnsiTheme="minorHAnsi"/>
                <w:color w:val="000000"/>
                <w:sz w:val="16"/>
                <w:szCs w:val="16"/>
              </w:rPr>
              <w:t>Special Assistant</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702E58" w:rsidRPr="00FB0E99" w:rsidRDefault="00702E58" w:rsidP="00702E58">
            <w:pPr>
              <w:pStyle w:val="NoSpacing"/>
              <w:jc w:val="right"/>
              <w:rPr>
                <w:rFonts w:cs="Times New Roman"/>
                <w:sz w:val="16"/>
                <w:szCs w:val="16"/>
              </w:rPr>
            </w:pPr>
            <w:r w:rsidRPr="00FB0E99">
              <w:rPr>
                <w:rFonts w:cs="Times New Roman"/>
                <w:sz w:val="16"/>
                <w:szCs w:val="16"/>
              </w:rPr>
              <w:t>616</w:t>
            </w:r>
          </w:p>
        </w:tc>
      </w:tr>
      <w:tr w:rsidR="00702E58" w:rsidRPr="001A1A4D" w:rsidTr="004D648F">
        <w:trPr>
          <w:trHeight w:val="89"/>
        </w:trPr>
        <w:tc>
          <w:tcPr>
            <w:tcW w:w="2449" w:type="dxa"/>
            <w:noWrap/>
          </w:tcPr>
          <w:p w:rsidR="00702E58" w:rsidRPr="00FB0E99" w:rsidRDefault="00702E58" w:rsidP="00702E58">
            <w:pPr>
              <w:pStyle w:val="NoSpacing"/>
              <w:rPr>
                <w:rFonts w:cs="Times New Roman"/>
                <w:sz w:val="16"/>
                <w:szCs w:val="16"/>
              </w:rPr>
            </w:pPr>
            <w:r w:rsidRPr="00FB0E99">
              <w:rPr>
                <w:rFonts w:cs="Times New Roman"/>
                <w:sz w:val="16"/>
                <w:szCs w:val="16"/>
              </w:rPr>
              <w:t>7</w:t>
            </w:r>
            <w:r w:rsidRPr="00FB0E99">
              <w:rPr>
                <w:rFonts w:cs="Times New Roman"/>
                <w:sz w:val="16"/>
                <w:szCs w:val="16"/>
                <w:vertAlign w:val="superscript"/>
              </w:rPr>
              <w:t>th</w:t>
            </w:r>
            <w:r w:rsidRPr="00FB0E99">
              <w:rPr>
                <w:rFonts w:cs="Times New Roman"/>
                <w:sz w:val="16"/>
                <w:szCs w:val="16"/>
              </w:rPr>
              <w:t xml:space="preserve"> Grade Head Coach</w:t>
            </w:r>
          </w:p>
        </w:tc>
        <w:tc>
          <w:tcPr>
            <w:tcW w:w="359"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702E58" w:rsidRPr="00FB0E99" w:rsidRDefault="00702E58" w:rsidP="00702E58">
            <w:pPr>
              <w:pStyle w:val="NoSpacing"/>
              <w:jc w:val="right"/>
              <w:rPr>
                <w:sz w:val="16"/>
                <w:szCs w:val="16"/>
              </w:rPr>
            </w:pPr>
            <w:r w:rsidRPr="00FB0E99">
              <w:rPr>
                <w:sz w:val="16"/>
                <w:szCs w:val="16"/>
              </w:rPr>
              <w:t>2273</w:t>
            </w: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tcPr>
          <w:p w:rsidR="00702E58" w:rsidRPr="00FB0E99" w:rsidRDefault="00702E58" w:rsidP="00702E58">
            <w:pPr>
              <w:pStyle w:val="NoSpacing"/>
              <w:rPr>
                <w:rFonts w:cs="Times New Roman"/>
                <w:sz w:val="16"/>
                <w:szCs w:val="16"/>
              </w:rPr>
            </w:pPr>
            <w:r w:rsidRPr="00FB0E99">
              <w:rPr>
                <w:rFonts w:cs="Times New Roman"/>
                <w:sz w:val="16"/>
                <w:szCs w:val="16"/>
              </w:rPr>
              <w:t>Assistant Coach</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735</w:t>
            </w: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vAlign w:val="bottom"/>
          </w:tcPr>
          <w:p w:rsidR="00702E58" w:rsidRPr="00FB0E99" w:rsidRDefault="00702E58" w:rsidP="00702E58">
            <w:pPr>
              <w:rPr>
                <w:rFonts w:asciiTheme="minorHAnsi" w:hAnsiTheme="minorHAnsi"/>
                <w:color w:val="000000"/>
                <w:sz w:val="16"/>
                <w:szCs w:val="16"/>
              </w:rPr>
            </w:pPr>
            <w:r w:rsidRPr="00FB0E99">
              <w:rPr>
                <w:rFonts w:asciiTheme="minorHAnsi" w:hAnsiTheme="minorHAnsi"/>
                <w:color w:val="000000"/>
                <w:sz w:val="16"/>
                <w:szCs w:val="16"/>
              </w:rPr>
              <w:t>Special Assistant</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702E58" w:rsidRPr="00FB0E99" w:rsidRDefault="00702E58" w:rsidP="00702E58">
            <w:pPr>
              <w:pStyle w:val="NoSpacing"/>
              <w:jc w:val="right"/>
              <w:rPr>
                <w:rFonts w:cs="Times New Roman"/>
                <w:sz w:val="16"/>
                <w:szCs w:val="16"/>
              </w:rPr>
            </w:pPr>
            <w:r w:rsidRPr="00FB0E99">
              <w:rPr>
                <w:rFonts w:cs="Times New Roman"/>
                <w:sz w:val="16"/>
                <w:szCs w:val="16"/>
              </w:rPr>
              <w:t>616</w:t>
            </w:r>
          </w:p>
        </w:tc>
      </w:tr>
      <w:tr w:rsidR="00702E58" w:rsidRPr="001A1A4D" w:rsidTr="00275878">
        <w:trPr>
          <w:trHeight w:val="144"/>
        </w:trPr>
        <w:tc>
          <w:tcPr>
            <w:tcW w:w="2449" w:type="dxa"/>
            <w:noWrap/>
            <w:hideMark/>
          </w:tcPr>
          <w:p w:rsidR="00702E58" w:rsidRPr="00FB0E99" w:rsidRDefault="00702E58" w:rsidP="00702E58">
            <w:pPr>
              <w:pStyle w:val="NoSpacing"/>
              <w:rPr>
                <w:rFonts w:cs="Times New Roman"/>
                <w:sz w:val="16"/>
                <w:szCs w:val="16"/>
              </w:rPr>
            </w:pPr>
            <w:r w:rsidRPr="00FB0E99">
              <w:rPr>
                <w:rFonts w:cs="Times New Roman"/>
                <w:sz w:val="16"/>
                <w:szCs w:val="16"/>
              </w:rPr>
              <w:t>7</w:t>
            </w:r>
            <w:r w:rsidRPr="00FB0E99">
              <w:rPr>
                <w:rFonts w:cs="Times New Roman"/>
                <w:sz w:val="16"/>
                <w:szCs w:val="16"/>
                <w:vertAlign w:val="superscript"/>
              </w:rPr>
              <w:t>th</w:t>
            </w:r>
            <w:r w:rsidRPr="00FB0E99">
              <w:rPr>
                <w:rFonts w:cs="Times New Roman"/>
                <w:sz w:val="16"/>
                <w:szCs w:val="16"/>
              </w:rPr>
              <w:t xml:space="preserve"> Grade Assistant Coach</w:t>
            </w:r>
          </w:p>
        </w:tc>
        <w:tc>
          <w:tcPr>
            <w:tcW w:w="359" w:type="dxa"/>
            <w:vAlign w:val="center"/>
            <w:hideMark/>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hideMark/>
          </w:tcPr>
          <w:p w:rsidR="00702E58" w:rsidRPr="00FB0E99" w:rsidRDefault="00702E58" w:rsidP="00702E58">
            <w:pPr>
              <w:pStyle w:val="NoSpacing"/>
              <w:jc w:val="right"/>
              <w:rPr>
                <w:sz w:val="16"/>
                <w:szCs w:val="16"/>
              </w:rPr>
            </w:pPr>
            <w:r w:rsidRPr="00FB0E99">
              <w:rPr>
                <w:sz w:val="16"/>
                <w:szCs w:val="16"/>
              </w:rPr>
              <w:t>2273</w:t>
            </w: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tcPr>
          <w:p w:rsidR="00702E58" w:rsidRPr="00FB0E99" w:rsidRDefault="00702E58" w:rsidP="00702E58">
            <w:pPr>
              <w:pStyle w:val="NoSpacing"/>
              <w:rPr>
                <w:sz w:val="16"/>
                <w:szCs w:val="16"/>
              </w:rPr>
            </w:pPr>
          </w:p>
        </w:tc>
        <w:tc>
          <w:tcPr>
            <w:tcW w:w="360" w:type="dxa"/>
          </w:tcPr>
          <w:p w:rsidR="00702E58" w:rsidRPr="00FB0E99" w:rsidRDefault="00702E58" w:rsidP="00702E58">
            <w:pPr>
              <w:pStyle w:val="NoSpacing"/>
              <w:rPr>
                <w:sz w:val="16"/>
                <w:szCs w:val="16"/>
              </w:rPr>
            </w:pPr>
          </w:p>
        </w:tc>
        <w:tc>
          <w:tcPr>
            <w:tcW w:w="630" w:type="dxa"/>
            <w:vAlign w:val="center"/>
          </w:tcPr>
          <w:p w:rsidR="00702E58" w:rsidRPr="00FB0E99" w:rsidRDefault="00702E58" w:rsidP="00702E58">
            <w:pPr>
              <w:pStyle w:val="NoSpacing"/>
              <w:jc w:val="right"/>
              <w:rPr>
                <w:sz w:val="16"/>
                <w:szCs w:val="16"/>
              </w:rPr>
            </w:pP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vAlign w:val="bottom"/>
          </w:tcPr>
          <w:p w:rsidR="00702E58" w:rsidRPr="00FB0E99" w:rsidRDefault="00702E58" w:rsidP="00702E58">
            <w:pPr>
              <w:rPr>
                <w:rFonts w:asciiTheme="minorHAnsi" w:hAnsiTheme="minorHAnsi"/>
                <w:color w:val="000000"/>
                <w:sz w:val="16"/>
                <w:szCs w:val="16"/>
              </w:rPr>
            </w:pPr>
            <w:r w:rsidRPr="00FB0E99">
              <w:rPr>
                <w:rFonts w:asciiTheme="minorHAnsi" w:hAnsiTheme="minorHAnsi"/>
                <w:color w:val="000000"/>
                <w:sz w:val="16"/>
                <w:szCs w:val="16"/>
              </w:rPr>
              <w:t>Special Assistant</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616</w:t>
            </w:r>
          </w:p>
        </w:tc>
      </w:tr>
      <w:tr w:rsidR="00702E58" w:rsidRPr="001A1A4D" w:rsidTr="00275878">
        <w:trPr>
          <w:trHeight w:val="144"/>
        </w:trPr>
        <w:tc>
          <w:tcPr>
            <w:tcW w:w="2449" w:type="dxa"/>
            <w:noWrap/>
          </w:tcPr>
          <w:p w:rsidR="00702E58" w:rsidRPr="00FB0E99" w:rsidRDefault="00702E58" w:rsidP="00702E58">
            <w:pPr>
              <w:pStyle w:val="NoSpacing"/>
              <w:rPr>
                <w:b/>
                <w:bCs/>
                <w:sz w:val="16"/>
                <w:szCs w:val="16"/>
              </w:rPr>
            </w:pPr>
          </w:p>
        </w:tc>
        <w:tc>
          <w:tcPr>
            <w:tcW w:w="359" w:type="dxa"/>
            <w:hideMark/>
          </w:tcPr>
          <w:p w:rsidR="00702E58" w:rsidRPr="00FB0E99" w:rsidRDefault="00702E58" w:rsidP="00702E58">
            <w:pPr>
              <w:pStyle w:val="NoSpacing"/>
              <w:jc w:val="right"/>
              <w:rPr>
                <w:sz w:val="16"/>
                <w:szCs w:val="16"/>
              </w:rPr>
            </w:pPr>
          </w:p>
        </w:tc>
        <w:tc>
          <w:tcPr>
            <w:tcW w:w="632" w:type="dxa"/>
            <w:vAlign w:val="center"/>
            <w:hideMark/>
          </w:tcPr>
          <w:p w:rsidR="00702E58" w:rsidRPr="00FB0E99" w:rsidRDefault="00702E58" w:rsidP="00702E58">
            <w:pPr>
              <w:pStyle w:val="NoSpacing"/>
              <w:jc w:val="right"/>
              <w:rPr>
                <w:sz w:val="16"/>
                <w:szCs w:val="16"/>
              </w:rPr>
            </w:pP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tcPr>
          <w:p w:rsidR="00702E58" w:rsidRPr="00FB0E99" w:rsidRDefault="00702E58" w:rsidP="00702E58">
            <w:pPr>
              <w:pStyle w:val="NoSpacing"/>
              <w:rPr>
                <w:b/>
                <w:bCs/>
                <w:sz w:val="16"/>
                <w:szCs w:val="16"/>
              </w:rPr>
            </w:pPr>
            <w:r w:rsidRPr="00FB0E99">
              <w:rPr>
                <w:b/>
                <w:bCs/>
                <w:sz w:val="16"/>
                <w:szCs w:val="16"/>
              </w:rPr>
              <w:t>Cheerleaders</w:t>
            </w:r>
          </w:p>
        </w:tc>
        <w:tc>
          <w:tcPr>
            <w:tcW w:w="360" w:type="dxa"/>
          </w:tcPr>
          <w:p w:rsidR="00702E58" w:rsidRPr="00FB0E99" w:rsidRDefault="00702E58" w:rsidP="00702E58">
            <w:pPr>
              <w:pStyle w:val="NoSpacing"/>
              <w:rPr>
                <w:sz w:val="16"/>
                <w:szCs w:val="16"/>
              </w:rPr>
            </w:pPr>
          </w:p>
        </w:tc>
        <w:tc>
          <w:tcPr>
            <w:tcW w:w="630" w:type="dxa"/>
            <w:vAlign w:val="center"/>
          </w:tcPr>
          <w:p w:rsidR="00702E58" w:rsidRPr="00FB0E99" w:rsidRDefault="00702E58" w:rsidP="00702E58">
            <w:pPr>
              <w:pStyle w:val="NoSpacing"/>
              <w:jc w:val="right"/>
              <w:rPr>
                <w:sz w:val="16"/>
                <w:szCs w:val="16"/>
              </w:rPr>
            </w:pP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vAlign w:val="bottom"/>
          </w:tcPr>
          <w:p w:rsidR="00702E58" w:rsidRPr="00FB0E99" w:rsidRDefault="00702E58" w:rsidP="00702E58">
            <w:pPr>
              <w:rPr>
                <w:rFonts w:asciiTheme="minorHAnsi" w:hAnsiTheme="minorHAnsi"/>
                <w:color w:val="000000"/>
                <w:sz w:val="16"/>
                <w:szCs w:val="16"/>
              </w:rPr>
            </w:pPr>
            <w:r w:rsidRPr="00FB0E99">
              <w:rPr>
                <w:rFonts w:asciiTheme="minorHAnsi" w:hAnsiTheme="minorHAnsi"/>
                <w:color w:val="000000"/>
                <w:sz w:val="16"/>
                <w:szCs w:val="16"/>
              </w:rPr>
              <w:t>Special Assistant</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616</w:t>
            </w:r>
          </w:p>
        </w:tc>
      </w:tr>
      <w:tr w:rsidR="00702E58" w:rsidRPr="001A1A4D" w:rsidTr="00275878">
        <w:trPr>
          <w:trHeight w:val="144"/>
        </w:trPr>
        <w:tc>
          <w:tcPr>
            <w:tcW w:w="2449" w:type="dxa"/>
            <w:noWrap/>
          </w:tcPr>
          <w:p w:rsidR="00702E58" w:rsidRPr="00FB0E99" w:rsidRDefault="00702E58" w:rsidP="00702E58">
            <w:pPr>
              <w:pStyle w:val="NoSpacing"/>
              <w:rPr>
                <w:b/>
                <w:sz w:val="16"/>
                <w:szCs w:val="16"/>
              </w:rPr>
            </w:pPr>
            <w:r w:rsidRPr="00FB0E99">
              <w:rPr>
                <w:b/>
                <w:sz w:val="16"/>
                <w:szCs w:val="16"/>
              </w:rPr>
              <w:t>Girls Basketball</w:t>
            </w:r>
          </w:p>
        </w:tc>
        <w:tc>
          <w:tcPr>
            <w:tcW w:w="359" w:type="dxa"/>
          </w:tcPr>
          <w:p w:rsidR="00702E58" w:rsidRPr="00FB0E99" w:rsidRDefault="00702E58" w:rsidP="00702E58">
            <w:pPr>
              <w:pStyle w:val="NoSpacing"/>
              <w:jc w:val="right"/>
              <w:rPr>
                <w:sz w:val="16"/>
                <w:szCs w:val="16"/>
              </w:rPr>
            </w:pPr>
          </w:p>
        </w:tc>
        <w:tc>
          <w:tcPr>
            <w:tcW w:w="632" w:type="dxa"/>
            <w:vAlign w:val="center"/>
          </w:tcPr>
          <w:p w:rsidR="00702E58" w:rsidRPr="00FB0E99" w:rsidRDefault="00702E58" w:rsidP="00702E58">
            <w:pPr>
              <w:pStyle w:val="NoSpacing"/>
              <w:jc w:val="right"/>
              <w:rPr>
                <w:sz w:val="16"/>
                <w:szCs w:val="16"/>
              </w:rPr>
            </w:pP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tcPr>
          <w:p w:rsidR="00702E58" w:rsidRPr="00FB0E99" w:rsidRDefault="00702E58" w:rsidP="00702E58">
            <w:pPr>
              <w:pStyle w:val="NoSpacing"/>
              <w:rPr>
                <w:rFonts w:cs="Times New Roman"/>
                <w:sz w:val="16"/>
                <w:szCs w:val="16"/>
              </w:rPr>
            </w:pPr>
            <w:r w:rsidRPr="00FB0E99">
              <w:rPr>
                <w:rFonts w:cs="Times New Roman"/>
                <w:sz w:val="16"/>
                <w:szCs w:val="16"/>
              </w:rPr>
              <w:t xml:space="preserve">Head Coach </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1815</w:t>
            </w: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vAlign w:val="bottom"/>
          </w:tcPr>
          <w:p w:rsidR="00702E58" w:rsidRPr="00FB0E99" w:rsidRDefault="00702E58" w:rsidP="00702E58">
            <w:pPr>
              <w:rPr>
                <w:rFonts w:asciiTheme="minorHAnsi" w:hAnsiTheme="minorHAnsi"/>
                <w:color w:val="000000"/>
                <w:sz w:val="16"/>
                <w:szCs w:val="16"/>
              </w:rPr>
            </w:pPr>
          </w:p>
        </w:tc>
        <w:tc>
          <w:tcPr>
            <w:tcW w:w="360" w:type="dxa"/>
            <w:vAlign w:val="center"/>
          </w:tcPr>
          <w:p w:rsidR="00702E58" w:rsidRPr="00FB0E99" w:rsidRDefault="00702E58" w:rsidP="00702E58">
            <w:pPr>
              <w:jc w:val="center"/>
              <w:rPr>
                <w:rFonts w:asciiTheme="minorHAnsi" w:hAnsiTheme="minorHAnsi"/>
                <w:color w:val="000000"/>
                <w:sz w:val="16"/>
                <w:szCs w:val="16"/>
              </w:rPr>
            </w:pPr>
          </w:p>
        </w:tc>
        <w:tc>
          <w:tcPr>
            <w:tcW w:w="630" w:type="dxa"/>
            <w:vAlign w:val="center"/>
          </w:tcPr>
          <w:p w:rsidR="00702E58" w:rsidRPr="00FB0E99" w:rsidRDefault="00702E58" w:rsidP="00702E58">
            <w:pPr>
              <w:jc w:val="right"/>
              <w:rPr>
                <w:rFonts w:asciiTheme="minorHAnsi" w:hAnsiTheme="minorHAnsi"/>
                <w:color w:val="000000"/>
                <w:sz w:val="16"/>
                <w:szCs w:val="16"/>
              </w:rPr>
            </w:pPr>
          </w:p>
        </w:tc>
      </w:tr>
      <w:tr w:rsidR="00702E58" w:rsidRPr="001A1A4D" w:rsidTr="00275878">
        <w:trPr>
          <w:trHeight w:val="144"/>
        </w:trPr>
        <w:tc>
          <w:tcPr>
            <w:tcW w:w="2449" w:type="dxa"/>
            <w:noWrap/>
          </w:tcPr>
          <w:p w:rsidR="00702E58" w:rsidRPr="00FB0E99" w:rsidRDefault="00702E58" w:rsidP="00702E58">
            <w:pPr>
              <w:pStyle w:val="NoSpacing"/>
              <w:rPr>
                <w:rFonts w:cs="Times New Roman"/>
                <w:sz w:val="16"/>
                <w:szCs w:val="16"/>
              </w:rPr>
            </w:pPr>
            <w:r w:rsidRPr="00FB0E99">
              <w:rPr>
                <w:rFonts w:cs="Times New Roman"/>
                <w:sz w:val="16"/>
                <w:szCs w:val="16"/>
              </w:rPr>
              <w:t>8</w:t>
            </w:r>
            <w:r w:rsidRPr="00FB0E99">
              <w:rPr>
                <w:rFonts w:cs="Times New Roman"/>
                <w:sz w:val="16"/>
                <w:szCs w:val="16"/>
                <w:vertAlign w:val="superscript"/>
              </w:rPr>
              <w:t>th</w:t>
            </w:r>
            <w:r w:rsidRPr="00FB0E99">
              <w:rPr>
                <w:rFonts w:cs="Times New Roman"/>
                <w:sz w:val="16"/>
                <w:szCs w:val="16"/>
              </w:rPr>
              <w:t xml:space="preserve"> Grade Head Coach</w:t>
            </w:r>
          </w:p>
        </w:tc>
        <w:tc>
          <w:tcPr>
            <w:tcW w:w="359"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shd w:val="clear" w:color="auto" w:fill="auto"/>
            <w:vAlign w:val="center"/>
          </w:tcPr>
          <w:p w:rsidR="00702E58" w:rsidRPr="00FB0E99" w:rsidRDefault="00702E58" w:rsidP="00702E58">
            <w:pPr>
              <w:pStyle w:val="NoSpacing"/>
              <w:jc w:val="right"/>
              <w:rPr>
                <w:sz w:val="16"/>
                <w:szCs w:val="16"/>
              </w:rPr>
            </w:pPr>
            <w:r w:rsidRPr="00FB0E99">
              <w:rPr>
                <w:sz w:val="16"/>
                <w:szCs w:val="16"/>
              </w:rPr>
              <w:t>2273</w:t>
            </w: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tcPr>
          <w:p w:rsidR="00702E58" w:rsidRPr="00FB0E99" w:rsidRDefault="00702E58" w:rsidP="00702E58">
            <w:pPr>
              <w:pStyle w:val="NoSpacing"/>
              <w:rPr>
                <w:rFonts w:cs="Times New Roman"/>
                <w:sz w:val="16"/>
                <w:szCs w:val="16"/>
              </w:rPr>
            </w:pPr>
            <w:r w:rsidRPr="00FB0E99">
              <w:rPr>
                <w:rFonts w:cs="Times New Roman"/>
                <w:sz w:val="16"/>
                <w:szCs w:val="16"/>
              </w:rPr>
              <w:t>Assistant Coach</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1233</w:t>
            </w: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vAlign w:val="bottom"/>
          </w:tcPr>
          <w:p w:rsidR="00702E58" w:rsidRPr="00FB0E99" w:rsidRDefault="00702E58" w:rsidP="00702E58">
            <w:pPr>
              <w:rPr>
                <w:rFonts w:asciiTheme="minorHAnsi" w:hAnsiTheme="minorHAnsi"/>
                <w:b/>
                <w:color w:val="000000"/>
                <w:sz w:val="16"/>
                <w:szCs w:val="16"/>
              </w:rPr>
            </w:pPr>
            <w:r w:rsidRPr="00FB0E99">
              <w:rPr>
                <w:rFonts w:asciiTheme="minorHAnsi" w:hAnsiTheme="minorHAnsi"/>
                <w:b/>
                <w:color w:val="000000"/>
                <w:sz w:val="16"/>
                <w:szCs w:val="16"/>
              </w:rPr>
              <w:t>Band/Musicals</w:t>
            </w:r>
          </w:p>
        </w:tc>
        <w:tc>
          <w:tcPr>
            <w:tcW w:w="360" w:type="dxa"/>
            <w:vAlign w:val="center"/>
          </w:tcPr>
          <w:p w:rsidR="00702E58" w:rsidRPr="00FB0E99" w:rsidRDefault="00702E58" w:rsidP="00702E58">
            <w:pPr>
              <w:jc w:val="center"/>
              <w:rPr>
                <w:rFonts w:asciiTheme="minorHAnsi" w:hAnsiTheme="minorHAnsi"/>
                <w:color w:val="000000"/>
                <w:sz w:val="16"/>
                <w:szCs w:val="16"/>
              </w:rPr>
            </w:pPr>
          </w:p>
        </w:tc>
        <w:tc>
          <w:tcPr>
            <w:tcW w:w="630" w:type="dxa"/>
            <w:vAlign w:val="center"/>
          </w:tcPr>
          <w:p w:rsidR="00702E58" w:rsidRPr="00FB0E99" w:rsidRDefault="00702E58" w:rsidP="00702E58">
            <w:pPr>
              <w:jc w:val="right"/>
              <w:rPr>
                <w:rFonts w:asciiTheme="minorHAnsi" w:hAnsiTheme="minorHAnsi"/>
                <w:color w:val="000000"/>
                <w:sz w:val="16"/>
                <w:szCs w:val="16"/>
              </w:rPr>
            </w:pPr>
          </w:p>
        </w:tc>
      </w:tr>
      <w:tr w:rsidR="00702E58" w:rsidRPr="001A1A4D" w:rsidTr="00275878">
        <w:trPr>
          <w:trHeight w:val="144"/>
        </w:trPr>
        <w:tc>
          <w:tcPr>
            <w:tcW w:w="2449" w:type="dxa"/>
            <w:noWrap/>
          </w:tcPr>
          <w:p w:rsidR="00702E58" w:rsidRPr="00FB0E99" w:rsidRDefault="00702E58" w:rsidP="00702E58">
            <w:pPr>
              <w:pStyle w:val="NoSpacing"/>
              <w:rPr>
                <w:rFonts w:cs="Times New Roman"/>
                <w:sz w:val="16"/>
                <w:szCs w:val="16"/>
              </w:rPr>
            </w:pPr>
            <w:r w:rsidRPr="00FB0E99">
              <w:rPr>
                <w:rFonts w:cs="Times New Roman"/>
                <w:sz w:val="16"/>
                <w:szCs w:val="16"/>
              </w:rPr>
              <w:t>8</w:t>
            </w:r>
            <w:r w:rsidRPr="00FB0E99">
              <w:rPr>
                <w:rFonts w:cs="Times New Roman"/>
                <w:sz w:val="16"/>
                <w:szCs w:val="16"/>
                <w:vertAlign w:val="superscript"/>
              </w:rPr>
              <w:t>th</w:t>
            </w:r>
            <w:r w:rsidRPr="00FB0E99">
              <w:rPr>
                <w:rFonts w:cs="Times New Roman"/>
                <w:sz w:val="16"/>
                <w:szCs w:val="16"/>
              </w:rPr>
              <w:t xml:space="preserve"> Grade Assistant Coach</w:t>
            </w:r>
          </w:p>
        </w:tc>
        <w:tc>
          <w:tcPr>
            <w:tcW w:w="359"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shd w:val="clear" w:color="auto" w:fill="auto"/>
            <w:vAlign w:val="center"/>
          </w:tcPr>
          <w:p w:rsidR="00702E58" w:rsidRPr="00FB0E99" w:rsidRDefault="00702E58" w:rsidP="00702E58">
            <w:pPr>
              <w:pStyle w:val="NoSpacing"/>
              <w:jc w:val="right"/>
              <w:rPr>
                <w:sz w:val="16"/>
                <w:szCs w:val="16"/>
              </w:rPr>
            </w:pPr>
            <w:r w:rsidRPr="00FB0E99">
              <w:rPr>
                <w:sz w:val="16"/>
                <w:szCs w:val="16"/>
              </w:rPr>
              <w:t>2273</w:t>
            </w: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tcPr>
          <w:p w:rsidR="00702E58" w:rsidRPr="00FB0E99" w:rsidRDefault="00702E58" w:rsidP="00702E58">
            <w:pPr>
              <w:pStyle w:val="NoSpacing"/>
              <w:rPr>
                <w:sz w:val="16"/>
                <w:szCs w:val="16"/>
              </w:rPr>
            </w:pPr>
          </w:p>
        </w:tc>
        <w:tc>
          <w:tcPr>
            <w:tcW w:w="360" w:type="dxa"/>
          </w:tcPr>
          <w:p w:rsidR="00702E58" w:rsidRPr="00FB0E99" w:rsidRDefault="00702E58" w:rsidP="00702E58">
            <w:pPr>
              <w:pStyle w:val="NoSpacing"/>
              <w:rPr>
                <w:sz w:val="16"/>
                <w:szCs w:val="16"/>
              </w:rPr>
            </w:pPr>
          </w:p>
        </w:tc>
        <w:tc>
          <w:tcPr>
            <w:tcW w:w="630" w:type="dxa"/>
            <w:vAlign w:val="center"/>
          </w:tcPr>
          <w:p w:rsidR="00702E58" w:rsidRPr="00FB0E99" w:rsidRDefault="00702E58" w:rsidP="00702E58">
            <w:pPr>
              <w:pStyle w:val="NoSpacing"/>
              <w:jc w:val="right"/>
              <w:rPr>
                <w:sz w:val="16"/>
                <w:szCs w:val="16"/>
              </w:rPr>
            </w:pP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tcPr>
          <w:p w:rsidR="00702E58" w:rsidRPr="00FB0E99" w:rsidRDefault="00702E58" w:rsidP="00702E58">
            <w:pPr>
              <w:pStyle w:val="NoSpacing"/>
              <w:rPr>
                <w:rFonts w:cs="Times New Roman"/>
                <w:sz w:val="16"/>
                <w:szCs w:val="16"/>
              </w:rPr>
            </w:pPr>
            <w:r w:rsidRPr="00FB0E99">
              <w:rPr>
                <w:rFonts w:cs="Times New Roman"/>
                <w:sz w:val="16"/>
                <w:szCs w:val="16"/>
              </w:rPr>
              <w:t>Band Director</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3594</w:t>
            </w:r>
          </w:p>
        </w:tc>
      </w:tr>
      <w:tr w:rsidR="00702E58" w:rsidRPr="001A1A4D" w:rsidTr="00275878">
        <w:trPr>
          <w:trHeight w:val="144"/>
        </w:trPr>
        <w:tc>
          <w:tcPr>
            <w:tcW w:w="2449" w:type="dxa"/>
            <w:noWrap/>
          </w:tcPr>
          <w:p w:rsidR="00702E58" w:rsidRPr="00FB0E99" w:rsidRDefault="00702E58" w:rsidP="00702E58">
            <w:pPr>
              <w:pStyle w:val="NoSpacing"/>
              <w:rPr>
                <w:rFonts w:cs="Times New Roman"/>
                <w:sz w:val="16"/>
                <w:szCs w:val="16"/>
              </w:rPr>
            </w:pPr>
            <w:r w:rsidRPr="00FB0E99">
              <w:rPr>
                <w:rFonts w:cs="Times New Roman"/>
                <w:sz w:val="16"/>
                <w:szCs w:val="16"/>
              </w:rPr>
              <w:t>7</w:t>
            </w:r>
            <w:r w:rsidRPr="00FB0E99">
              <w:rPr>
                <w:rFonts w:cs="Times New Roman"/>
                <w:sz w:val="16"/>
                <w:szCs w:val="16"/>
                <w:vertAlign w:val="superscript"/>
              </w:rPr>
              <w:t>th</w:t>
            </w:r>
            <w:r w:rsidRPr="00FB0E99">
              <w:rPr>
                <w:rFonts w:cs="Times New Roman"/>
                <w:sz w:val="16"/>
                <w:szCs w:val="16"/>
              </w:rPr>
              <w:t xml:space="preserve"> Grade Head Coach</w:t>
            </w:r>
          </w:p>
        </w:tc>
        <w:tc>
          <w:tcPr>
            <w:tcW w:w="359"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shd w:val="clear" w:color="auto" w:fill="auto"/>
            <w:vAlign w:val="center"/>
          </w:tcPr>
          <w:p w:rsidR="00702E58" w:rsidRPr="00FB0E99" w:rsidRDefault="00702E58" w:rsidP="00702E58">
            <w:pPr>
              <w:pStyle w:val="NoSpacing"/>
              <w:jc w:val="right"/>
              <w:rPr>
                <w:sz w:val="16"/>
                <w:szCs w:val="16"/>
              </w:rPr>
            </w:pPr>
            <w:r w:rsidRPr="00FB0E99">
              <w:rPr>
                <w:sz w:val="16"/>
                <w:szCs w:val="16"/>
              </w:rPr>
              <w:t>2273</w:t>
            </w: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tcPr>
          <w:p w:rsidR="00702E58" w:rsidRPr="00FB0E99" w:rsidRDefault="00702E58" w:rsidP="00702E58">
            <w:pPr>
              <w:pStyle w:val="NoSpacing"/>
              <w:rPr>
                <w:b/>
                <w:sz w:val="16"/>
                <w:szCs w:val="16"/>
              </w:rPr>
            </w:pPr>
            <w:r w:rsidRPr="00FB0E99">
              <w:rPr>
                <w:b/>
                <w:sz w:val="16"/>
                <w:szCs w:val="16"/>
              </w:rPr>
              <w:t>Sponsorships</w:t>
            </w:r>
          </w:p>
        </w:tc>
        <w:tc>
          <w:tcPr>
            <w:tcW w:w="360" w:type="dxa"/>
          </w:tcPr>
          <w:p w:rsidR="00702E58" w:rsidRPr="00FB0E99" w:rsidRDefault="00702E58" w:rsidP="00702E58">
            <w:pPr>
              <w:pStyle w:val="NoSpacing"/>
              <w:rPr>
                <w:sz w:val="16"/>
                <w:szCs w:val="16"/>
              </w:rPr>
            </w:pPr>
          </w:p>
        </w:tc>
        <w:tc>
          <w:tcPr>
            <w:tcW w:w="630" w:type="dxa"/>
            <w:vAlign w:val="center"/>
          </w:tcPr>
          <w:p w:rsidR="00702E58" w:rsidRPr="00FB0E99" w:rsidRDefault="00702E58" w:rsidP="00702E58">
            <w:pPr>
              <w:pStyle w:val="NoSpacing"/>
              <w:jc w:val="right"/>
              <w:rPr>
                <w:sz w:val="16"/>
                <w:szCs w:val="16"/>
              </w:rPr>
            </w:pP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tcPr>
          <w:p w:rsidR="00702E58" w:rsidRPr="00FB0E99" w:rsidRDefault="00702E58" w:rsidP="00702E58">
            <w:pPr>
              <w:pStyle w:val="NoSpacing"/>
              <w:rPr>
                <w:rFonts w:cs="Times New Roman"/>
                <w:sz w:val="16"/>
                <w:szCs w:val="16"/>
              </w:rPr>
            </w:pPr>
            <w:r w:rsidRPr="00FB0E99">
              <w:rPr>
                <w:rFonts w:cs="Times New Roman"/>
                <w:sz w:val="16"/>
                <w:szCs w:val="16"/>
              </w:rPr>
              <w:t>Asst. Band Director</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1687</w:t>
            </w:r>
          </w:p>
        </w:tc>
      </w:tr>
      <w:tr w:rsidR="00702E58" w:rsidRPr="001A1A4D" w:rsidTr="00275878">
        <w:trPr>
          <w:trHeight w:val="144"/>
        </w:trPr>
        <w:tc>
          <w:tcPr>
            <w:tcW w:w="2449" w:type="dxa"/>
            <w:noWrap/>
          </w:tcPr>
          <w:p w:rsidR="00702E58" w:rsidRPr="00FB0E99" w:rsidRDefault="00702E58" w:rsidP="00702E58">
            <w:pPr>
              <w:pStyle w:val="NoSpacing"/>
              <w:rPr>
                <w:rFonts w:cs="Times New Roman"/>
                <w:sz w:val="16"/>
                <w:szCs w:val="16"/>
              </w:rPr>
            </w:pPr>
            <w:r w:rsidRPr="00FB0E99">
              <w:rPr>
                <w:rFonts w:cs="Times New Roman"/>
                <w:sz w:val="16"/>
                <w:szCs w:val="16"/>
              </w:rPr>
              <w:t>7</w:t>
            </w:r>
            <w:r w:rsidRPr="00FB0E99">
              <w:rPr>
                <w:rFonts w:cs="Times New Roman"/>
                <w:sz w:val="16"/>
                <w:szCs w:val="16"/>
                <w:vertAlign w:val="superscript"/>
              </w:rPr>
              <w:t>th</w:t>
            </w:r>
            <w:r w:rsidRPr="00FB0E99">
              <w:rPr>
                <w:rFonts w:cs="Times New Roman"/>
                <w:sz w:val="16"/>
                <w:szCs w:val="16"/>
              </w:rPr>
              <w:t xml:space="preserve"> Grade Assistant Coach</w:t>
            </w:r>
          </w:p>
        </w:tc>
        <w:tc>
          <w:tcPr>
            <w:tcW w:w="359" w:type="dxa"/>
            <w:vAlign w:val="center"/>
            <w:hideMark/>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shd w:val="clear" w:color="auto" w:fill="auto"/>
            <w:vAlign w:val="center"/>
            <w:hideMark/>
          </w:tcPr>
          <w:p w:rsidR="00702E58" w:rsidRPr="00FB0E99" w:rsidRDefault="00702E58" w:rsidP="00702E58">
            <w:pPr>
              <w:pStyle w:val="NoSpacing"/>
              <w:jc w:val="right"/>
              <w:rPr>
                <w:sz w:val="16"/>
                <w:szCs w:val="16"/>
              </w:rPr>
            </w:pPr>
            <w:r w:rsidRPr="00FB0E99">
              <w:rPr>
                <w:sz w:val="16"/>
                <w:szCs w:val="16"/>
              </w:rPr>
              <w:t>2273</w:t>
            </w: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vAlign w:val="bottom"/>
          </w:tcPr>
          <w:p w:rsidR="00702E58" w:rsidRPr="00FB0E99" w:rsidRDefault="00702E58" w:rsidP="00702E58">
            <w:pPr>
              <w:rPr>
                <w:rFonts w:asciiTheme="minorHAnsi" w:hAnsiTheme="minorHAnsi"/>
                <w:color w:val="000000"/>
                <w:sz w:val="16"/>
                <w:szCs w:val="16"/>
              </w:rPr>
            </w:pPr>
            <w:r w:rsidRPr="00FB0E99">
              <w:rPr>
                <w:rFonts w:asciiTheme="minorHAnsi" w:hAnsiTheme="minorHAnsi"/>
                <w:color w:val="000000"/>
                <w:sz w:val="16"/>
                <w:szCs w:val="16"/>
              </w:rPr>
              <w:t>Concessions</w:t>
            </w:r>
          </w:p>
        </w:tc>
        <w:tc>
          <w:tcPr>
            <w:tcW w:w="360" w:type="dxa"/>
            <w:vAlign w:val="bottom"/>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1441</w:t>
            </w: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tcPr>
          <w:p w:rsidR="00702E58" w:rsidRPr="00FB0E99" w:rsidRDefault="00702E58" w:rsidP="00702E58">
            <w:pPr>
              <w:pStyle w:val="NoSpacing"/>
              <w:rPr>
                <w:rFonts w:cs="Times New Roman"/>
                <w:sz w:val="16"/>
                <w:szCs w:val="16"/>
              </w:rPr>
            </w:pPr>
            <w:r w:rsidRPr="00FB0E99">
              <w:rPr>
                <w:rFonts w:cs="Times New Roman"/>
                <w:sz w:val="16"/>
                <w:szCs w:val="16"/>
              </w:rPr>
              <w:t>Choral Director</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1085</w:t>
            </w:r>
          </w:p>
        </w:tc>
      </w:tr>
      <w:tr w:rsidR="00702E58" w:rsidRPr="001A1A4D" w:rsidTr="004D648F">
        <w:trPr>
          <w:trHeight w:val="144"/>
        </w:trPr>
        <w:tc>
          <w:tcPr>
            <w:tcW w:w="2449" w:type="dxa"/>
            <w:noWrap/>
          </w:tcPr>
          <w:p w:rsidR="00702E58" w:rsidRPr="00FB0E99" w:rsidRDefault="00702E58" w:rsidP="00702E58">
            <w:pPr>
              <w:pStyle w:val="NoSpacing"/>
              <w:rPr>
                <w:b/>
                <w:bCs/>
                <w:sz w:val="16"/>
                <w:szCs w:val="16"/>
              </w:rPr>
            </w:pPr>
          </w:p>
        </w:tc>
        <w:tc>
          <w:tcPr>
            <w:tcW w:w="359" w:type="dxa"/>
            <w:hideMark/>
          </w:tcPr>
          <w:p w:rsidR="00702E58" w:rsidRPr="00FB0E99" w:rsidRDefault="00702E58" w:rsidP="00702E58">
            <w:pPr>
              <w:pStyle w:val="NoSpacing"/>
              <w:jc w:val="right"/>
              <w:rPr>
                <w:sz w:val="16"/>
                <w:szCs w:val="16"/>
              </w:rPr>
            </w:pPr>
          </w:p>
        </w:tc>
        <w:tc>
          <w:tcPr>
            <w:tcW w:w="632" w:type="dxa"/>
            <w:shd w:val="clear" w:color="auto" w:fill="auto"/>
            <w:vAlign w:val="center"/>
            <w:hideMark/>
          </w:tcPr>
          <w:p w:rsidR="00702E58" w:rsidRPr="00FB0E99" w:rsidRDefault="00702E58" w:rsidP="00702E58">
            <w:pPr>
              <w:pStyle w:val="NoSpacing"/>
              <w:jc w:val="right"/>
              <w:rPr>
                <w:sz w:val="16"/>
                <w:szCs w:val="16"/>
              </w:rPr>
            </w:pP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vAlign w:val="bottom"/>
          </w:tcPr>
          <w:p w:rsidR="00702E58" w:rsidRPr="00FB0E99" w:rsidRDefault="00702E58" w:rsidP="00702E58">
            <w:pPr>
              <w:rPr>
                <w:rFonts w:asciiTheme="minorHAnsi" w:hAnsiTheme="minorHAnsi"/>
                <w:color w:val="000000"/>
                <w:sz w:val="16"/>
                <w:szCs w:val="16"/>
              </w:rPr>
            </w:pPr>
            <w:r w:rsidRPr="00FB0E99">
              <w:rPr>
                <w:rFonts w:asciiTheme="minorHAnsi" w:hAnsiTheme="minorHAnsi"/>
                <w:color w:val="000000"/>
                <w:sz w:val="16"/>
                <w:szCs w:val="16"/>
              </w:rPr>
              <w:t>Concessions</w:t>
            </w:r>
          </w:p>
        </w:tc>
        <w:tc>
          <w:tcPr>
            <w:tcW w:w="360" w:type="dxa"/>
            <w:vAlign w:val="bottom"/>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1441</w:t>
            </w: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tcPr>
          <w:p w:rsidR="00702E58" w:rsidRPr="00FB0E99" w:rsidRDefault="00702E58" w:rsidP="00702E58">
            <w:pPr>
              <w:pStyle w:val="NoSpacing"/>
              <w:rPr>
                <w:rFonts w:cs="Times New Roman"/>
                <w:sz w:val="16"/>
                <w:szCs w:val="16"/>
              </w:rPr>
            </w:pPr>
            <w:r w:rsidRPr="00FB0E99">
              <w:rPr>
                <w:rFonts w:cs="Times New Roman"/>
                <w:sz w:val="16"/>
                <w:szCs w:val="16"/>
              </w:rPr>
              <w:t>Drill Corps</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616</w:t>
            </w:r>
          </w:p>
        </w:tc>
      </w:tr>
      <w:tr w:rsidR="00702E58" w:rsidRPr="001A1A4D" w:rsidTr="004D648F">
        <w:trPr>
          <w:trHeight w:val="144"/>
        </w:trPr>
        <w:tc>
          <w:tcPr>
            <w:tcW w:w="2449" w:type="dxa"/>
            <w:noWrap/>
          </w:tcPr>
          <w:p w:rsidR="00702E58" w:rsidRPr="00FB0E99" w:rsidRDefault="00702E58" w:rsidP="00702E58">
            <w:pPr>
              <w:pStyle w:val="NoSpacing"/>
              <w:rPr>
                <w:b/>
                <w:sz w:val="16"/>
                <w:szCs w:val="16"/>
              </w:rPr>
            </w:pPr>
            <w:r w:rsidRPr="00FB0E99">
              <w:rPr>
                <w:b/>
                <w:sz w:val="16"/>
                <w:szCs w:val="16"/>
              </w:rPr>
              <w:t>Volleyball</w:t>
            </w:r>
          </w:p>
        </w:tc>
        <w:tc>
          <w:tcPr>
            <w:tcW w:w="359" w:type="dxa"/>
          </w:tcPr>
          <w:p w:rsidR="00702E58" w:rsidRPr="00FB0E99" w:rsidRDefault="00702E58" w:rsidP="00702E58">
            <w:pPr>
              <w:pStyle w:val="NoSpacing"/>
              <w:jc w:val="right"/>
              <w:rPr>
                <w:sz w:val="16"/>
                <w:szCs w:val="16"/>
              </w:rPr>
            </w:pPr>
          </w:p>
        </w:tc>
        <w:tc>
          <w:tcPr>
            <w:tcW w:w="632" w:type="dxa"/>
            <w:vAlign w:val="center"/>
          </w:tcPr>
          <w:p w:rsidR="00702E58" w:rsidRPr="00FB0E99" w:rsidRDefault="00702E58" w:rsidP="00702E58">
            <w:pPr>
              <w:pStyle w:val="NoSpacing"/>
              <w:jc w:val="right"/>
              <w:rPr>
                <w:sz w:val="16"/>
                <w:szCs w:val="16"/>
              </w:rPr>
            </w:pP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vAlign w:val="bottom"/>
          </w:tcPr>
          <w:p w:rsidR="00702E58" w:rsidRPr="00FB0E99" w:rsidRDefault="00702E58" w:rsidP="00702E58">
            <w:pPr>
              <w:rPr>
                <w:rFonts w:asciiTheme="minorHAnsi" w:hAnsiTheme="minorHAnsi"/>
                <w:color w:val="000000"/>
                <w:sz w:val="16"/>
                <w:szCs w:val="16"/>
              </w:rPr>
            </w:pPr>
            <w:r w:rsidRPr="00FB0E99">
              <w:rPr>
                <w:rFonts w:asciiTheme="minorHAnsi" w:hAnsiTheme="minorHAnsi"/>
                <w:color w:val="000000"/>
                <w:sz w:val="16"/>
                <w:szCs w:val="16"/>
              </w:rPr>
              <w:t>Drama Production</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857</w:t>
            </w: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tcPr>
          <w:p w:rsidR="00702E58" w:rsidRPr="00FB0E99" w:rsidRDefault="00702E58" w:rsidP="00702E58">
            <w:pPr>
              <w:pStyle w:val="NoSpacing"/>
              <w:rPr>
                <w:rFonts w:cs="Times New Roman"/>
                <w:sz w:val="16"/>
                <w:szCs w:val="16"/>
              </w:rPr>
            </w:pPr>
            <w:r w:rsidRPr="00FB0E99">
              <w:rPr>
                <w:rFonts w:cs="Times New Roman"/>
                <w:sz w:val="16"/>
                <w:szCs w:val="16"/>
              </w:rPr>
              <w:t>Show Choir Director</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983</w:t>
            </w:r>
          </w:p>
        </w:tc>
      </w:tr>
      <w:tr w:rsidR="00702E58" w:rsidRPr="001A1A4D" w:rsidTr="004D648F">
        <w:trPr>
          <w:trHeight w:val="144"/>
        </w:trPr>
        <w:tc>
          <w:tcPr>
            <w:tcW w:w="2449" w:type="dxa"/>
            <w:noWrap/>
          </w:tcPr>
          <w:p w:rsidR="00702E58" w:rsidRPr="00FB0E99" w:rsidRDefault="00702E58" w:rsidP="00702E58">
            <w:pPr>
              <w:pStyle w:val="NoSpacing"/>
              <w:rPr>
                <w:rFonts w:cs="Times New Roman"/>
                <w:sz w:val="16"/>
                <w:szCs w:val="16"/>
              </w:rPr>
            </w:pPr>
            <w:r w:rsidRPr="00FB0E99">
              <w:rPr>
                <w:rFonts w:cs="Times New Roman"/>
                <w:sz w:val="16"/>
                <w:szCs w:val="16"/>
              </w:rPr>
              <w:t>8</w:t>
            </w:r>
            <w:r w:rsidRPr="00FB0E99">
              <w:rPr>
                <w:rFonts w:cs="Times New Roman"/>
                <w:sz w:val="16"/>
                <w:szCs w:val="16"/>
                <w:vertAlign w:val="superscript"/>
              </w:rPr>
              <w:t>th</w:t>
            </w:r>
            <w:r w:rsidRPr="00FB0E99">
              <w:rPr>
                <w:rFonts w:cs="Times New Roman"/>
                <w:sz w:val="16"/>
                <w:szCs w:val="16"/>
              </w:rPr>
              <w:t xml:space="preserve"> Grade Head Coach</w:t>
            </w:r>
          </w:p>
        </w:tc>
        <w:tc>
          <w:tcPr>
            <w:tcW w:w="359"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702E58" w:rsidRPr="00FB0E99" w:rsidRDefault="00702E58" w:rsidP="00702E58">
            <w:pPr>
              <w:pStyle w:val="NoSpacing"/>
              <w:jc w:val="right"/>
              <w:rPr>
                <w:sz w:val="16"/>
                <w:szCs w:val="16"/>
              </w:rPr>
            </w:pPr>
            <w:r w:rsidRPr="00FB0E99">
              <w:rPr>
                <w:sz w:val="16"/>
                <w:szCs w:val="16"/>
              </w:rPr>
              <w:t>1441</w:t>
            </w: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vAlign w:val="bottom"/>
          </w:tcPr>
          <w:p w:rsidR="00702E58" w:rsidRPr="00FB0E99" w:rsidRDefault="00702E58" w:rsidP="00702E58">
            <w:pPr>
              <w:rPr>
                <w:rFonts w:asciiTheme="minorHAnsi" w:hAnsiTheme="minorHAnsi"/>
                <w:color w:val="000000"/>
                <w:sz w:val="16"/>
                <w:szCs w:val="16"/>
              </w:rPr>
            </w:pPr>
            <w:r w:rsidRPr="00FB0E99">
              <w:rPr>
                <w:rFonts w:asciiTheme="minorHAnsi" w:hAnsiTheme="minorHAnsi"/>
                <w:color w:val="000000"/>
                <w:sz w:val="16"/>
                <w:szCs w:val="16"/>
              </w:rPr>
              <w:t>Drama Production Assistant</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616</w:t>
            </w: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tcPr>
          <w:p w:rsidR="00702E58" w:rsidRPr="00FB0E99" w:rsidRDefault="00702E58" w:rsidP="00702E58">
            <w:pPr>
              <w:pStyle w:val="NoSpacing"/>
              <w:rPr>
                <w:rFonts w:cs="Times New Roman"/>
                <w:sz w:val="16"/>
                <w:szCs w:val="16"/>
              </w:rPr>
            </w:pPr>
            <w:r w:rsidRPr="00FB0E99">
              <w:rPr>
                <w:rFonts w:cs="Times New Roman"/>
                <w:sz w:val="16"/>
                <w:szCs w:val="16"/>
              </w:rPr>
              <w:t>S. Choir Choreographer</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616</w:t>
            </w:r>
          </w:p>
        </w:tc>
      </w:tr>
      <w:tr w:rsidR="00702E58" w:rsidRPr="001A1A4D" w:rsidTr="004D648F">
        <w:trPr>
          <w:trHeight w:val="144"/>
        </w:trPr>
        <w:tc>
          <w:tcPr>
            <w:tcW w:w="2449" w:type="dxa"/>
            <w:noWrap/>
          </w:tcPr>
          <w:p w:rsidR="00702E58" w:rsidRPr="00FB0E99" w:rsidRDefault="00702E58" w:rsidP="00702E58">
            <w:pPr>
              <w:pStyle w:val="NoSpacing"/>
              <w:rPr>
                <w:rFonts w:cs="Times New Roman"/>
                <w:sz w:val="16"/>
                <w:szCs w:val="16"/>
              </w:rPr>
            </w:pPr>
            <w:r w:rsidRPr="00FB0E99">
              <w:rPr>
                <w:rFonts w:cs="Times New Roman"/>
                <w:sz w:val="16"/>
                <w:szCs w:val="16"/>
              </w:rPr>
              <w:t>7</w:t>
            </w:r>
            <w:r w:rsidRPr="00FB0E99">
              <w:rPr>
                <w:rFonts w:cs="Times New Roman"/>
                <w:sz w:val="16"/>
                <w:szCs w:val="16"/>
                <w:vertAlign w:val="superscript"/>
              </w:rPr>
              <w:t>th</w:t>
            </w:r>
            <w:r w:rsidRPr="00FB0E99">
              <w:rPr>
                <w:rFonts w:cs="Times New Roman"/>
                <w:sz w:val="16"/>
                <w:szCs w:val="16"/>
              </w:rPr>
              <w:t xml:space="preserve"> Grade Head Coach</w:t>
            </w:r>
          </w:p>
        </w:tc>
        <w:tc>
          <w:tcPr>
            <w:tcW w:w="359" w:type="dxa"/>
            <w:vAlign w:val="center"/>
          </w:tcPr>
          <w:p w:rsidR="00702E58" w:rsidRPr="00FB0E99" w:rsidRDefault="00702E58" w:rsidP="00702E5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702E58" w:rsidRPr="00FB0E99" w:rsidRDefault="00702E58" w:rsidP="00702E58">
            <w:pPr>
              <w:pStyle w:val="NoSpacing"/>
              <w:jc w:val="right"/>
              <w:rPr>
                <w:sz w:val="16"/>
                <w:szCs w:val="16"/>
              </w:rPr>
            </w:pPr>
            <w:r w:rsidRPr="00FB0E99">
              <w:rPr>
                <w:sz w:val="16"/>
                <w:szCs w:val="16"/>
              </w:rPr>
              <w:t>1441</w:t>
            </w:r>
          </w:p>
        </w:tc>
        <w:tc>
          <w:tcPr>
            <w:tcW w:w="448" w:type="dxa"/>
            <w:tcBorders>
              <w:top w:val="nil"/>
              <w:bottom w:val="nil"/>
            </w:tcBorders>
          </w:tcPr>
          <w:p w:rsidR="00702E58" w:rsidRPr="00FB0E99" w:rsidRDefault="00702E58" w:rsidP="00702E58">
            <w:pPr>
              <w:pStyle w:val="NoSpacing"/>
              <w:jc w:val="center"/>
              <w:rPr>
                <w:sz w:val="16"/>
                <w:szCs w:val="16"/>
              </w:rPr>
            </w:pPr>
          </w:p>
        </w:tc>
        <w:tc>
          <w:tcPr>
            <w:tcW w:w="2160" w:type="dxa"/>
            <w:vAlign w:val="bottom"/>
          </w:tcPr>
          <w:p w:rsidR="00702E58" w:rsidRPr="00FB0E99" w:rsidRDefault="00F13948" w:rsidP="00702E58">
            <w:pPr>
              <w:rPr>
                <w:rFonts w:asciiTheme="minorHAnsi" w:hAnsiTheme="minorHAnsi"/>
                <w:color w:val="000000"/>
                <w:sz w:val="16"/>
                <w:szCs w:val="16"/>
              </w:rPr>
            </w:pPr>
            <w:r w:rsidRPr="00FB0E99">
              <w:rPr>
                <w:rFonts w:asciiTheme="minorHAnsi" w:hAnsiTheme="minorHAnsi"/>
                <w:color w:val="000000"/>
                <w:sz w:val="16"/>
                <w:szCs w:val="16"/>
              </w:rPr>
              <w:t>First Responder</w:t>
            </w:r>
          </w:p>
        </w:tc>
        <w:tc>
          <w:tcPr>
            <w:tcW w:w="360" w:type="dxa"/>
            <w:vAlign w:val="center"/>
          </w:tcPr>
          <w:p w:rsidR="00702E58" w:rsidRPr="00FB0E99" w:rsidRDefault="00F1394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702E58" w:rsidRPr="00FB0E99" w:rsidRDefault="00F13948" w:rsidP="00702E58">
            <w:pPr>
              <w:jc w:val="right"/>
              <w:rPr>
                <w:rFonts w:asciiTheme="minorHAnsi" w:hAnsiTheme="minorHAnsi"/>
                <w:color w:val="000000"/>
                <w:sz w:val="16"/>
                <w:szCs w:val="16"/>
              </w:rPr>
            </w:pPr>
            <w:r w:rsidRPr="00FB0E99">
              <w:rPr>
                <w:rFonts w:asciiTheme="minorHAnsi" w:hAnsiTheme="minorHAnsi"/>
                <w:color w:val="000000"/>
                <w:sz w:val="16"/>
                <w:szCs w:val="16"/>
              </w:rPr>
              <w:t>1453</w:t>
            </w:r>
          </w:p>
        </w:tc>
        <w:tc>
          <w:tcPr>
            <w:tcW w:w="450" w:type="dxa"/>
            <w:tcBorders>
              <w:top w:val="nil"/>
              <w:bottom w:val="nil"/>
            </w:tcBorders>
          </w:tcPr>
          <w:p w:rsidR="00702E58" w:rsidRPr="00FB0E99" w:rsidRDefault="00702E58" w:rsidP="00702E58">
            <w:pPr>
              <w:pStyle w:val="NoSpacing"/>
              <w:jc w:val="center"/>
              <w:rPr>
                <w:sz w:val="16"/>
                <w:szCs w:val="16"/>
              </w:rPr>
            </w:pPr>
          </w:p>
        </w:tc>
        <w:tc>
          <w:tcPr>
            <w:tcW w:w="2610" w:type="dxa"/>
          </w:tcPr>
          <w:p w:rsidR="00702E58" w:rsidRPr="00FB0E99" w:rsidRDefault="00702E58" w:rsidP="00702E58">
            <w:pPr>
              <w:pStyle w:val="NoSpacing"/>
              <w:rPr>
                <w:rFonts w:cs="Times New Roman"/>
                <w:sz w:val="16"/>
                <w:szCs w:val="16"/>
              </w:rPr>
            </w:pPr>
            <w:r w:rsidRPr="00FB0E99">
              <w:rPr>
                <w:rFonts w:cs="Times New Roman"/>
                <w:sz w:val="16"/>
                <w:szCs w:val="16"/>
              </w:rPr>
              <w:t>Musicals</w:t>
            </w:r>
          </w:p>
        </w:tc>
        <w:tc>
          <w:tcPr>
            <w:tcW w:w="360" w:type="dxa"/>
            <w:vAlign w:val="center"/>
          </w:tcPr>
          <w:p w:rsidR="00702E58" w:rsidRPr="00FB0E99" w:rsidRDefault="00702E58" w:rsidP="00702E5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702E58" w:rsidRPr="00FB0E99" w:rsidRDefault="00702E58" w:rsidP="00702E58">
            <w:pPr>
              <w:pStyle w:val="NoSpacing"/>
              <w:jc w:val="right"/>
              <w:rPr>
                <w:rFonts w:cs="Times New Roman"/>
                <w:sz w:val="16"/>
                <w:szCs w:val="16"/>
              </w:rPr>
            </w:pPr>
            <w:r w:rsidRPr="00FB0E99">
              <w:rPr>
                <w:rFonts w:cs="Times New Roman"/>
                <w:sz w:val="16"/>
                <w:szCs w:val="16"/>
              </w:rPr>
              <w:t>1096</w:t>
            </w:r>
          </w:p>
        </w:tc>
      </w:tr>
      <w:tr w:rsidR="00F13948" w:rsidRPr="001A1A4D" w:rsidTr="004D648F">
        <w:trPr>
          <w:trHeight w:val="144"/>
        </w:trPr>
        <w:tc>
          <w:tcPr>
            <w:tcW w:w="2449" w:type="dxa"/>
            <w:noWrap/>
          </w:tcPr>
          <w:p w:rsidR="00F13948" w:rsidRPr="00FB0E99" w:rsidRDefault="00F13948" w:rsidP="00F13948">
            <w:pPr>
              <w:pStyle w:val="NoSpacing"/>
              <w:rPr>
                <w:sz w:val="16"/>
                <w:szCs w:val="16"/>
              </w:rPr>
            </w:pPr>
          </w:p>
        </w:tc>
        <w:tc>
          <w:tcPr>
            <w:tcW w:w="359" w:type="dxa"/>
          </w:tcPr>
          <w:p w:rsidR="00F13948" w:rsidRPr="00FB0E99" w:rsidRDefault="00F13948" w:rsidP="00F13948">
            <w:pPr>
              <w:pStyle w:val="NoSpacing"/>
              <w:jc w:val="right"/>
              <w:rPr>
                <w:sz w:val="16"/>
                <w:szCs w:val="16"/>
              </w:rPr>
            </w:pPr>
          </w:p>
        </w:tc>
        <w:tc>
          <w:tcPr>
            <w:tcW w:w="632" w:type="dxa"/>
            <w:vAlign w:val="center"/>
          </w:tcPr>
          <w:p w:rsidR="00F13948" w:rsidRPr="00FB0E99" w:rsidRDefault="00F13948" w:rsidP="00F13948">
            <w:pPr>
              <w:pStyle w:val="NoSpacing"/>
              <w:jc w:val="right"/>
              <w:rPr>
                <w:sz w:val="16"/>
                <w:szCs w:val="16"/>
              </w:rPr>
            </w:pPr>
          </w:p>
        </w:tc>
        <w:tc>
          <w:tcPr>
            <w:tcW w:w="448" w:type="dxa"/>
            <w:tcBorders>
              <w:top w:val="nil"/>
              <w:bottom w:val="nil"/>
            </w:tcBorders>
          </w:tcPr>
          <w:p w:rsidR="00F13948" w:rsidRPr="00FB0E99" w:rsidRDefault="00F13948" w:rsidP="00F13948">
            <w:pPr>
              <w:pStyle w:val="NoSpacing"/>
              <w:jc w:val="center"/>
              <w:rPr>
                <w:sz w:val="16"/>
                <w:szCs w:val="16"/>
              </w:rPr>
            </w:pPr>
          </w:p>
        </w:tc>
        <w:tc>
          <w:tcPr>
            <w:tcW w:w="2160" w:type="dxa"/>
            <w:vAlign w:val="bottom"/>
          </w:tcPr>
          <w:p w:rsidR="00F13948" w:rsidRPr="00FB0E99" w:rsidRDefault="00F13948" w:rsidP="00F13948">
            <w:pPr>
              <w:rPr>
                <w:rFonts w:asciiTheme="minorHAnsi" w:hAnsiTheme="minorHAnsi"/>
                <w:color w:val="000000"/>
                <w:sz w:val="16"/>
                <w:szCs w:val="16"/>
              </w:rPr>
            </w:pPr>
            <w:r w:rsidRPr="00FB0E99">
              <w:rPr>
                <w:rFonts w:asciiTheme="minorHAnsi" w:hAnsiTheme="minorHAnsi"/>
                <w:color w:val="000000"/>
                <w:sz w:val="16"/>
                <w:szCs w:val="16"/>
              </w:rPr>
              <w:t>Intramural-Fall</w:t>
            </w:r>
          </w:p>
        </w:tc>
        <w:tc>
          <w:tcPr>
            <w:tcW w:w="360" w:type="dxa"/>
            <w:vAlign w:val="center"/>
          </w:tcPr>
          <w:p w:rsidR="00F13948" w:rsidRPr="00FB0E99" w:rsidRDefault="00F13948" w:rsidP="00F1394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F13948" w:rsidRPr="00FB0E99" w:rsidRDefault="00F13948" w:rsidP="00F13948">
            <w:pPr>
              <w:jc w:val="right"/>
              <w:rPr>
                <w:rFonts w:asciiTheme="minorHAnsi" w:hAnsiTheme="minorHAnsi"/>
                <w:color w:val="000000"/>
                <w:sz w:val="16"/>
                <w:szCs w:val="16"/>
              </w:rPr>
            </w:pPr>
            <w:r w:rsidRPr="00FB0E99">
              <w:rPr>
                <w:rFonts w:asciiTheme="minorHAnsi" w:hAnsiTheme="minorHAnsi"/>
                <w:color w:val="000000"/>
                <w:sz w:val="16"/>
                <w:szCs w:val="16"/>
              </w:rPr>
              <w:t>857</w:t>
            </w:r>
          </w:p>
        </w:tc>
        <w:tc>
          <w:tcPr>
            <w:tcW w:w="450" w:type="dxa"/>
            <w:tcBorders>
              <w:top w:val="nil"/>
              <w:bottom w:val="nil"/>
            </w:tcBorders>
          </w:tcPr>
          <w:p w:rsidR="00F13948" w:rsidRPr="00FB0E99" w:rsidRDefault="00F13948" w:rsidP="00F13948">
            <w:pPr>
              <w:pStyle w:val="NoSpacing"/>
              <w:jc w:val="center"/>
              <w:rPr>
                <w:sz w:val="16"/>
                <w:szCs w:val="16"/>
              </w:rPr>
            </w:pPr>
          </w:p>
        </w:tc>
        <w:tc>
          <w:tcPr>
            <w:tcW w:w="2610" w:type="dxa"/>
          </w:tcPr>
          <w:p w:rsidR="00F13948" w:rsidRPr="00FB0E99" w:rsidRDefault="00F13948" w:rsidP="00F13948">
            <w:pPr>
              <w:pStyle w:val="NoSpacing"/>
              <w:rPr>
                <w:rFonts w:cs="Times New Roman"/>
                <w:sz w:val="16"/>
                <w:szCs w:val="16"/>
              </w:rPr>
            </w:pPr>
            <w:r w:rsidRPr="00FB0E99">
              <w:rPr>
                <w:rFonts w:cs="Times New Roman"/>
                <w:sz w:val="16"/>
                <w:szCs w:val="16"/>
              </w:rPr>
              <w:t>Musicals Assistant</w:t>
            </w:r>
          </w:p>
        </w:tc>
        <w:tc>
          <w:tcPr>
            <w:tcW w:w="360" w:type="dxa"/>
            <w:vAlign w:val="center"/>
          </w:tcPr>
          <w:p w:rsidR="00F13948" w:rsidRPr="00FB0E99" w:rsidRDefault="00F13948" w:rsidP="00F1394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tcPr>
          <w:p w:rsidR="00F13948" w:rsidRPr="00FB0E99" w:rsidRDefault="00F13948" w:rsidP="00F13948">
            <w:pPr>
              <w:pStyle w:val="NoSpacing"/>
              <w:jc w:val="right"/>
              <w:rPr>
                <w:rFonts w:cs="Times New Roman"/>
                <w:sz w:val="16"/>
                <w:szCs w:val="16"/>
              </w:rPr>
            </w:pPr>
            <w:r w:rsidRPr="00FB0E99">
              <w:rPr>
                <w:rFonts w:cs="Times New Roman"/>
                <w:sz w:val="16"/>
                <w:szCs w:val="16"/>
              </w:rPr>
              <w:t>616</w:t>
            </w:r>
          </w:p>
        </w:tc>
      </w:tr>
      <w:tr w:rsidR="00F13948" w:rsidRPr="001A1A4D" w:rsidTr="00275878">
        <w:trPr>
          <w:trHeight w:val="144"/>
        </w:trPr>
        <w:tc>
          <w:tcPr>
            <w:tcW w:w="2449" w:type="dxa"/>
            <w:noWrap/>
            <w:hideMark/>
          </w:tcPr>
          <w:p w:rsidR="00F13948" w:rsidRPr="00FB0E99" w:rsidRDefault="00F13948" w:rsidP="00F13948">
            <w:pPr>
              <w:pStyle w:val="NoSpacing"/>
              <w:rPr>
                <w:b/>
                <w:sz w:val="16"/>
                <w:szCs w:val="16"/>
              </w:rPr>
            </w:pPr>
            <w:r w:rsidRPr="00FB0E99">
              <w:rPr>
                <w:b/>
                <w:sz w:val="16"/>
                <w:szCs w:val="16"/>
              </w:rPr>
              <w:t>Track</w:t>
            </w:r>
          </w:p>
        </w:tc>
        <w:tc>
          <w:tcPr>
            <w:tcW w:w="359" w:type="dxa"/>
            <w:hideMark/>
          </w:tcPr>
          <w:p w:rsidR="00F13948" w:rsidRPr="00FB0E99" w:rsidRDefault="00F13948" w:rsidP="00F13948">
            <w:pPr>
              <w:pStyle w:val="NoSpacing"/>
              <w:jc w:val="right"/>
              <w:rPr>
                <w:sz w:val="16"/>
                <w:szCs w:val="16"/>
              </w:rPr>
            </w:pPr>
          </w:p>
        </w:tc>
        <w:tc>
          <w:tcPr>
            <w:tcW w:w="632" w:type="dxa"/>
            <w:vAlign w:val="center"/>
            <w:hideMark/>
          </w:tcPr>
          <w:p w:rsidR="00F13948" w:rsidRPr="00FB0E99" w:rsidRDefault="00F13948" w:rsidP="00F13948">
            <w:pPr>
              <w:pStyle w:val="NoSpacing"/>
              <w:jc w:val="right"/>
              <w:rPr>
                <w:sz w:val="16"/>
                <w:szCs w:val="16"/>
              </w:rPr>
            </w:pPr>
          </w:p>
        </w:tc>
        <w:tc>
          <w:tcPr>
            <w:tcW w:w="448" w:type="dxa"/>
            <w:tcBorders>
              <w:top w:val="nil"/>
              <w:bottom w:val="nil"/>
            </w:tcBorders>
          </w:tcPr>
          <w:p w:rsidR="00F13948" w:rsidRPr="00FB0E99" w:rsidRDefault="00F13948" w:rsidP="00F13948">
            <w:pPr>
              <w:pStyle w:val="NoSpacing"/>
              <w:jc w:val="center"/>
              <w:rPr>
                <w:sz w:val="16"/>
                <w:szCs w:val="16"/>
              </w:rPr>
            </w:pPr>
          </w:p>
        </w:tc>
        <w:tc>
          <w:tcPr>
            <w:tcW w:w="2160" w:type="dxa"/>
            <w:vAlign w:val="bottom"/>
          </w:tcPr>
          <w:p w:rsidR="00F13948" w:rsidRPr="00FB0E99" w:rsidRDefault="00F13948" w:rsidP="00F13948">
            <w:pPr>
              <w:rPr>
                <w:rFonts w:asciiTheme="minorHAnsi" w:hAnsiTheme="minorHAnsi"/>
                <w:color w:val="000000"/>
                <w:sz w:val="16"/>
                <w:szCs w:val="16"/>
              </w:rPr>
            </w:pPr>
            <w:r w:rsidRPr="00FB0E99">
              <w:rPr>
                <w:rFonts w:asciiTheme="minorHAnsi" w:hAnsiTheme="minorHAnsi"/>
                <w:color w:val="000000"/>
                <w:sz w:val="16"/>
                <w:szCs w:val="16"/>
              </w:rPr>
              <w:t>Intramural-Winter</w:t>
            </w:r>
          </w:p>
        </w:tc>
        <w:tc>
          <w:tcPr>
            <w:tcW w:w="360" w:type="dxa"/>
            <w:vAlign w:val="center"/>
          </w:tcPr>
          <w:p w:rsidR="00F13948" w:rsidRPr="00FB0E99" w:rsidRDefault="00F13948" w:rsidP="00F1394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F13948" w:rsidRPr="00FB0E99" w:rsidRDefault="00F13948" w:rsidP="00FB0E99">
            <w:pPr>
              <w:jc w:val="right"/>
              <w:rPr>
                <w:rFonts w:asciiTheme="minorHAnsi" w:hAnsiTheme="minorHAnsi"/>
                <w:color w:val="000000"/>
                <w:sz w:val="16"/>
                <w:szCs w:val="16"/>
              </w:rPr>
            </w:pPr>
            <w:r w:rsidRPr="00FB0E99">
              <w:rPr>
                <w:rFonts w:asciiTheme="minorHAnsi" w:hAnsiTheme="minorHAnsi"/>
                <w:color w:val="000000"/>
                <w:sz w:val="16"/>
                <w:szCs w:val="16"/>
              </w:rPr>
              <w:t xml:space="preserve">    857</w:t>
            </w:r>
          </w:p>
        </w:tc>
        <w:tc>
          <w:tcPr>
            <w:tcW w:w="450" w:type="dxa"/>
            <w:tcBorders>
              <w:top w:val="nil"/>
              <w:bottom w:val="nil"/>
            </w:tcBorders>
          </w:tcPr>
          <w:p w:rsidR="00F13948" w:rsidRPr="00FB0E99" w:rsidRDefault="00F13948" w:rsidP="00F13948">
            <w:pPr>
              <w:pStyle w:val="NoSpacing"/>
              <w:jc w:val="center"/>
              <w:rPr>
                <w:sz w:val="16"/>
                <w:szCs w:val="16"/>
              </w:rPr>
            </w:pPr>
          </w:p>
        </w:tc>
        <w:tc>
          <w:tcPr>
            <w:tcW w:w="2610" w:type="dxa"/>
          </w:tcPr>
          <w:p w:rsidR="00F13948" w:rsidRPr="00FB0E99" w:rsidRDefault="00F13948" w:rsidP="00F13948">
            <w:pPr>
              <w:pStyle w:val="NoSpacing"/>
              <w:rPr>
                <w:rFonts w:cs="Times New Roman"/>
                <w:sz w:val="16"/>
                <w:szCs w:val="16"/>
              </w:rPr>
            </w:pPr>
          </w:p>
        </w:tc>
        <w:tc>
          <w:tcPr>
            <w:tcW w:w="360" w:type="dxa"/>
            <w:vAlign w:val="bottom"/>
          </w:tcPr>
          <w:p w:rsidR="00F13948" w:rsidRPr="00FB0E99" w:rsidRDefault="00F13948" w:rsidP="00F13948">
            <w:pPr>
              <w:jc w:val="center"/>
              <w:rPr>
                <w:rFonts w:asciiTheme="minorHAnsi" w:hAnsiTheme="minorHAnsi"/>
                <w:color w:val="000000"/>
                <w:sz w:val="16"/>
                <w:szCs w:val="16"/>
              </w:rPr>
            </w:pPr>
          </w:p>
        </w:tc>
        <w:tc>
          <w:tcPr>
            <w:tcW w:w="630" w:type="dxa"/>
            <w:vAlign w:val="center"/>
          </w:tcPr>
          <w:p w:rsidR="00F13948" w:rsidRPr="00FB0E99" w:rsidRDefault="00F13948" w:rsidP="00F13948">
            <w:pPr>
              <w:jc w:val="right"/>
              <w:rPr>
                <w:rFonts w:asciiTheme="minorHAnsi" w:hAnsiTheme="minorHAnsi"/>
                <w:color w:val="000000"/>
                <w:sz w:val="16"/>
                <w:szCs w:val="16"/>
              </w:rPr>
            </w:pPr>
          </w:p>
        </w:tc>
      </w:tr>
      <w:tr w:rsidR="00F13948" w:rsidRPr="001A1A4D" w:rsidTr="00275878">
        <w:trPr>
          <w:trHeight w:val="144"/>
        </w:trPr>
        <w:tc>
          <w:tcPr>
            <w:tcW w:w="2449" w:type="dxa"/>
            <w:noWrap/>
            <w:vAlign w:val="bottom"/>
          </w:tcPr>
          <w:p w:rsidR="00F13948" w:rsidRPr="00FB0E99" w:rsidRDefault="00F13948" w:rsidP="00F13948">
            <w:pPr>
              <w:pStyle w:val="NoSpacing"/>
              <w:rPr>
                <w:rFonts w:cs="Times New Roman"/>
                <w:sz w:val="16"/>
                <w:szCs w:val="16"/>
              </w:rPr>
            </w:pPr>
            <w:r w:rsidRPr="00FB0E99">
              <w:rPr>
                <w:rFonts w:cs="Times New Roman"/>
                <w:sz w:val="16"/>
                <w:szCs w:val="16"/>
              </w:rPr>
              <w:t>Boys Head Coach</w:t>
            </w:r>
          </w:p>
        </w:tc>
        <w:tc>
          <w:tcPr>
            <w:tcW w:w="359" w:type="dxa"/>
            <w:vAlign w:val="center"/>
            <w:hideMark/>
          </w:tcPr>
          <w:p w:rsidR="00F13948" w:rsidRPr="00FB0E99" w:rsidRDefault="00F13948" w:rsidP="00F1394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hideMark/>
          </w:tcPr>
          <w:p w:rsidR="00F13948" w:rsidRPr="00FB0E99" w:rsidRDefault="00F13948" w:rsidP="00F13948">
            <w:pPr>
              <w:pStyle w:val="NoSpacing"/>
              <w:jc w:val="right"/>
              <w:rPr>
                <w:sz w:val="16"/>
                <w:szCs w:val="16"/>
              </w:rPr>
            </w:pPr>
            <w:r w:rsidRPr="00FB0E99">
              <w:rPr>
                <w:sz w:val="16"/>
                <w:szCs w:val="16"/>
              </w:rPr>
              <w:t>1441</w:t>
            </w:r>
          </w:p>
        </w:tc>
        <w:tc>
          <w:tcPr>
            <w:tcW w:w="448" w:type="dxa"/>
            <w:tcBorders>
              <w:top w:val="nil"/>
              <w:bottom w:val="nil"/>
            </w:tcBorders>
          </w:tcPr>
          <w:p w:rsidR="00F13948" w:rsidRPr="00FB0E99" w:rsidRDefault="00F13948" w:rsidP="00F13948">
            <w:pPr>
              <w:pStyle w:val="NoSpacing"/>
              <w:jc w:val="center"/>
              <w:rPr>
                <w:sz w:val="16"/>
                <w:szCs w:val="16"/>
              </w:rPr>
            </w:pPr>
          </w:p>
        </w:tc>
        <w:tc>
          <w:tcPr>
            <w:tcW w:w="2160" w:type="dxa"/>
            <w:vAlign w:val="bottom"/>
          </w:tcPr>
          <w:p w:rsidR="00F13948" w:rsidRPr="00FB0E99" w:rsidRDefault="00F13948" w:rsidP="00F13948">
            <w:pPr>
              <w:rPr>
                <w:rFonts w:asciiTheme="minorHAnsi" w:hAnsiTheme="minorHAnsi"/>
                <w:color w:val="000000"/>
                <w:sz w:val="16"/>
                <w:szCs w:val="16"/>
              </w:rPr>
            </w:pPr>
            <w:r w:rsidRPr="00FB0E99">
              <w:rPr>
                <w:rFonts w:asciiTheme="minorHAnsi" w:hAnsiTheme="minorHAnsi"/>
                <w:color w:val="000000"/>
                <w:sz w:val="16"/>
                <w:szCs w:val="16"/>
              </w:rPr>
              <w:t>National Junior Honor Society</w:t>
            </w:r>
          </w:p>
        </w:tc>
        <w:tc>
          <w:tcPr>
            <w:tcW w:w="360" w:type="dxa"/>
            <w:vAlign w:val="center"/>
          </w:tcPr>
          <w:p w:rsidR="00F13948" w:rsidRPr="00FB0E99" w:rsidRDefault="00F13948" w:rsidP="00F1394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F13948" w:rsidRPr="00FB0E99" w:rsidRDefault="00F13948" w:rsidP="00FB0E99">
            <w:pPr>
              <w:jc w:val="right"/>
              <w:rPr>
                <w:rFonts w:asciiTheme="minorHAnsi" w:hAnsiTheme="minorHAnsi"/>
                <w:color w:val="000000"/>
                <w:sz w:val="16"/>
                <w:szCs w:val="16"/>
              </w:rPr>
            </w:pPr>
            <w:r w:rsidRPr="00FB0E99">
              <w:rPr>
                <w:rFonts w:asciiTheme="minorHAnsi" w:hAnsiTheme="minorHAnsi"/>
                <w:color w:val="000000"/>
                <w:sz w:val="16"/>
                <w:szCs w:val="16"/>
              </w:rPr>
              <w:t xml:space="preserve">    616</w:t>
            </w:r>
          </w:p>
        </w:tc>
        <w:tc>
          <w:tcPr>
            <w:tcW w:w="450" w:type="dxa"/>
            <w:tcBorders>
              <w:top w:val="nil"/>
              <w:bottom w:val="nil"/>
            </w:tcBorders>
          </w:tcPr>
          <w:p w:rsidR="00F13948" w:rsidRPr="00FB0E99" w:rsidRDefault="00F13948" w:rsidP="00F13948">
            <w:pPr>
              <w:pStyle w:val="NoSpacing"/>
              <w:jc w:val="center"/>
              <w:rPr>
                <w:sz w:val="16"/>
                <w:szCs w:val="16"/>
              </w:rPr>
            </w:pPr>
          </w:p>
        </w:tc>
        <w:tc>
          <w:tcPr>
            <w:tcW w:w="2610" w:type="dxa"/>
          </w:tcPr>
          <w:p w:rsidR="00F13948" w:rsidRPr="00FB0E99" w:rsidRDefault="00F13948" w:rsidP="00F13948">
            <w:pPr>
              <w:pStyle w:val="NoSpacing"/>
              <w:rPr>
                <w:rFonts w:cs="Times New Roman"/>
                <w:b/>
                <w:sz w:val="16"/>
                <w:szCs w:val="16"/>
              </w:rPr>
            </w:pPr>
            <w:r w:rsidRPr="00FB0E99">
              <w:rPr>
                <w:rFonts w:cs="Times New Roman"/>
                <w:b/>
                <w:sz w:val="16"/>
                <w:szCs w:val="16"/>
              </w:rPr>
              <w:t>Clubs</w:t>
            </w:r>
          </w:p>
        </w:tc>
        <w:tc>
          <w:tcPr>
            <w:tcW w:w="360" w:type="dxa"/>
          </w:tcPr>
          <w:p w:rsidR="00F13948" w:rsidRPr="00FB0E99" w:rsidRDefault="00F13948" w:rsidP="00F13948">
            <w:pPr>
              <w:pStyle w:val="NoSpacing"/>
              <w:jc w:val="center"/>
              <w:rPr>
                <w:rFonts w:cs="Times New Roman"/>
                <w:sz w:val="16"/>
                <w:szCs w:val="16"/>
              </w:rPr>
            </w:pPr>
          </w:p>
        </w:tc>
        <w:tc>
          <w:tcPr>
            <w:tcW w:w="630" w:type="dxa"/>
          </w:tcPr>
          <w:p w:rsidR="00F13948" w:rsidRPr="00FB0E99" w:rsidRDefault="00F13948" w:rsidP="00F13948">
            <w:pPr>
              <w:pStyle w:val="NoSpacing"/>
              <w:rPr>
                <w:rFonts w:cs="Times New Roman"/>
                <w:sz w:val="16"/>
                <w:szCs w:val="16"/>
              </w:rPr>
            </w:pPr>
          </w:p>
        </w:tc>
      </w:tr>
      <w:tr w:rsidR="00F13948" w:rsidRPr="001A1A4D" w:rsidTr="00275878">
        <w:trPr>
          <w:trHeight w:val="144"/>
        </w:trPr>
        <w:tc>
          <w:tcPr>
            <w:tcW w:w="2449" w:type="dxa"/>
            <w:noWrap/>
            <w:vAlign w:val="bottom"/>
          </w:tcPr>
          <w:p w:rsidR="00F13948" w:rsidRPr="00FB0E99" w:rsidRDefault="00F13948" w:rsidP="00F13948">
            <w:pPr>
              <w:pStyle w:val="NoSpacing"/>
              <w:rPr>
                <w:rFonts w:cs="Times New Roman"/>
                <w:sz w:val="16"/>
                <w:szCs w:val="16"/>
              </w:rPr>
            </w:pPr>
            <w:r w:rsidRPr="00FB0E99">
              <w:rPr>
                <w:rFonts w:cs="Times New Roman"/>
                <w:sz w:val="16"/>
                <w:szCs w:val="16"/>
              </w:rPr>
              <w:t>Boys Asst. Coach</w:t>
            </w:r>
          </w:p>
        </w:tc>
        <w:tc>
          <w:tcPr>
            <w:tcW w:w="359" w:type="dxa"/>
            <w:vAlign w:val="center"/>
          </w:tcPr>
          <w:p w:rsidR="00F13948" w:rsidRPr="00FB0E99" w:rsidRDefault="00F13948" w:rsidP="00F1394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F13948" w:rsidRPr="00FB0E99" w:rsidRDefault="00F13948" w:rsidP="00F13948">
            <w:pPr>
              <w:pStyle w:val="NoSpacing"/>
              <w:jc w:val="right"/>
              <w:rPr>
                <w:sz w:val="16"/>
                <w:szCs w:val="16"/>
              </w:rPr>
            </w:pPr>
            <w:r w:rsidRPr="00FB0E99">
              <w:rPr>
                <w:sz w:val="16"/>
                <w:szCs w:val="16"/>
              </w:rPr>
              <w:t>735</w:t>
            </w:r>
          </w:p>
        </w:tc>
        <w:tc>
          <w:tcPr>
            <w:tcW w:w="448" w:type="dxa"/>
            <w:tcBorders>
              <w:top w:val="nil"/>
              <w:bottom w:val="nil"/>
            </w:tcBorders>
          </w:tcPr>
          <w:p w:rsidR="00F13948" w:rsidRPr="00FB0E99" w:rsidRDefault="00F13948" w:rsidP="00F13948">
            <w:pPr>
              <w:pStyle w:val="NoSpacing"/>
              <w:jc w:val="center"/>
              <w:rPr>
                <w:sz w:val="16"/>
                <w:szCs w:val="16"/>
              </w:rPr>
            </w:pPr>
          </w:p>
        </w:tc>
        <w:tc>
          <w:tcPr>
            <w:tcW w:w="2160" w:type="dxa"/>
            <w:vAlign w:val="bottom"/>
          </w:tcPr>
          <w:p w:rsidR="00F13948" w:rsidRPr="00FB0E99" w:rsidRDefault="00F13948" w:rsidP="00F13948">
            <w:pPr>
              <w:rPr>
                <w:rFonts w:asciiTheme="minorHAnsi" w:hAnsiTheme="minorHAnsi"/>
                <w:color w:val="000000"/>
                <w:sz w:val="16"/>
                <w:szCs w:val="16"/>
              </w:rPr>
            </w:pPr>
            <w:r w:rsidRPr="00FB0E99">
              <w:rPr>
                <w:rFonts w:asciiTheme="minorHAnsi" w:hAnsiTheme="minorHAnsi"/>
                <w:color w:val="000000"/>
                <w:sz w:val="16"/>
                <w:szCs w:val="16"/>
              </w:rPr>
              <w:t>Newspaper</w:t>
            </w:r>
          </w:p>
        </w:tc>
        <w:tc>
          <w:tcPr>
            <w:tcW w:w="360" w:type="dxa"/>
            <w:vAlign w:val="center"/>
          </w:tcPr>
          <w:p w:rsidR="00F13948" w:rsidRPr="00FB0E99" w:rsidRDefault="00F13948" w:rsidP="00F1394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F13948" w:rsidRPr="00FB0E99" w:rsidRDefault="00F13948" w:rsidP="00FB0E99">
            <w:pPr>
              <w:jc w:val="right"/>
              <w:rPr>
                <w:rFonts w:asciiTheme="minorHAnsi" w:hAnsiTheme="minorHAnsi"/>
                <w:color w:val="000000"/>
                <w:sz w:val="16"/>
                <w:szCs w:val="16"/>
              </w:rPr>
            </w:pPr>
            <w:r w:rsidRPr="00FB0E99">
              <w:rPr>
                <w:rFonts w:asciiTheme="minorHAnsi" w:hAnsiTheme="minorHAnsi"/>
                <w:color w:val="000000"/>
                <w:sz w:val="16"/>
                <w:szCs w:val="16"/>
              </w:rPr>
              <w:t>857</w:t>
            </w:r>
          </w:p>
        </w:tc>
        <w:tc>
          <w:tcPr>
            <w:tcW w:w="450" w:type="dxa"/>
            <w:tcBorders>
              <w:top w:val="nil"/>
              <w:bottom w:val="nil"/>
            </w:tcBorders>
          </w:tcPr>
          <w:p w:rsidR="00F13948" w:rsidRPr="00FB0E99" w:rsidRDefault="00F13948" w:rsidP="00F13948">
            <w:pPr>
              <w:pStyle w:val="NoSpacing"/>
              <w:jc w:val="center"/>
              <w:rPr>
                <w:sz w:val="16"/>
                <w:szCs w:val="16"/>
              </w:rPr>
            </w:pPr>
          </w:p>
        </w:tc>
        <w:tc>
          <w:tcPr>
            <w:tcW w:w="2610" w:type="dxa"/>
          </w:tcPr>
          <w:p w:rsidR="00F13948" w:rsidRPr="00FB0E99" w:rsidRDefault="00F13948" w:rsidP="00F13948">
            <w:pPr>
              <w:pStyle w:val="NoSpacing"/>
              <w:rPr>
                <w:rFonts w:cs="Times New Roman"/>
                <w:sz w:val="16"/>
                <w:szCs w:val="16"/>
              </w:rPr>
            </w:pPr>
            <w:r w:rsidRPr="00FB0E99">
              <w:rPr>
                <w:rFonts w:cs="Times New Roman"/>
                <w:sz w:val="16"/>
                <w:szCs w:val="16"/>
              </w:rPr>
              <w:t>Computer Club</w:t>
            </w:r>
          </w:p>
        </w:tc>
        <w:tc>
          <w:tcPr>
            <w:tcW w:w="360" w:type="dxa"/>
          </w:tcPr>
          <w:p w:rsidR="00F13948" w:rsidRPr="00FB0E99" w:rsidRDefault="00F13948" w:rsidP="00F13948">
            <w:pPr>
              <w:pStyle w:val="NoSpacing"/>
              <w:jc w:val="center"/>
              <w:rPr>
                <w:rFonts w:cs="Times New Roman"/>
                <w:sz w:val="16"/>
                <w:szCs w:val="16"/>
              </w:rPr>
            </w:pPr>
            <w:r w:rsidRPr="00FB0E99">
              <w:rPr>
                <w:rFonts w:cs="Times New Roman"/>
                <w:sz w:val="16"/>
                <w:szCs w:val="16"/>
              </w:rPr>
              <w:t>1</w:t>
            </w:r>
          </w:p>
        </w:tc>
        <w:tc>
          <w:tcPr>
            <w:tcW w:w="630" w:type="dxa"/>
          </w:tcPr>
          <w:p w:rsidR="00F13948" w:rsidRPr="00FB0E99" w:rsidRDefault="00F13948" w:rsidP="00F13948">
            <w:pPr>
              <w:pStyle w:val="NoSpacing"/>
              <w:jc w:val="right"/>
              <w:rPr>
                <w:rFonts w:cs="Times New Roman"/>
                <w:sz w:val="16"/>
                <w:szCs w:val="16"/>
              </w:rPr>
            </w:pPr>
            <w:r w:rsidRPr="00FB0E99">
              <w:rPr>
                <w:rFonts w:cs="Times New Roman"/>
                <w:sz w:val="16"/>
                <w:szCs w:val="16"/>
              </w:rPr>
              <w:t>616</w:t>
            </w:r>
          </w:p>
        </w:tc>
      </w:tr>
      <w:tr w:rsidR="00F13948" w:rsidRPr="001A1A4D" w:rsidTr="00275878">
        <w:trPr>
          <w:trHeight w:val="144"/>
        </w:trPr>
        <w:tc>
          <w:tcPr>
            <w:tcW w:w="2449" w:type="dxa"/>
            <w:noWrap/>
            <w:vAlign w:val="bottom"/>
          </w:tcPr>
          <w:p w:rsidR="00F13948" w:rsidRPr="00FB0E99" w:rsidRDefault="00F13948" w:rsidP="00F13948">
            <w:pPr>
              <w:pStyle w:val="NoSpacing"/>
              <w:rPr>
                <w:rFonts w:cs="Times New Roman"/>
                <w:sz w:val="16"/>
                <w:szCs w:val="16"/>
              </w:rPr>
            </w:pPr>
            <w:r w:rsidRPr="00FB0E99">
              <w:rPr>
                <w:rFonts w:cs="Times New Roman"/>
                <w:sz w:val="16"/>
                <w:szCs w:val="16"/>
              </w:rPr>
              <w:t>Girls Head  Coach</w:t>
            </w:r>
          </w:p>
        </w:tc>
        <w:tc>
          <w:tcPr>
            <w:tcW w:w="359" w:type="dxa"/>
            <w:vAlign w:val="center"/>
          </w:tcPr>
          <w:p w:rsidR="00F13948" w:rsidRPr="00FB0E99" w:rsidRDefault="00F13948" w:rsidP="00F1394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F13948" w:rsidRPr="00FB0E99" w:rsidRDefault="00F13948" w:rsidP="00F13948">
            <w:pPr>
              <w:pStyle w:val="NoSpacing"/>
              <w:jc w:val="right"/>
              <w:rPr>
                <w:sz w:val="16"/>
                <w:szCs w:val="16"/>
              </w:rPr>
            </w:pPr>
            <w:r w:rsidRPr="00FB0E99">
              <w:rPr>
                <w:sz w:val="16"/>
                <w:szCs w:val="16"/>
              </w:rPr>
              <w:t>1441</w:t>
            </w:r>
          </w:p>
        </w:tc>
        <w:tc>
          <w:tcPr>
            <w:tcW w:w="448" w:type="dxa"/>
            <w:tcBorders>
              <w:top w:val="nil"/>
              <w:bottom w:val="nil"/>
            </w:tcBorders>
          </w:tcPr>
          <w:p w:rsidR="00F13948" w:rsidRPr="00FB0E99" w:rsidRDefault="00F13948" w:rsidP="00F13948">
            <w:pPr>
              <w:pStyle w:val="NoSpacing"/>
              <w:jc w:val="center"/>
              <w:rPr>
                <w:sz w:val="16"/>
                <w:szCs w:val="16"/>
              </w:rPr>
            </w:pPr>
          </w:p>
        </w:tc>
        <w:tc>
          <w:tcPr>
            <w:tcW w:w="2160" w:type="dxa"/>
            <w:vAlign w:val="bottom"/>
          </w:tcPr>
          <w:p w:rsidR="00F13948" w:rsidRPr="00FB0E99" w:rsidRDefault="00F13948" w:rsidP="00F13948">
            <w:pPr>
              <w:rPr>
                <w:rFonts w:asciiTheme="minorHAnsi" w:hAnsiTheme="minorHAnsi"/>
                <w:color w:val="000000"/>
                <w:sz w:val="16"/>
                <w:szCs w:val="16"/>
              </w:rPr>
            </w:pPr>
            <w:r w:rsidRPr="00FB0E99">
              <w:rPr>
                <w:rFonts w:asciiTheme="minorHAnsi" w:hAnsiTheme="minorHAnsi"/>
                <w:color w:val="000000"/>
                <w:sz w:val="16"/>
                <w:szCs w:val="16"/>
              </w:rPr>
              <w:t>Pep Club</w:t>
            </w:r>
          </w:p>
        </w:tc>
        <w:tc>
          <w:tcPr>
            <w:tcW w:w="360" w:type="dxa"/>
            <w:vAlign w:val="center"/>
          </w:tcPr>
          <w:p w:rsidR="00F13948" w:rsidRPr="00FB0E99" w:rsidRDefault="00F13948" w:rsidP="00F1394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F13948" w:rsidRPr="00FB0E99" w:rsidRDefault="00F13948" w:rsidP="00FB0E99">
            <w:pPr>
              <w:jc w:val="right"/>
              <w:rPr>
                <w:rFonts w:asciiTheme="minorHAnsi" w:hAnsiTheme="minorHAnsi"/>
                <w:color w:val="000000"/>
                <w:sz w:val="16"/>
                <w:szCs w:val="16"/>
              </w:rPr>
            </w:pPr>
            <w:r w:rsidRPr="00FB0E99">
              <w:rPr>
                <w:rFonts w:asciiTheme="minorHAnsi" w:hAnsiTheme="minorHAnsi"/>
                <w:sz w:val="16"/>
                <w:szCs w:val="16"/>
              </w:rPr>
              <w:t>616</w:t>
            </w:r>
          </w:p>
        </w:tc>
        <w:tc>
          <w:tcPr>
            <w:tcW w:w="450" w:type="dxa"/>
            <w:tcBorders>
              <w:top w:val="nil"/>
              <w:bottom w:val="nil"/>
            </w:tcBorders>
          </w:tcPr>
          <w:p w:rsidR="00F13948" w:rsidRPr="00FB0E99" w:rsidRDefault="00F13948" w:rsidP="00F13948">
            <w:pPr>
              <w:pStyle w:val="NoSpacing"/>
              <w:jc w:val="center"/>
              <w:rPr>
                <w:sz w:val="16"/>
                <w:szCs w:val="16"/>
              </w:rPr>
            </w:pPr>
          </w:p>
        </w:tc>
        <w:tc>
          <w:tcPr>
            <w:tcW w:w="2610" w:type="dxa"/>
          </w:tcPr>
          <w:p w:rsidR="00F13948" w:rsidRPr="00FB0E99" w:rsidRDefault="00F13948" w:rsidP="00F13948">
            <w:pPr>
              <w:pStyle w:val="NoSpacing"/>
              <w:rPr>
                <w:rFonts w:cs="Times New Roman"/>
                <w:sz w:val="16"/>
                <w:szCs w:val="16"/>
              </w:rPr>
            </w:pPr>
            <w:r w:rsidRPr="00FB0E99">
              <w:rPr>
                <w:rFonts w:cs="Times New Roman"/>
                <w:sz w:val="16"/>
                <w:szCs w:val="16"/>
              </w:rPr>
              <w:t>Archery Club</w:t>
            </w:r>
          </w:p>
        </w:tc>
        <w:tc>
          <w:tcPr>
            <w:tcW w:w="360" w:type="dxa"/>
          </w:tcPr>
          <w:p w:rsidR="00F13948" w:rsidRPr="00FB0E99" w:rsidRDefault="00F13948" w:rsidP="00F13948">
            <w:pPr>
              <w:pStyle w:val="NoSpacing"/>
              <w:jc w:val="center"/>
              <w:rPr>
                <w:rFonts w:cs="Times New Roman"/>
                <w:sz w:val="16"/>
                <w:szCs w:val="16"/>
              </w:rPr>
            </w:pPr>
            <w:r w:rsidRPr="00FB0E99">
              <w:rPr>
                <w:rFonts w:cs="Times New Roman"/>
                <w:sz w:val="16"/>
                <w:szCs w:val="16"/>
              </w:rPr>
              <w:t>1</w:t>
            </w:r>
          </w:p>
        </w:tc>
        <w:tc>
          <w:tcPr>
            <w:tcW w:w="630" w:type="dxa"/>
          </w:tcPr>
          <w:p w:rsidR="00F13948" w:rsidRPr="00FB0E99" w:rsidRDefault="00F13948" w:rsidP="00F13948">
            <w:pPr>
              <w:pStyle w:val="NoSpacing"/>
              <w:jc w:val="right"/>
              <w:rPr>
                <w:rFonts w:cs="Times New Roman"/>
                <w:sz w:val="16"/>
                <w:szCs w:val="16"/>
              </w:rPr>
            </w:pPr>
            <w:r w:rsidRPr="00FB0E99">
              <w:rPr>
                <w:rFonts w:cs="Times New Roman"/>
                <w:sz w:val="16"/>
                <w:szCs w:val="16"/>
              </w:rPr>
              <w:t>616</w:t>
            </w:r>
          </w:p>
        </w:tc>
      </w:tr>
      <w:tr w:rsidR="00F13948" w:rsidRPr="001A1A4D" w:rsidTr="004D648F">
        <w:trPr>
          <w:trHeight w:val="144"/>
        </w:trPr>
        <w:tc>
          <w:tcPr>
            <w:tcW w:w="2449" w:type="dxa"/>
            <w:noWrap/>
            <w:vAlign w:val="bottom"/>
          </w:tcPr>
          <w:p w:rsidR="00F13948" w:rsidRPr="00FB0E99" w:rsidRDefault="00F13948" w:rsidP="00F13948">
            <w:pPr>
              <w:pStyle w:val="NoSpacing"/>
              <w:rPr>
                <w:rFonts w:cs="Times New Roman"/>
                <w:sz w:val="16"/>
                <w:szCs w:val="16"/>
              </w:rPr>
            </w:pPr>
            <w:r w:rsidRPr="00FB0E99">
              <w:rPr>
                <w:rFonts w:cs="Times New Roman"/>
                <w:sz w:val="16"/>
                <w:szCs w:val="16"/>
              </w:rPr>
              <w:t>Girls Asst. Coach</w:t>
            </w:r>
          </w:p>
        </w:tc>
        <w:tc>
          <w:tcPr>
            <w:tcW w:w="359" w:type="dxa"/>
            <w:vAlign w:val="center"/>
          </w:tcPr>
          <w:p w:rsidR="00F13948" w:rsidRPr="00FB0E99" w:rsidRDefault="00F13948" w:rsidP="00F13948">
            <w:pPr>
              <w:jc w:val="right"/>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vAlign w:val="center"/>
          </w:tcPr>
          <w:p w:rsidR="00F13948" w:rsidRPr="00FB0E99" w:rsidRDefault="00F13948" w:rsidP="00F13948">
            <w:pPr>
              <w:pStyle w:val="NoSpacing"/>
              <w:jc w:val="right"/>
              <w:rPr>
                <w:sz w:val="16"/>
                <w:szCs w:val="16"/>
              </w:rPr>
            </w:pPr>
            <w:r w:rsidRPr="00FB0E99">
              <w:rPr>
                <w:sz w:val="16"/>
                <w:szCs w:val="16"/>
              </w:rPr>
              <w:t>735</w:t>
            </w:r>
          </w:p>
        </w:tc>
        <w:tc>
          <w:tcPr>
            <w:tcW w:w="448" w:type="dxa"/>
            <w:tcBorders>
              <w:top w:val="nil"/>
              <w:bottom w:val="nil"/>
            </w:tcBorders>
          </w:tcPr>
          <w:p w:rsidR="00F13948" w:rsidRPr="00FB0E99" w:rsidRDefault="00F13948" w:rsidP="00F13948">
            <w:pPr>
              <w:pStyle w:val="NoSpacing"/>
              <w:jc w:val="center"/>
              <w:rPr>
                <w:sz w:val="16"/>
                <w:szCs w:val="16"/>
              </w:rPr>
            </w:pPr>
          </w:p>
        </w:tc>
        <w:tc>
          <w:tcPr>
            <w:tcW w:w="2160" w:type="dxa"/>
            <w:vAlign w:val="bottom"/>
          </w:tcPr>
          <w:p w:rsidR="00F13948" w:rsidRPr="00FB0E99" w:rsidRDefault="00F13948" w:rsidP="00F13948">
            <w:pPr>
              <w:rPr>
                <w:rFonts w:asciiTheme="minorHAnsi" w:hAnsiTheme="minorHAnsi"/>
                <w:color w:val="000000"/>
                <w:sz w:val="16"/>
                <w:szCs w:val="16"/>
              </w:rPr>
            </w:pPr>
            <w:r w:rsidRPr="00FB0E99">
              <w:rPr>
                <w:rFonts w:asciiTheme="minorHAnsi" w:hAnsiTheme="minorHAnsi"/>
                <w:color w:val="000000"/>
                <w:sz w:val="16"/>
                <w:szCs w:val="16"/>
              </w:rPr>
              <w:t>S.A.D.D.</w:t>
            </w:r>
          </w:p>
        </w:tc>
        <w:tc>
          <w:tcPr>
            <w:tcW w:w="360" w:type="dxa"/>
            <w:vAlign w:val="center"/>
          </w:tcPr>
          <w:p w:rsidR="00F13948" w:rsidRPr="00FB0E99" w:rsidRDefault="00F13948" w:rsidP="00F1394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F13948" w:rsidRPr="00FB0E99" w:rsidRDefault="00F13948" w:rsidP="00FB0E99">
            <w:pPr>
              <w:pStyle w:val="NoSpacing"/>
              <w:jc w:val="right"/>
              <w:rPr>
                <w:sz w:val="16"/>
                <w:szCs w:val="16"/>
              </w:rPr>
            </w:pPr>
            <w:r w:rsidRPr="00FB0E99">
              <w:rPr>
                <w:sz w:val="16"/>
                <w:szCs w:val="16"/>
              </w:rPr>
              <w:t>616</w:t>
            </w:r>
          </w:p>
        </w:tc>
        <w:tc>
          <w:tcPr>
            <w:tcW w:w="450" w:type="dxa"/>
            <w:tcBorders>
              <w:top w:val="nil"/>
              <w:bottom w:val="nil"/>
            </w:tcBorders>
          </w:tcPr>
          <w:p w:rsidR="00F13948" w:rsidRPr="00FB0E99" w:rsidRDefault="00F13948" w:rsidP="00F13948">
            <w:pPr>
              <w:pStyle w:val="NoSpacing"/>
              <w:jc w:val="center"/>
              <w:rPr>
                <w:sz w:val="16"/>
                <w:szCs w:val="16"/>
              </w:rPr>
            </w:pPr>
          </w:p>
        </w:tc>
        <w:tc>
          <w:tcPr>
            <w:tcW w:w="2610" w:type="dxa"/>
          </w:tcPr>
          <w:p w:rsidR="00F13948" w:rsidRPr="00FB0E99" w:rsidRDefault="00F13948" w:rsidP="00F13948">
            <w:pPr>
              <w:pStyle w:val="NoSpacing"/>
              <w:rPr>
                <w:rFonts w:cs="Times New Roman"/>
                <w:sz w:val="16"/>
                <w:szCs w:val="16"/>
              </w:rPr>
            </w:pPr>
            <w:r w:rsidRPr="00FB0E99">
              <w:rPr>
                <w:rFonts w:cs="Times New Roman"/>
                <w:sz w:val="16"/>
                <w:szCs w:val="16"/>
              </w:rPr>
              <w:t>Student Activity Club</w:t>
            </w:r>
          </w:p>
        </w:tc>
        <w:tc>
          <w:tcPr>
            <w:tcW w:w="360" w:type="dxa"/>
          </w:tcPr>
          <w:p w:rsidR="00F13948" w:rsidRPr="00FB0E99" w:rsidRDefault="00F13948" w:rsidP="00F13948">
            <w:pPr>
              <w:pStyle w:val="NoSpacing"/>
              <w:jc w:val="center"/>
              <w:rPr>
                <w:rFonts w:cs="Times New Roman"/>
                <w:sz w:val="16"/>
                <w:szCs w:val="16"/>
              </w:rPr>
            </w:pPr>
            <w:r w:rsidRPr="00FB0E99">
              <w:rPr>
                <w:rFonts w:cs="Times New Roman"/>
                <w:sz w:val="16"/>
                <w:szCs w:val="16"/>
              </w:rPr>
              <w:t>1</w:t>
            </w:r>
          </w:p>
        </w:tc>
        <w:tc>
          <w:tcPr>
            <w:tcW w:w="630" w:type="dxa"/>
          </w:tcPr>
          <w:p w:rsidR="00F13948" w:rsidRPr="00FB0E99" w:rsidRDefault="00F13948" w:rsidP="00F13948">
            <w:pPr>
              <w:pStyle w:val="NoSpacing"/>
              <w:jc w:val="right"/>
              <w:rPr>
                <w:rFonts w:cs="Times New Roman"/>
                <w:sz w:val="16"/>
                <w:szCs w:val="16"/>
              </w:rPr>
            </w:pPr>
            <w:r w:rsidRPr="00FB0E99">
              <w:rPr>
                <w:rFonts w:cs="Times New Roman"/>
                <w:sz w:val="16"/>
                <w:szCs w:val="16"/>
              </w:rPr>
              <w:t>616</w:t>
            </w:r>
          </w:p>
        </w:tc>
      </w:tr>
      <w:tr w:rsidR="00F13948" w:rsidRPr="001A1A4D" w:rsidTr="004D648F">
        <w:trPr>
          <w:trHeight w:val="144"/>
        </w:trPr>
        <w:tc>
          <w:tcPr>
            <w:tcW w:w="2449" w:type="dxa"/>
            <w:noWrap/>
          </w:tcPr>
          <w:p w:rsidR="00F13948" w:rsidRPr="00FB0E99" w:rsidRDefault="00F13948" w:rsidP="00F13948">
            <w:pPr>
              <w:pStyle w:val="NoSpacing"/>
              <w:rPr>
                <w:sz w:val="16"/>
                <w:szCs w:val="16"/>
              </w:rPr>
            </w:pPr>
          </w:p>
        </w:tc>
        <w:tc>
          <w:tcPr>
            <w:tcW w:w="359" w:type="dxa"/>
          </w:tcPr>
          <w:p w:rsidR="00F13948" w:rsidRPr="00FB0E99" w:rsidRDefault="00F13948" w:rsidP="00F13948">
            <w:pPr>
              <w:pStyle w:val="NoSpacing"/>
              <w:rPr>
                <w:sz w:val="16"/>
                <w:szCs w:val="16"/>
              </w:rPr>
            </w:pPr>
          </w:p>
        </w:tc>
        <w:tc>
          <w:tcPr>
            <w:tcW w:w="632" w:type="dxa"/>
            <w:vAlign w:val="center"/>
          </w:tcPr>
          <w:p w:rsidR="00F13948" w:rsidRPr="00FB0E99" w:rsidRDefault="00F13948" w:rsidP="00F13948">
            <w:pPr>
              <w:pStyle w:val="NoSpacing"/>
              <w:jc w:val="right"/>
              <w:rPr>
                <w:sz w:val="16"/>
                <w:szCs w:val="16"/>
              </w:rPr>
            </w:pPr>
          </w:p>
        </w:tc>
        <w:tc>
          <w:tcPr>
            <w:tcW w:w="448" w:type="dxa"/>
            <w:tcBorders>
              <w:top w:val="nil"/>
              <w:bottom w:val="nil"/>
            </w:tcBorders>
          </w:tcPr>
          <w:p w:rsidR="00F13948" w:rsidRPr="00FB0E99" w:rsidRDefault="00F13948" w:rsidP="00F13948">
            <w:pPr>
              <w:pStyle w:val="NoSpacing"/>
              <w:jc w:val="center"/>
              <w:rPr>
                <w:sz w:val="16"/>
                <w:szCs w:val="16"/>
              </w:rPr>
            </w:pPr>
          </w:p>
        </w:tc>
        <w:tc>
          <w:tcPr>
            <w:tcW w:w="2160" w:type="dxa"/>
            <w:vAlign w:val="bottom"/>
          </w:tcPr>
          <w:p w:rsidR="00F13948" w:rsidRPr="00FB0E99" w:rsidRDefault="00F13948" w:rsidP="00F13948">
            <w:pPr>
              <w:rPr>
                <w:rFonts w:asciiTheme="minorHAnsi" w:hAnsiTheme="minorHAnsi"/>
                <w:color w:val="000000"/>
                <w:sz w:val="16"/>
                <w:szCs w:val="16"/>
              </w:rPr>
            </w:pPr>
            <w:r w:rsidRPr="00FB0E99">
              <w:rPr>
                <w:rFonts w:asciiTheme="minorHAnsi" w:hAnsiTheme="minorHAnsi"/>
                <w:color w:val="000000"/>
                <w:sz w:val="16"/>
                <w:szCs w:val="16"/>
              </w:rPr>
              <w:t xml:space="preserve">Student Government </w:t>
            </w:r>
          </w:p>
        </w:tc>
        <w:tc>
          <w:tcPr>
            <w:tcW w:w="360" w:type="dxa"/>
            <w:vAlign w:val="center"/>
          </w:tcPr>
          <w:p w:rsidR="00F13948" w:rsidRPr="00FB0E99" w:rsidRDefault="00F13948" w:rsidP="00F1394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F13948" w:rsidRPr="00FB0E99" w:rsidRDefault="00F13948" w:rsidP="00F13948">
            <w:pPr>
              <w:pStyle w:val="NoSpacing"/>
              <w:jc w:val="right"/>
              <w:rPr>
                <w:sz w:val="16"/>
                <w:szCs w:val="16"/>
              </w:rPr>
            </w:pPr>
            <w:r w:rsidRPr="00FB0E99">
              <w:rPr>
                <w:sz w:val="16"/>
                <w:szCs w:val="16"/>
              </w:rPr>
              <w:t>616</w:t>
            </w:r>
          </w:p>
        </w:tc>
        <w:tc>
          <w:tcPr>
            <w:tcW w:w="450" w:type="dxa"/>
            <w:tcBorders>
              <w:top w:val="nil"/>
              <w:bottom w:val="nil"/>
            </w:tcBorders>
          </w:tcPr>
          <w:p w:rsidR="00F13948" w:rsidRPr="00FB0E99" w:rsidRDefault="00F13948" w:rsidP="00F13948">
            <w:pPr>
              <w:pStyle w:val="NoSpacing"/>
              <w:jc w:val="center"/>
              <w:rPr>
                <w:sz w:val="16"/>
                <w:szCs w:val="16"/>
              </w:rPr>
            </w:pPr>
          </w:p>
        </w:tc>
        <w:tc>
          <w:tcPr>
            <w:tcW w:w="2610" w:type="dxa"/>
          </w:tcPr>
          <w:p w:rsidR="00F13948" w:rsidRPr="00FB0E99" w:rsidRDefault="00F13948" w:rsidP="00F13948">
            <w:pPr>
              <w:pStyle w:val="NoSpacing"/>
              <w:rPr>
                <w:rFonts w:cs="Times New Roman"/>
                <w:sz w:val="16"/>
                <w:szCs w:val="16"/>
              </w:rPr>
            </w:pPr>
            <w:r w:rsidRPr="00FB0E99">
              <w:rPr>
                <w:rFonts w:cs="Times New Roman"/>
                <w:sz w:val="16"/>
                <w:szCs w:val="16"/>
              </w:rPr>
              <w:t>Art Club</w:t>
            </w:r>
          </w:p>
        </w:tc>
        <w:tc>
          <w:tcPr>
            <w:tcW w:w="360" w:type="dxa"/>
          </w:tcPr>
          <w:p w:rsidR="00F13948" w:rsidRPr="00FB0E99" w:rsidRDefault="00F13948" w:rsidP="00F13948">
            <w:pPr>
              <w:pStyle w:val="NoSpacing"/>
              <w:jc w:val="center"/>
              <w:rPr>
                <w:rFonts w:cs="Times New Roman"/>
                <w:sz w:val="16"/>
                <w:szCs w:val="16"/>
              </w:rPr>
            </w:pPr>
            <w:r w:rsidRPr="00FB0E99">
              <w:rPr>
                <w:rFonts w:cs="Times New Roman"/>
                <w:sz w:val="16"/>
                <w:szCs w:val="16"/>
              </w:rPr>
              <w:t>1</w:t>
            </w:r>
          </w:p>
        </w:tc>
        <w:tc>
          <w:tcPr>
            <w:tcW w:w="630" w:type="dxa"/>
          </w:tcPr>
          <w:p w:rsidR="00F13948" w:rsidRPr="00FB0E99" w:rsidRDefault="00F13948" w:rsidP="00F13948">
            <w:pPr>
              <w:pStyle w:val="NoSpacing"/>
              <w:jc w:val="right"/>
              <w:rPr>
                <w:rFonts w:cs="Times New Roman"/>
                <w:sz w:val="16"/>
                <w:szCs w:val="16"/>
              </w:rPr>
            </w:pPr>
            <w:r w:rsidRPr="00FB0E99">
              <w:rPr>
                <w:rFonts w:cs="Times New Roman"/>
                <w:sz w:val="16"/>
                <w:szCs w:val="16"/>
              </w:rPr>
              <w:t>616</w:t>
            </w:r>
          </w:p>
        </w:tc>
      </w:tr>
      <w:tr w:rsidR="00F13948" w:rsidRPr="001A1A4D" w:rsidTr="00D11FD0">
        <w:trPr>
          <w:trHeight w:val="144"/>
        </w:trPr>
        <w:tc>
          <w:tcPr>
            <w:tcW w:w="2449" w:type="dxa"/>
            <w:noWrap/>
          </w:tcPr>
          <w:p w:rsidR="00F13948" w:rsidRPr="00FB0E99" w:rsidRDefault="00F13948" w:rsidP="00F13948">
            <w:pPr>
              <w:pStyle w:val="NoSpacing"/>
              <w:rPr>
                <w:rFonts w:cs="Times New Roman"/>
                <w:b/>
                <w:sz w:val="16"/>
                <w:szCs w:val="16"/>
              </w:rPr>
            </w:pPr>
            <w:r w:rsidRPr="00FB0E99">
              <w:rPr>
                <w:rFonts w:cs="Times New Roman"/>
                <w:b/>
                <w:sz w:val="16"/>
                <w:szCs w:val="16"/>
              </w:rPr>
              <w:t>Golf</w:t>
            </w:r>
          </w:p>
        </w:tc>
        <w:tc>
          <w:tcPr>
            <w:tcW w:w="359" w:type="dxa"/>
            <w:vAlign w:val="bottom"/>
          </w:tcPr>
          <w:p w:rsidR="00F13948" w:rsidRPr="00FB0E99" w:rsidRDefault="00F13948" w:rsidP="00F13948">
            <w:pPr>
              <w:jc w:val="center"/>
              <w:rPr>
                <w:rFonts w:asciiTheme="minorHAnsi" w:hAnsiTheme="minorHAnsi"/>
                <w:color w:val="000000"/>
                <w:sz w:val="16"/>
                <w:szCs w:val="16"/>
              </w:rPr>
            </w:pPr>
          </w:p>
        </w:tc>
        <w:tc>
          <w:tcPr>
            <w:tcW w:w="632" w:type="dxa"/>
          </w:tcPr>
          <w:p w:rsidR="00F13948" w:rsidRPr="00FB0E99" w:rsidRDefault="00F13948" w:rsidP="00F13948">
            <w:pPr>
              <w:pStyle w:val="NoSpacing"/>
              <w:jc w:val="right"/>
              <w:rPr>
                <w:rFonts w:cs="Times New Roman"/>
                <w:sz w:val="16"/>
                <w:szCs w:val="16"/>
              </w:rPr>
            </w:pPr>
          </w:p>
        </w:tc>
        <w:tc>
          <w:tcPr>
            <w:tcW w:w="448" w:type="dxa"/>
            <w:tcBorders>
              <w:top w:val="nil"/>
              <w:bottom w:val="nil"/>
            </w:tcBorders>
          </w:tcPr>
          <w:p w:rsidR="00F13948" w:rsidRPr="00FB0E99" w:rsidRDefault="00F13948" w:rsidP="00F13948">
            <w:pPr>
              <w:pStyle w:val="NoSpacing"/>
              <w:jc w:val="center"/>
              <w:rPr>
                <w:sz w:val="16"/>
                <w:szCs w:val="16"/>
              </w:rPr>
            </w:pPr>
          </w:p>
        </w:tc>
        <w:tc>
          <w:tcPr>
            <w:tcW w:w="2160" w:type="dxa"/>
            <w:vAlign w:val="bottom"/>
          </w:tcPr>
          <w:p w:rsidR="00F13948" w:rsidRPr="00FB0E99" w:rsidRDefault="00F13948" w:rsidP="00F13948">
            <w:pPr>
              <w:rPr>
                <w:rFonts w:asciiTheme="minorHAnsi" w:hAnsiTheme="minorHAnsi"/>
                <w:color w:val="000000"/>
                <w:sz w:val="16"/>
                <w:szCs w:val="16"/>
              </w:rPr>
            </w:pPr>
            <w:r w:rsidRPr="00FB0E99">
              <w:rPr>
                <w:rFonts w:asciiTheme="minorHAnsi" w:hAnsiTheme="minorHAnsi"/>
                <w:color w:val="000000"/>
                <w:sz w:val="16"/>
                <w:szCs w:val="16"/>
              </w:rPr>
              <w:t>Yearbook</w:t>
            </w:r>
          </w:p>
        </w:tc>
        <w:tc>
          <w:tcPr>
            <w:tcW w:w="360" w:type="dxa"/>
            <w:vAlign w:val="center"/>
          </w:tcPr>
          <w:p w:rsidR="00F13948" w:rsidRPr="00FB0E99" w:rsidRDefault="00F13948" w:rsidP="00F1394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center"/>
          </w:tcPr>
          <w:p w:rsidR="00F13948" w:rsidRPr="00FB0E99" w:rsidRDefault="00F13948" w:rsidP="00F13948">
            <w:pPr>
              <w:pStyle w:val="NoSpacing"/>
              <w:jc w:val="right"/>
              <w:rPr>
                <w:sz w:val="16"/>
                <w:szCs w:val="16"/>
              </w:rPr>
            </w:pPr>
            <w:r w:rsidRPr="00FB0E99">
              <w:rPr>
                <w:sz w:val="16"/>
                <w:szCs w:val="16"/>
              </w:rPr>
              <w:t>616</w:t>
            </w:r>
          </w:p>
        </w:tc>
        <w:tc>
          <w:tcPr>
            <w:tcW w:w="450" w:type="dxa"/>
            <w:tcBorders>
              <w:top w:val="nil"/>
              <w:bottom w:val="nil"/>
            </w:tcBorders>
          </w:tcPr>
          <w:p w:rsidR="00F13948" w:rsidRPr="00FB0E99" w:rsidRDefault="00F13948" w:rsidP="00F13948">
            <w:pPr>
              <w:pStyle w:val="NoSpacing"/>
              <w:jc w:val="center"/>
              <w:rPr>
                <w:sz w:val="16"/>
                <w:szCs w:val="16"/>
              </w:rPr>
            </w:pPr>
          </w:p>
        </w:tc>
        <w:tc>
          <w:tcPr>
            <w:tcW w:w="2610" w:type="dxa"/>
          </w:tcPr>
          <w:p w:rsidR="00F13948" w:rsidRPr="00FB0E99" w:rsidRDefault="00F13948" w:rsidP="00F13948">
            <w:pPr>
              <w:pStyle w:val="NoSpacing"/>
              <w:rPr>
                <w:rFonts w:cs="Times New Roman"/>
                <w:sz w:val="16"/>
                <w:szCs w:val="16"/>
              </w:rPr>
            </w:pPr>
            <w:r w:rsidRPr="00FB0E99">
              <w:rPr>
                <w:rFonts w:cs="Times New Roman"/>
                <w:sz w:val="16"/>
                <w:szCs w:val="16"/>
              </w:rPr>
              <w:t>Math Club</w:t>
            </w:r>
          </w:p>
        </w:tc>
        <w:tc>
          <w:tcPr>
            <w:tcW w:w="360" w:type="dxa"/>
          </w:tcPr>
          <w:p w:rsidR="00F13948" w:rsidRPr="00FB0E99" w:rsidRDefault="00F13948" w:rsidP="00F13948">
            <w:pPr>
              <w:pStyle w:val="NoSpacing"/>
              <w:jc w:val="center"/>
              <w:rPr>
                <w:rFonts w:cs="Times New Roman"/>
                <w:sz w:val="16"/>
                <w:szCs w:val="16"/>
              </w:rPr>
            </w:pPr>
            <w:r w:rsidRPr="00FB0E99">
              <w:rPr>
                <w:rFonts w:cs="Times New Roman"/>
                <w:sz w:val="16"/>
                <w:szCs w:val="16"/>
              </w:rPr>
              <w:t>1</w:t>
            </w:r>
          </w:p>
        </w:tc>
        <w:tc>
          <w:tcPr>
            <w:tcW w:w="630" w:type="dxa"/>
          </w:tcPr>
          <w:p w:rsidR="00F13948" w:rsidRPr="00FB0E99" w:rsidRDefault="00F13948" w:rsidP="00F13948">
            <w:pPr>
              <w:pStyle w:val="NoSpacing"/>
              <w:jc w:val="right"/>
              <w:rPr>
                <w:rFonts w:cs="Times New Roman"/>
                <w:sz w:val="16"/>
                <w:szCs w:val="16"/>
              </w:rPr>
            </w:pPr>
            <w:r w:rsidRPr="00FB0E99">
              <w:rPr>
                <w:rFonts w:cs="Times New Roman"/>
                <w:sz w:val="16"/>
                <w:szCs w:val="16"/>
              </w:rPr>
              <w:t>616</w:t>
            </w:r>
          </w:p>
        </w:tc>
      </w:tr>
      <w:tr w:rsidR="00F13948" w:rsidRPr="001A1A4D" w:rsidTr="00275878">
        <w:trPr>
          <w:trHeight w:val="144"/>
        </w:trPr>
        <w:tc>
          <w:tcPr>
            <w:tcW w:w="2449" w:type="dxa"/>
            <w:noWrap/>
            <w:hideMark/>
          </w:tcPr>
          <w:p w:rsidR="00F13948" w:rsidRPr="00FB0E99" w:rsidRDefault="00F13948" w:rsidP="00F13948">
            <w:pPr>
              <w:pStyle w:val="NoSpacing"/>
              <w:rPr>
                <w:rFonts w:cs="Times New Roman"/>
                <w:sz w:val="16"/>
                <w:szCs w:val="16"/>
              </w:rPr>
            </w:pPr>
            <w:r w:rsidRPr="00FB0E99">
              <w:rPr>
                <w:rFonts w:cs="Times New Roman"/>
                <w:sz w:val="16"/>
                <w:szCs w:val="16"/>
              </w:rPr>
              <w:t>Head Coach – Boys and Girls</w:t>
            </w:r>
          </w:p>
        </w:tc>
        <w:tc>
          <w:tcPr>
            <w:tcW w:w="359" w:type="dxa"/>
            <w:vAlign w:val="bottom"/>
            <w:hideMark/>
          </w:tcPr>
          <w:p w:rsidR="00F13948" w:rsidRPr="00FB0E99" w:rsidRDefault="00F13948" w:rsidP="00F13948">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2" w:type="dxa"/>
            <w:hideMark/>
          </w:tcPr>
          <w:p w:rsidR="00F13948" w:rsidRPr="00FB0E99" w:rsidRDefault="00F13948" w:rsidP="00F13948">
            <w:pPr>
              <w:pStyle w:val="NoSpacing"/>
              <w:jc w:val="right"/>
              <w:rPr>
                <w:rFonts w:cs="Times New Roman"/>
                <w:sz w:val="16"/>
                <w:szCs w:val="16"/>
              </w:rPr>
            </w:pPr>
            <w:r w:rsidRPr="00FB0E99">
              <w:rPr>
                <w:rFonts w:cs="Times New Roman"/>
                <w:sz w:val="16"/>
                <w:szCs w:val="16"/>
              </w:rPr>
              <w:t>1441</w:t>
            </w:r>
          </w:p>
        </w:tc>
        <w:tc>
          <w:tcPr>
            <w:tcW w:w="448" w:type="dxa"/>
            <w:tcBorders>
              <w:top w:val="nil"/>
              <w:bottom w:val="nil"/>
            </w:tcBorders>
          </w:tcPr>
          <w:p w:rsidR="00F13948" w:rsidRPr="00FB0E99" w:rsidRDefault="00F13948" w:rsidP="00F13948">
            <w:pPr>
              <w:pStyle w:val="NoSpacing"/>
              <w:jc w:val="center"/>
              <w:rPr>
                <w:sz w:val="16"/>
                <w:szCs w:val="16"/>
              </w:rPr>
            </w:pPr>
          </w:p>
        </w:tc>
        <w:tc>
          <w:tcPr>
            <w:tcW w:w="2160" w:type="dxa"/>
          </w:tcPr>
          <w:p w:rsidR="00F13948" w:rsidRPr="00FB0E99" w:rsidRDefault="00F13948" w:rsidP="00F13948">
            <w:pPr>
              <w:rPr>
                <w:rFonts w:asciiTheme="minorHAnsi" w:hAnsiTheme="minorHAnsi" w:cs="Times New Roman"/>
                <w:color w:val="000000"/>
                <w:sz w:val="16"/>
                <w:szCs w:val="16"/>
              </w:rPr>
            </w:pPr>
            <w:r w:rsidRPr="00FB0E99">
              <w:rPr>
                <w:rFonts w:asciiTheme="minorHAnsi" w:hAnsiTheme="minorHAnsi" w:cs="Times New Roman"/>
                <w:sz w:val="16"/>
                <w:szCs w:val="16"/>
              </w:rPr>
              <w:t>Grade 7 Sponsor</w:t>
            </w:r>
          </w:p>
        </w:tc>
        <w:tc>
          <w:tcPr>
            <w:tcW w:w="360" w:type="dxa"/>
          </w:tcPr>
          <w:p w:rsidR="00F13948" w:rsidRPr="00FB0E99" w:rsidRDefault="00F13948" w:rsidP="00F13948">
            <w:pPr>
              <w:jc w:val="center"/>
              <w:rPr>
                <w:rFonts w:asciiTheme="minorHAnsi" w:hAnsiTheme="minorHAnsi" w:cs="Times New Roman"/>
                <w:color w:val="000000"/>
                <w:sz w:val="16"/>
                <w:szCs w:val="16"/>
              </w:rPr>
            </w:pPr>
            <w:r w:rsidRPr="00FB0E99">
              <w:rPr>
                <w:rFonts w:asciiTheme="minorHAnsi" w:hAnsiTheme="minorHAnsi" w:cs="Times New Roman"/>
                <w:sz w:val="16"/>
                <w:szCs w:val="16"/>
              </w:rPr>
              <w:t>1</w:t>
            </w:r>
          </w:p>
        </w:tc>
        <w:tc>
          <w:tcPr>
            <w:tcW w:w="630" w:type="dxa"/>
            <w:vAlign w:val="center"/>
          </w:tcPr>
          <w:p w:rsidR="00F13948" w:rsidRPr="00FB0E99" w:rsidRDefault="00F13948" w:rsidP="00F13948">
            <w:pPr>
              <w:pStyle w:val="NoSpacing"/>
              <w:jc w:val="right"/>
              <w:rPr>
                <w:sz w:val="16"/>
                <w:szCs w:val="16"/>
              </w:rPr>
            </w:pPr>
            <w:r w:rsidRPr="00FB0E99">
              <w:rPr>
                <w:sz w:val="16"/>
                <w:szCs w:val="16"/>
              </w:rPr>
              <w:t>616</w:t>
            </w:r>
          </w:p>
        </w:tc>
        <w:tc>
          <w:tcPr>
            <w:tcW w:w="450" w:type="dxa"/>
            <w:tcBorders>
              <w:top w:val="nil"/>
              <w:bottom w:val="nil"/>
            </w:tcBorders>
          </w:tcPr>
          <w:p w:rsidR="00F13948" w:rsidRPr="00FB0E99" w:rsidRDefault="00F13948" w:rsidP="00F13948">
            <w:pPr>
              <w:pStyle w:val="NoSpacing"/>
              <w:jc w:val="center"/>
              <w:rPr>
                <w:sz w:val="16"/>
                <w:szCs w:val="16"/>
              </w:rPr>
            </w:pPr>
          </w:p>
        </w:tc>
        <w:tc>
          <w:tcPr>
            <w:tcW w:w="2610" w:type="dxa"/>
          </w:tcPr>
          <w:p w:rsidR="00F13948" w:rsidRPr="00FB0E99" w:rsidRDefault="00F13948" w:rsidP="00F13948">
            <w:pPr>
              <w:pStyle w:val="NoSpacing"/>
              <w:rPr>
                <w:rFonts w:cs="Times New Roman"/>
                <w:sz w:val="16"/>
                <w:szCs w:val="16"/>
              </w:rPr>
            </w:pPr>
            <w:r w:rsidRPr="00FB0E99">
              <w:rPr>
                <w:rFonts w:cs="Times New Roman"/>
                <w:sz w:val="16"/>
                <w:szCs w:val="16"/>
              </w:rPr>
              <w:t>Science Club</w:t>
            </w:r>
          </w:p>
        </w:tc>
        <w:tc>
          <w:tcPr>
            <w:tcW w:w="360" w:type="dxa"/>
          </w:tcPr>
          <w:p w:rsidR="00F13948" w:rsidRPr="00FB0E99" w:rsidRDefault="00F13948" w:rsidP="00F13948">
            <w:pPr>
              <w:pStyle w:val="NoSpacing"/>
              <w:jc w:val="center"/>
              <w:rPr>
                <w:rFonts w:cs="Times New Roman"/>
                <w:sz w:val="16"/>
                <w:szCs w:val="16"/>
              </w:rPr>
            </w:pPr>
            <w:r w:rsidRPr="00FB0E99">
              <w:rPr>
                <w:rFonts w:cs="Times New Roman"/>
                <w:sz w:val="16"/>
                <w:szCs w:val="16"/>
              </w:rPr>
              <w:t>1</w:t>
            </w:r>
          </w:p>
        </w:tc>
        <w:tc>
          <w:tcPr>
            <w:tcW w:w="630" w:type="dxa"/>
          </w:tcPr>
          <w:p w:rsidR="00F13948" w:rsidRPr="00FB0E99" w:rsidRDefault="00F13948" w:rsidP="00F13948">
            <w:pPr>
              <w:pStyle w:val="NoSpacing"/>
              <w:jc w:val="right"/>
              <w:rPr>
                <w:rFonts w:cs="Times New Roman"/>
                <w:sz w:val="16"/>
                <w:szCs w:val="16"/>
              </w:rPr>
            </w:pPr>
            <w:r w:rsidRPr="00FB0E99">
              <w:rPr>
                <w:rFonts w:cs="Times New Roman"/>
                <w:sz w:val="16"/>
                <w:szCs w:val="16"/>
              </w:rPr>
              <w:t>616</w:t>
            </w:r>
          </w:p>
        </w:tc>
      </w:tr>
      <w:tr w:rsidR="00F13948" w:rsidRPr="001A1A4D" w:rsidTr="004D648F">
        <w:trPr>
          <w:trHeight w:val="144"/>
        </w:trPr>
        <w:tc>
          <w:tcPr>
            <w:tcW w:w="2449" w:type="dxa"/>
            <w:noWrap/>
          </w:tcPr>
          <w:p w:rsidR="00F13948" w:rsidRPr="00FB0E99" w:rsidRDefault="00F13948" w:rsidP="00F13948">
            <w:pPr>
              <w:pStyle w:val="NoSpacing"/>
              <w:rPr>
                <w:sz w:val="16"/>
                <w:szCs w:val="16"/>
              </w:rPr>
            </w:pPr>
          </w:p>
        </w:tc>
        <w:tc>
          <w:tcPr>
            <w:tcW w:w="359" w:type="dxa"/>
          </w:tcPr>
          <w:p w:rsidR="00F13948" w:rsidRPr="00FB0E99" w:rsidRDefault="00F13948" w:rsidP="00F13948">
            <w:pPr>
              <w:pStyle w:val="NoSpacing"/>
              <w:rPr>
                <w:sz w:val="16"/>
                <w:szCs w:val="16"/>
              </w:rPr>
            </w:pPr>
          </w:p>
        </w:tc>
        <w:tc>
          <w:tcPr>
            <w:tcW w:w="632" w:type="dxa"/>
            <w:vAlign w:val="center"/>
          </w:tcPr>
          <w:p w:rsidR="00F13948" w:rsidRPr="00FB0E99" w:rsidRDefault="00F13948" w:rsidP="00F13948">
            <w:pPr>
              <w:pStyle w:val="NoSpacing"/>
              <w:jc w:val="right"/>
              <w:rPr>
                <w:sz w:val="16"/>
                <w:szCs w:val="16"/>
              </w:rPr>
            </w:pPr>
          </w:p>
        </w:tc>
        <w:tc>
          <w:tcPr>
            <w:tcW w:w="448" w:type="dxa"/>
            <w:tcBorders>
              <w:top w:val="nil"/>
              <w:bottom w:val="nil"/>
            </w:tcBorders>
          </w:tcPr>
          <w:p w:rsidR="00F13948" w:rsidRPr="00FB0E99" w:rsidRDefault="00F13948" w:rsidP="00F13948">
            <w:pPr>
              <w:pStyle w:val="NoSpacing"/>
              <w:jc w:val="center"/>
              <w:rPr>
                <w:sz w:val="16"/>
                <w:szCs w:val="16"/>
              </w:rPr>
            </w:pPr>
          </w:p>
        </w:tc>
        <w:tc>
          <w:tcPr>
            <w:tcW w:w="2160" w:type="dxa"/>
          </w:tcPr>
          <w:p w:rsidR="00F13948" w:rsidRPr="00FB0E99" w:rsidRDefault="00F13948" w:rsidP="00F13948">
            <w:pPr>
              <w:pStyle w:val="NoSpacing"/>
              <w:rPr>
                <w:sz w:val="16"/>
                <w:szCs w:val="16"/>
              </w:rPr>
            </w:pPr>
            <w:r w:rsidRPr="00FB0E99">
              <w:rPr>
                <w:sz w:val="16"/>
                <w:szCs w:val="16"/>
              </w:rPr>
              <w:t>Grade 8 Sponsor</w:t>
            </w:r>
          </w:p>
        </w:tc>
        <w:tc>
          <w:tcPr>
            <w:tcW w:w="360" w:type="dxa"/>
          </w:tcPr>
          <w:p w:rsidR="00F13948" w:rsidRPr="00FB0E99" w:rsidRDefault="00F13948" w:rsidP="00FB0E99">
            <w:pPr>
              <w:pStyle w:val="NoSpacing"/>
              <w:jc w:val="center"/>
              <w:rPr>
                <w:sz w:val="16"/>
                <w:szCs w:val="16"/>
              </w:rPr>
            </w:pPr>
            <w:r w:rsidRPr="00FB0E99">
              <w:rPr>
                <w:sz w:val="16"/>
                <w:szCs w:val="16"/>
              </w:rPr>
              <w:t>1</w:t>
            </w:r>
          </w:p>
        </w:tc>
        <w:tc>
          <w:tcPr>
            <w:tcW w:w="630" w:type="dxa"/>
            <w:vAlign w:val="center"/>
          </w:tcPr>
          <w:p w:rsidR="00F13948" w:rsidRPr="00FB0E99" w:rsidRDefault="00F13948" w:rsidP="00F13948">
            <w:pPr>
              <w:pStyle w:val="NoSpacing"/>
              <w:jc w:val="right"/>
              <w:rPr>
                <w:sz w:val="16"/>
                <w:szCs w:val="16"/>
              </w:rPr>
            </w:pPr>
            <w:r w:rsidRPr="00FB0E99">
              <w:rPr>
                <w:sz w:val="16"/>
                <w:szCs w:val="16"/>
              </w:rPr>
              <w:t>616</w:t>
            </w:r>
          </w:p>
        </w:tc>
        <w:tc>
          <w:tcPr>
            <w:tcW w:w="450" w:type="dxa"/>
            <w:tcBorders>
              <w:top w:val="nil"/>
              <w:bottom w:val="nil"/>
            </w:tcBorders>
          </w:tcPr>
          <w:p w:rsidR="00F13948" w:rsidRPr="00FB0E99" w:rsidRDefault="00F13948" w:rsidP="00F13948">
            <w:pPr>
              <w:pStyle w:val="NoSpacing"/>
              <w:jc w:val="center"/>
              <w:rPr>
                <w:sz w:val="16"/>
                <w:szCs w:val="16"/>
              </w:rPr>
            </w:pPr>
          </w:p>
        </w:tc>
        <w:tc>
          <w:tcPr>
            <w:tcW w:w="2610" w:type="dxa"/>
          </w:tcPr>
          <w:p w:rsidR="00F13948" w:rsidRPr="00FB0E99" w:rsidRDefault="00F27D56" w:rsidP="00F13948">
            <w:pPr>
              <w:pStyle w:val="NoSpacing"/>
              <w:rPr>
                <w:rFonts w:cs="Times New Roman"/>
                <w:sz w:val="16"/>
                <w:szCs w:val="16"/>
              </w:rPr>
            </w:pPr>
            <w:r>
              <w:rPr>
                <w:rFonts w:cs="Times New Roman"/>
                <w:sz w:val="16"/>
                <w:szCs w:val="16"/>
              </w:rPr>
              <w:t>Garden Club</w:t>
            </w:r>
          </w:p>
        </w:tc>
        <w:tc>
          <w:tcPr>
            <w:tcW w:w="360" w:type="dxa"/>
          </w:tcPr>
          <w:p w:rsidR="00F13948" w:rsidRPr="00FB0E99" w:rsidRDefault="00F27D56" w:rsidP="00F13948">
            <w:pPr>
              <w:pStyle w:val="NoSpacing"/>
              <w:jc w:val="center"/>
              <w:rPr>
                <w:rFonts w:cs="Times New Roman"/>
                <w:sz w:val="16"/>
                <w:szCs w:val="16"/>
              </w:rPr>
            </w:pPr>
            <w:r>
              <w:rPr>
                <w:rFonts w:cs="Times New Roman"/>
                <w:sz w:val="16"/>
                <w:szCs w:val="16"/>
              </w:rPr>
              <w:t>1</w:t>
            </w:r>
          </w:p>
        </w:tc>
        <w:tc>
          <w:tcPr>
            <w:tcW w:w="630" w:type="dxa"/>
          </w:tcPr>
          <w:p w:rsidR="00F13948" w:rsidRPr="00FB0E99" w:rsidRDefault="00F27D56" w:rsidP="00F13948">
            <w:pPr>
              <w:pStyle w:val="NoSpacing"/>
              <w:jc w:val="right"/>
              <w:rPr>
                <w:rFonts w:cs="Times New Roman"/>
                <w:sz w:val="16"/>
                <w:szCs w:val="16"/>
              </w:rPr>
            </w:pPr>
            <w:r>
              <w:rPr>
                <w:rFonts w:cs="Times New Roman"/>
                <w:sz w:val="16"/>
                <w:szCs w:val="16"/>
              </w:rPr>
              <w:t>616</w:t>
            </w:r>
          </w:p>
        </w:tc>
      </w:tr>
      <w:tr w:rsidR="00F27D56" w:rsidRPr="001A1A4D" w:rsidTr="004D648F">
        <w:trPr>
          <w:trHeight w:val="144"/>
        </w:trPr>
        <w:tc>
          <w:tcPr>
            <w:tcW w:w="2449" w:type="dxa"/>
            <w:noWrap/>
          </w:tcPr>
          <w:p w:rsidR="00F27D56" w:rsidRPr="00614D05" w:rsidRDefault="00323FB5" w:rsidP="00F13948">
            <w:pPr>
              <w:pStyle w:val="NoSpacing"/>
              <w:rPr>
                <w:sz w:val="16"/>
                <w:szCs w:val="16"/>
              </w:rPr>
            </w:pPr>
            <w:r w:rsidRPr="00614D05">
              <w:rPr>
                <w:sz w:val="16"/>
                <w:szCs w:val="16"/>
              </w:rPr>
              <w:t>Hourly Wages</w:t>
            </w:r>
          </w:p>
        </w:tc>
        <w:tc>
          <w:tcPr>
            <w:tcW w:w="359" w:type="dxa"/>
          </w:tcPr>
          <w:p w:rsidR="00F27D56" w:rsidRPr="00614D05" w:rsidRDefault="00F27D56" w:rsidP="00F13948">
            <w:pPr>
              <w:pStyle w:val="NoSpacing"/>
              <w:rPr>
                <w:sz w:val="16"/>
                <w:szCs w:val="16"/>
              </w:rPr>
            </w:pPr>
          </w:p>
        </w:tc>
        <w:tc>
          <w:tcPr>
            <w:tcW w:w="632" w:type="dxa"/>
            <w:vAlign w:val="center"/>
          </w:tcPr>
          <w:p w:rsidR="00F27D56" w:rsidRPr="00614D05" w:rsidRDefault="00F27D56" w:rsidP="00F13948">
            <w:pPr>
              <w:pStyle w:val="NoSpacing"/>
              <w:jc w:val="right"/>
              <w:rPr>
                <w:sz w:val="16"/>
                <w:szCs w:val="16"/>
              </w:rPr>
            </w:pPr>
          </w:p>
        </w:tc>
        <w:tc>
          <w:tcPr>
            <w:tcW w:w="448" w:type="dxa"/>
            <w:tcBorders>
              <w:top w:val="nil"/>
              <w:bottom w:val="nil"/>
            </w:tcBorders>
          </w:tcPr>
          <w:p w:rsidR="00F27D56" w:rsidRPr="00614D05" w:rsidRDefault="00F27D56" w:rsidP="00F13948">
            <w:pPr>
              <w:pStyle w:val="NoSpacing"/>
              <w:jc w:val="center"/>
              <w:rPr>
                <w:sz w:val="16"/>
                <w:szCs w:val="16"/>
              </w:rPr>
            </w:pPr>
          </w:p>
        </w:tc>
        <w:tc>
          <w:tcPr>
            <w:tcW w:w="2160" w:type="dxa"/>
          </w:tcPr>
          <w:p w:rsidR="00F27D56" w:rsidRPr="00614D05" w:rsidRDefault="00E6641F" w:rsidP="00F13948">
            <w:pPr>
              <w:pStyle w:val="NoSpacing"/>
              <w:rPr>
                <w:sz w:val="16"/>
                <w:szCs w:val="16"/>
              </w:rPr>
            </w:pPr>
            <w:r w:rsidRPr="00614D05">
              <w:rPr>
                <w:sz w:val="16"/>
                <w:szCs w:val="16"/>
              </w:rPr>
              <w:t>Robotics</w:t>
            </w:r>
          </w:p>
        </w:tc>
        <w:tc>
          <w:tcPr>
            <w:tcW w:w="360" w:type="dxa"/>
          </w:tcPr>
          <w:p w:rsidR="00F27D56" w:rsidRPr="00614D05" w:rsidRDefault="00E6641F" w:rsidP="00FB0E99">
            <w:pPr>
              <w:pStyle w:val="NoSpacing"/>
              <w:jc w:val="center"/>
              <w:rPr>
                <w:sz w:val="16"/>
                <w:szCs w:val="16"/>
              </w:rPr>
            </w:pPr>
            <w:r w:rsidRPr="00614D05">
              <w:rPr>
                <w:sz w:val="16"/>
                <w:szCs w:val="16"/>
              </w:rPr>
              <w:t>1</w:t>
            </w:r>
          </w:p>
        </w:tc>
        <w:tc>
          <w:tcPr>
            <w:tcW w:w="630" w:type="dxa"/>
            <w:vAlign w:val="center"/>
          </w:tcPr>
          <w:p w:rsidR="00F27D56" w:rsidRPr="00614D05" w:rsidRDefault="00E6641F" w:rsidP="00F13948">
            <w:pPr>
              <w:pStyle w:val="NoSpacing"/>
              <w:jc w:val="right"/>
              <w:rPr>
                <w:sz w:val="16"/>
                <w:szCs w:val="16"/>
              </w:rPr>
            </w:pPr>
            <w:r w:rsidRPr="00614D05">
              <w:rPr>
                <w:sz w:val="16"/>
                <w:szCs w:val="16"/>
              </w:rPr>
              <w:t>616</w:t>
            </w:r>
          </w:p>
        </w:tc>
        <w:tc>
          <w:tcPr>
            <w:tcW w:w="450" w:type="dxa"/>
            <w:tcBorders>
              <w:top w:val="nil"/>
              <w:bottom w:val="nil"/>
            </w:tcBorders>
          </w:tcPr>
          <w:p w:rsidR="00F27D56" w:rsidRPr="00FB0E99" w:rsidRDefault="00F27D56" w:rsidP="00F13948">
            <w:pPr>
              <w:pStyle w:val="NoSpacing"/>
              <w:jc w:val="center"/>
              <w:rPr>
                <w:sz w:val="16"/>
                <w:szCs w:val="16"/>
              </w:rPr>
            </w:pPr>
          </w:p>
        </w:tc>
        <w:tc>
          <w:tcPr>
            <w:tcW w:w="2610" w:type="dxa"/>
          </w:tcPr>
          <w:p w:rsidR="00F27D56" w:rsidRDefault="00F27D56" w:rsidP="00F13948">
            <w:pPr>
              <w:pStyle w:val="NoSpacing"/>
              <w:rPr>
                <w:rFonts w:cs="Times New Roman"/>
                <w:sz w:val="16"/>
                <w:szCs w:val="16"/>
              </w:rPr>
            </w:pPr>
            <w:r>
              <w:rPr>
                <w:rFonts w:cs="Times New Roman"/>
                <w:sz w:val="16"/>
                <w:szCs w:val="16"/>
              </w:rPr>
              <w:t>Girls Who Code</w:t>
            </w:r>
          </w:p>
        </w:tc>
        <w:tc>
          <w:tcPr>
            <w:tcW w:w="360" w:type="dxa"/>
          </w:tcPr>
          <w:p w:rsidR="00F27D56" w:rsidRDefault="00F27D56" w:rsidP="00F13948">
            <w:pPr>
              <w:pStyle w:val="NoSpacing"/>
              <w:jc w:val="center"/>
              <w:rPr>
                <w:rFonts w:cs="Times New Roman"/>
                <w:sz w:val="16"/>
                <w:szCs w:val="16"/>
              </w:rPr>
            </w:pPr>
            <w:r>
              <w:rPr>
                <w:rFonts w:cs="Times New Roman"/>
                <w:sz w:val="16"/>
                <w:szCs w:val="16"/>
              </w:rPr>
              <w:t>1</w:t>
            </w:r>
          </w:p>
        </w:tc>
        <w:tc>
          <w:tcPr>
            <w:tcW w:w="630" w:type="dxa"/>
          </w:tcPr>
          <w:p w:rsidR="00F27D56" w:rsidRDefault="00F27D56" w:rsidP="00F13948">
            <w:pPr>
              <w:pStyle w:val="NoSpacing"/>
              <w:jc w:val="right"/>
              <w:rPr>
                <w:rFonts w:cs="Times New Roman"/>
                <w:sz w:val="16"/>
                <w:szCs w:val="16"/>
              </w:rPr>
            </w:pPr>
            <w:r>
              <w:rPr>
                <w:rFonts w:cs="Times New Roman"/>
                <w:sz w:val="16"/>
                <w:szCs w:val="16"/>
              </w:rPr>
              <w:t>616</w:t>
            </w:r>
          </w:p>
        </w:tc>
      </w:tr>
      <w:tr w:rsidR="00F61E35" w:rsidRPr="001A1A4D" w:rsidTr="004D648F">
        <w:trPr>
          <w:trHeight w:val="144"/>
        </w:trPr>
        <w:tc>
          <w:tcPr>
            <w:tcW w:w="2449" w:type="dxa"/>
            <w:noWrap/>
          </w:tcPr>
          <w:p w:rsidR="00F61E35" w:rsidRPr="00614D05" w:rsidRDefault="00323FB5" w:rsidP="00F13948">
            <w:pPr>
              <w:pStyle w:val="NoSpacing"/>
              <w:rPr>
                <w:sz w:val="16"/>
                <w:szCs w:val="16"/>
              </w:rPr>
            </w:pPr>
            <w:r w:rsidRPr="00614D05">
              <w:rPr>
                <w:sz w:val="16"/>
                <w:szCs w:val="16"/>
              </w:rPr>
              <w:t>Friday School Supervisor</w:t>
            </w:r>
          </w:p>
        </w:tc>
        <w:tc>
          <w:tcPr>
            <w:tcW w:w="359" w:type="dxa"/>
          </w:tcPr>
          <w:p w:rsidR="00F61E35" w:rsidRPr="00614D05" w:rsidRDefault="00323FB5" w:rsidP="00F13948">
            <w:pPr>
              <w:pStyle w:val="NoSpacing"/>
              <w:rPr>
                <w:sz w:val="16"/>
                <w:szCs w:val="16"/>
              </w:rPr>
            </w:pPr>
            <w:r w:rsidRPr="00614D05">
              <w:rPr>
                <w:sz w:val="16"/>
                <w:szCs w:val="16"/>
              </w:rPr>
              <w:t>1</w:t>
            </w:r>
          </w:p>
        </w:tc>
        <w:tc>
          <w:tcPr>
            <w:tcW w:w="632" w:type="dxa"/>
            <w:vAlign w:val="center"/>
          </w:tcPr>
          <w:p w:rsidR="00F61E35" w:rsidRPr="00614D05" w:rsidRDefault="00323FB5" w:rsidP="00F13948">
            <w:pPr>
              <w:pStyle w:val="NoSpacing"/>
              <w:jc w:val="right"/>
              <w:rPr>
                <w:sz w:val="16"/>
                <w:szCs w:val="16"/>
              </w:rPr>
            </w:pPr>
            <w:r w:rsidRPr="00614D05">
              <w:rPr>
                <w:sz w:val="16"/>
                <w:szCs w:val="16"/>
              </w:rPr>
              <w:t>$15.15</w:t>
            </w:r>
          </w:p>
        </w:tc>
        <w:tc>
          <w:tcPr>
            <w:tcW w:w="448" w:type="dxa"/>
            <w:tcBorders>
              <w:top w:val="nil"/>
              <w:bottom w:val="nil"/>
            </w:tcBorders>
          </w:tcPr>
          <w:p w:rsidR="00F61E35" w:rsidRPr="00614D05" w:rsidRDefault="00F61E35" w:rsidP="00F13948">
            <w:pPr>
              <w:pStyle w:val="NoSpacing"/>
              <w:jc w:val="center"/>
              <w:rPr>
                <w:sz w:val="16"/>
                <w:szCs w:val="16"/>
              </w:rPr>
            </w:pPr>
          </w:p>
        </w:tc>
        <w:tc>
          <w:tcPr>
            <w:tcW w:w="2160" w:type="dxa"/>
          </w:tcPr>
          <w:p w:rsidR="00F61E35" w:rsidRPr="00614D05" w:rsidRDefault="00F61E35" w:rsidP="00F13948">
            <w:pPr>
              <w:pStyle w:val="NoSpacing"/>
              <w:rPr>
                <w:sz w:val="16"/>
                <w:szCs w:val="16"/>
              </w:rPr>
            </w:pPr>
          </w:p>
        </w:tc>
        <w:tc>
          <w:tcPr>
            <w:tcW w:w="360" w:type="dxa"/>
          </w:tcPr>
          <w:p w:rsidR="00F61E35" w:rsidRPr="00614D05" w:rsidRDefault="00F61E35" w:rsidP="00FB0E99">
            <w:pPr>
              <w:pStyle w:val="NoSpacing"/>
              <w:jc w:val="center"/>
              <w:rPr>
                <w:sz w:val="16"/>
                <w:szCs w:val="16"/>
              </w:rPr>
            </w:pPr>
          </w:p>
        </w:tc>
        <w:tc>
          <w:tcPr>
            <w:tcW w:w="630" w:type="dxa"/>
            <w:vAlign w:val="center"/>
          </w:tcPr>
          <w:p w:rsidR="00F61E35" w:rsidRPr="00614D05" w:rsidRDefault="00F61E35" w:rsidP="00F13948">
            <w:pPr>
              <w:pStyle w:val="NoSpacing"/>
              <w:jc w:val="right"/>
              <w:rPr>
                <w:sz w:val="16"/>
                <w:szCs w:val="16"/>
              </w:rPr>
            </w:pPr>
          </w:p>
        </w:tc>
        <w:tc>
          <w:tcPr>
            <w:tcW w:w="450" w:type="dxa"/>
            <w:tcBorders>
              <w:top w:val="nil"/>
              <w:bottom w:val="nil"/>
            </w:tcBorders>
          </w:tcPr>
          <w:p w:rsidR="00F61E35" w:rsidRPr="00FB0E99" w:rsidRDefault="00F61E35" w:rsidP="00F13948">
            <w:pPr>
              <w:pStyle w:val="NoSpacing"/>
              <w:jc w:val="center"/>
              <w:rPr>
                <w:sz w:val="16"/>
                <w:szCs w:val="16"/>
              </w:rPr>
            </w:pPr>
          </w:p>
        </w:tc>
        <w:tc>
          <w:tcPr>
            <w:tcW w:w="2610" w:type="dxa"/>
          </w:tcPr>
          <w:p w:rsidR="00F61E35" w:rsidRDefault="00F61E35" w:rsidP="00F13948">
            <w:pPr>
              <w:pStyle w:val="NoSpacing"/>
              <w:rPr>
                <w:rFonts w:cs="Times New Roman"/>
                <w:sz w:val="16"/>
                <w:szCs w:val="16"/>
              </w:rPr>
            </w:pPr>
          </w:p>
        </w:tc>
        <w:tc>
          <w:tcPr>
            <w:tcW w:w="360" w:type="dxa"/>
          </w:tcPr>
          <w:p w:rsidR="00F61E35" w:rsidRDefault="00F61E35" w:rsidP="00F13948">
            <w:pPr>
              <w:pStyle w:val="NoSpacing"/>
              <w:jc w:val="center"/>
              <w:rPr>
                <w:rFonts w:cs="Times New Roman"/>
                <w:sz w:val="16"/>
                <w:szCs w:val="16"/>
              </w:rPr>
            </w:pPr>
          </w:p>
        </w:tc>
        <w:tc>
          <w:tcPr>
            <w:tcW w:w="630" w:type="dxa"/>
          </w:tcPr>
          <w:p w:rsidR="00F61E35" w:rsidRDefault="00F61E35" w:rsidP="00F13948">
            <w:pPr>
              <w:pStyle w:val="NoSpacing"/>
              <w:jc w:val="right"/>
              <w:rPr>
                <w:rFonts w:cs="Times New Roman"/>
                <w:sz w:val="16"/>
                <w:szCs w:val="16"/>
              </w:rPr>
            </w:pPr>
          </w:p>
        </w:tc>
      </w:tr>
    </w:tbl>
    <w:p w:rsidR="00967D37" w:rsidRDefault="00967D37" w:rsidP="00967D37">
      <w:r>
        <w:rPr>
          <w:noProof/>
        </w:rPr>
        <mc:AlternateContent>
          <mc:Choice Requires="wps">
            <w:drawing>
              <wp:anchor distT="0" distB="0" distL="114300" distR="114300" simplePos="0" relativeHeight="251663360" behindDoc="0" locked="0" layoutInCell="1" allowOverlap="1" wp14:anchorId="0366D793" wp14:editId="1B68E730">
                <wp:simplePos x="0" y="0"/>
                <wp:positionH relativeFrom="column">
                  <wp:posOffset>1348014</wp:posOffset>
                </wp:positionH>
                <wp:positionV relativeFrom="paragraph">
                  <wp:posOffset>154123</wp:posOffset>
                </wp:positionV>
                <wp:extent cx="3962400" cy="1828800"/>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962400" cy="1828800"/>
                        </a:xfrm>
                        <a:prstGeom prst="rect">
                          <a:avLst/>
                        </a:prstGeom>
                        <a:noFill/>
                        <a:ln>
                          <a:noFill/>
                        </a:ln>
                        <a:effectLst/>
                      </wps:spPr>
                      <wps:txbx>
                        <w:txbxContent>
                          <w:p w:rsidR="003133D0" w:rsidRPr="00F47A5F" w:rsidRDefault="003133D0" w:rsidP="00967D37">
                            <w:pPr>
                              <w:pStyle w:val="NoSpacing"/>
                              <w:jc w:val="center"/>
                              <w:rPr>
                                <w:b/>
                                <w:sz w:val="40"/>
                                <w:szCs w:val="40"/>
                                <w14:textOutline w14:w="3175" w14:cap="flat" w14:cmpd="sng" w14:algn="ctr">
                                  <w14:solidFill>
                                    <w14:srgbClr w14:val="000000"/>
                                  </w14:solidFill>
                                  <w14:prstDash w14:val="solid"/>
                                  <w14:round/>
                                </w14:textOutline>
                              </w:rPr>
                            </w:pPr>
                            <w:r w:rsidRPr="00F47A5F">
                              <w:rPr>
                                <w:b/>
                                <w:sz w:val="40"/>
                                <w:szCs w:val="40"/>
                                <w14:textOutline w14:w="3175" w14:cap="flat" w14:cmpd="sng" w14:algn="ctr">
                                  <w14:solidFill>
                                    <w14:srgbClr w14:val="000000"/>
                                  </w14:solidFill>
                                  <w14:prstDash w14:val="solid"/>
                                  <w14:round/>
                                </w14:textOutline>
                              </w:rPr>
                              <w:t>S.D.C.S.C. Elementary Schools</w:t>
                            </w:r>
                          </w:p>
                          <w:p w:rsidR="003133D0" w:rsidRPr="00F47A5F" w:rsidRDefault="003133D0" w:rsidP="00967D37">
                            <w:pPr>
                              <w:pStyle w:val="NoSpacing"/>
                              <w:jc w:val="center"/>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 xml:space="preserve">2021-2022  </w:t>
                            </w:r>
                            <w:r w:rsidRPr="00F47A5F">
                              <w:rPr>
                                <w14:textOutline w14:w="3175" w14:cap="flat" w14:cmpd="sng" w14:algn="ctr">
                                  <w14:solidFill>
                                    <w14:srgbClr w14:val="000000"/>
                                  </w14:solidFill>
                                  <w14:prstDash w14:val="solid"/>
                                  <w14:round/>
                                </w14:textOutline>
                              </w:rPr>
                              <w:t xml:space="preserve">Extracurricular Salary Schedule         </w:t>
                            </w:r>
                            <w:r>
                              <w:rPr>
                                <w14:textOutline w14:w="3175" w14:cap="flat" w14:cmpd="sng" w14:algn="ctr">
                                  <w14:solidFill>
                                    <w14:srgbClr w14:val="000000"/>
                                  </w14:solidFill>
                                  <w14:prstDash w14:val="solid"/>
                                  <w14:round/>
                                </w14:textOutline>
                              </w:rPr>
                              <w:t xml:space="preserve"> </w:t>
                            </w:r>
                            <w:r w:rsidRPr="00F47A5F">
                              <w:rPr>
                                <w14:textOutline w14:w="3175" w14:cap="flat" w14:cmpd="sng" w14:algn="ctr">
                                  <w14:solidFill>
                                    <w14:srgbClr w14:val="000000"/>
                                  </w14:solidFill>
                                  <w14:prstDash w14:val="solid"/>
                                  <w14:round/>
                                </w14:textOutline>
                              </w:rPr>
                              <w:t xml:space="preserve">            </w:t>
                            </w:r>
                            <w:r>
                              <w:rPr>
                                <w14:textOutline w14:w="3175" w14:cap="flat" w14:cmpd="sng" w14:algn="ctr">
                                  <w14:solidFill>
                                    <w14:srgbClr w14:val="000000"/>
                                  </w14:solidFill>
                                  <w14:prstDash w14:val="solid"/>
                                  <w14:round/>
                                </w14:textOutline>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66D793" id="Text Box 5" o:spid="_x0000_s1032" type="#_x0000_t202" style="position:absolute;margin-left:106.15pt;margin-top:12.15pt;width:312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" filled="f" stroked="f">
                <v:textbox style="mso-fit-shape-to-text:t">
                  <w:txbxContent>
                    <w:p w:rsidR="003133D0" w:rsidRPr="00F47A5F" w:rsidRDefault="003133D0" w:rsidP="00967D37">
                      <w:pPr>
                        <w:pStyle w:val="NoSpacing"/>
                        <w:jc w:val="center"/>
                        <w:rPr>
                          <w:b/>
                          <w:sz w:val="40"/>
                          <w:szCs w:val="40"/>
                          <w14:textOutline w14:w="3175" w14:cap="flat" w14:cmpd="sng" w14:algn="ctr">
                            <w14:solidFill>
                              <w14:srgbClr w14:val="000000"/>
                            </w14:solidFill>
                            <w14:prstDash w14:val="solid"/>
                            <w14:round/>
                          </w14:textOutline>
                        </w:rPr>
                      </w:pPr>
                      <w:r w:rsidRPr="00F47A5F">
                        <w:rPr>
                          <w:b/>
                          <w:sz w:val="40"/>
                          <w:szCs w:val="40"/>
                          <w14:textOutline w14:w="3175" w14:cap="flat" w14:cmpd="sng" w14:algn="ctr">
                            <w14:solidFill>
                              <w14:srgbClr w14:val="000000"/>
                            </w14:solidFill>
                            <w14:prstDash w14:val="solid"/>
                            <w14:round/>
                          </w14:textOutline>
                        </w:rPr>
                        <w:t>S.D.C.S.C. Elementary Schools</w:t>
                      </w:r>
                    </w:p>
                    <w:p w:rsidR="003133D0" w:rsidRPr="00F47A5F" w:rsidRDefault="003133D0" w:rsidP="00967D37">
                      <w:pPr>
                        <w:pStyle w:val="NoSpacing"/>
                        <w:jc w:val="center"/>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2021-</w:t>
                      </w:r>
                      <w:proofErr w:type="gramStart"/>
                      <w:r>
                        <w:rPr>
                          <w14:textOutline w14:w="3175" w14:cap="flat" w14:cmpd="sng" w14:algn="ctr">
                            <w14:solidFill>
                              <w14:srgbClr w14:val="000000"/>
                            </w14:solidFill>
                            <w14:prstDash w14:val="solid"/>
                            <w14:round/>
                          </w14:textOutline>
                        </w:rPr>
                        <w:t xml:space="preserve">2022  </w:t>
                      </w:r>
                      <w:r w:rsidRPr="00F47A5F">
                        <w:rPr>
                          <w14:textOutline w14:w="3175" w14:cap="flat" w14:cmpd="sng" w14:algn="ctr">
                            <w14:solidFill>
                              <w14:srgbClr w14:val="000000"/>
                            </w14:solidFill>
                            <w14:prstDash w14:val="solid"/>
                            <w14:round/>
                          </w14:textOutline>
                        </w:rPr>
                        <w:t>Extracurricular</w:t>
                      </w:r>
                      <w:proofErr w:type="gramEnd"/>
                      <w:r w:rsidRPr="00F47A5F">
                        <w:rPr>
                          <w14:textOutline w14:w="3175" w14:cap="flat" w14:cmpd="sng" w14:algn="ctr">
                            <w14:solidFill>
                              <w14:srgbClr w14:val="000000"/>
                            </w14:solidFill>
                            <w14:prstDash w14:val="solid"/>
                            <w14:round/>
                          </w14:textOutline>
                        </w:rPr>
                        <w:t xml:space="preserve"> Salary Schedule         </w:t>
                      </w:r>
                      <w:r>
                        <w:rPr>
                          <w14:textOutline w14:w="3175" w14:cap="flat" w14:cmpd="sng" w14:algn="ctr">
                            <w14:solidFill>
                              <w14:srgbClr w14:val="000000"/>
                            </w14:solidFill>
                            <w14:prstDash w14:val="solid"/>
                            <w14:round/>
                          </w14:textOutline>
                        </w:rPr>
                        <w:t xml:space="preserve"> </w:t>
                      </w:r>
                      <w:r w:rsidRPr="00F47A5F">
                        <w:rPr>
                          <w14:textOutline w14:w="3175" w14:cap="flat" w14:cmpd="sng" w14:algn="ctr">
                            <w14:solidFill>
                              <w14:srgbClr w14:val="000000"/>
                            </w14:solidFill>
                            <w14:prstDash w14:val="solid"/>
                            <w14:round/>
                          </w14:textOutline>
                        </w:rPr>
                        <w:t xml:space="preserve">            </w:t>
                      </w:r>
                      <w:r>
                        <w:rPr>
                          <w14:textOutline w14:w="3175" w14:cap="flat" w14:cmpd="sng" w14:algn="ctr">
                            <w14:solidFill>
                              <w14:srgbClr w14:val="000000"/>
                            </w14:solidFill>
                            <w14:prstDash w14:val="solid"/>
                            <w14:round/>
                          </w14:textOutline>
                        </w:rPr>
                        <w:t>Appendix B</w:t>
                      </w:r>
                    </w:p>
                  </w:txbxContent>
                </v:textbox>
              </v:shape>
            </w:pict>
          </mc:Fallback>
        </mc:AlternateContent>
      </w:r>
    </w:p>
    <w:p w:rsidR="00967D37" w:rsidRDefault="00967D37" w:rsidP="00967D37"/>
    <w:p w:rsidR="00967D37" w:rsidRDefault="00967D37" w:rsidP="00967D37"/>
    <w:p w:rsidR="00967D37" w:rsidRDefault="00967D37" w:rsidP="00967D37"/>
    <w:p w:rsidR="00967D37" w:rsidRDefault="00F61E35" w:rsidP="00967D37">
      <w:r>
        <w:rPr>
          <w:noProof/>
        </w:rPr>
        <w:drawing>
          <wp:anchor distT="0" distB="0" distL="114300" distR="114300" simplePos="0" relativeHeight="251662336" behindDoc="0" locked="0" layoutInCell="1" allowOverlap="1" wp14:anchorId="283210F9" wp14:editId="23C1E41F">
            <wp:simplePos x="0" y="0"/>
            <wp:positionH relativeFrom="column">
              <wp:posOffset>492303</wp:posOffset>
            </wp:positionH>
            <wp:positionV relativeFrom="paragraph">
              <wp:posOffset>162903</wp:posOffset>
            </wp:positionV>
            <wp:extent cx="595483" cy="540463"/>
            <wp:effectExtent l="0" t="0" r="0" b="0"/>
            <wp:wrapNone/>
            <wp:docPr id="4" name="Picture 4" descr="C:\Users\Lows\Dropbox\South Dearborn Schools\2 - Aurora Elementary - DO NOT DELETE\1 - AE New Logo &amp; Mascot\Aurora Mascot\Aurora Mascot PNG\Aurora A_white out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s\Dropbox\South Dearborn Schools\2 - Aurora Elementary - DO NOT DELETE\1 - AE New Logo &amp; Mascot\Aurora Mascot\Aurora Mascot PNG\Aurora A_white outline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483" cy="5404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D37" w:rsidRDefault="00323FB5" w:rsidP="00967D37">
      <w:r>
        <w:rPr>
          <w:noProof/>
        </w:rPr>
        <w:drawing>
          <wp:anchor distT="0" distB="0" distL="114300" distR="114300" simplePos="0" relativeHeight="251665408" behindDoc="0" locked="0" layoutInCell="1" allowOverlap="1" wp14:anchorId="2279EC8A" wp14:editId="3A742447">
            <wp:simplePos x="0" y="0"/>
            <wp:positionH relativeFrom="column">
              <wp:posOffset>4073632</wp:posOffset>
            </wp:positionH>
            <wp:positionV relativeFrom="paragraph">
              <wp:posOffset>12857</wp:posOffset>
            </wp:positionV>
            <wp:extent cx="573261" cy="575353"/>
            <wp:effectExtent l="0" t="0" r="0" b="0"/>
            <wp:wrapNone/>
            <wp:docPr id="17" name="Picture 17" descr="C:\Users\eric.lows\Dropbox\South Dearborn Schools\4 - Manchester Elementary - DO NOT DELETE\1 - MNE New Logo &amp; Mascot\Manchester Mascot\Manchester Mascot PNG\Manchester Su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lows\Dropbox\South Dearborn Schools\4 - Manchester Elementary - DO NOT DELETE\1 - MNE New Logo &amp; Mascot\Manchester Mascot\Manchester Mascot PNG\Manchester Sun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261" cy="5753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5B">
        <w:rPr>
          <w:noProof/>
          <w:sz w:val="24"/>
          <w:szCs w:val="24"/>
        </w:rPr>
        <w:drawing>
          <wp:anchor distT="0" distB="0" distL="114300" distR="114300" simplePos="0" relativeHeight="251666432" behindDoc="0" locked="0" layoutInCell="1" allowOverlap="1" wp14:anchorId="0EAF91B2" wp14:editId="00751EFA">
            <wp:simplePos x="0" y="0"/>
            <wp:positionH relativeFrom="column">
              <wp:posOffset>2326055</wp:posOffset>
            </wp:positionH>
            <wp:positionV relativeFrom="paragraph">
              <wp:posOffset>12065</wp:posOffset>
            </wp:positionV>
            <wp:extent cx="635142" cy="562148"/>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635142" cy="562148"/>
                    </a:xfrm>
                    <a:prstGeom prst="rect">
                      <a:avLst/>
                    </a:prstGeom>
                  </pic:spPr>
                </pic:pic>
              </a:graphicData>
            </a:graphic>
            <wp14:sizeRelH relativeFrom="page">
              <wp14:pctWidth>0</wp14:pctWidth>
            </wp14:sizeRelH>
            <wp14:sizeRelV relativeFrom="page">
              <wp14:pctHeight>0</wp14:pctHeight>
            </wp14:sizeRelV>
          </wp:anchor>
        </w:drawing>
      </w:r>
    </w:p>
    <w:p w:rsidR="00967D37" w:rsidRDefault="00967D37" w:rsidP="00967D37"/>
    <w:p w:rsidR="00967D37" w:rsidRDefault="00967D37" w:rsidP="00967D37"/>
    <w:p w:rsidR="00967D37" w:rsidRDefault="00967D37" w:rsidP="00967D37"/>
    <w:tbl>
      <w:tblPr>
        <w:tblStyle w:val="TableGrid"/>
        <w:tblpPr w:leftFromText="180" w:rightFromText="180" w:vertAnchor="text" w:horzAnchor="margin" w:tblpY="127"/>
        <w:tblW w:w="8495" w:type="dxa"/>
        <w:tblLook w:val="04A0" w:firstRow="1" w:lastRow="0" w:firstColumn="1" w:lastColumn="0" w:noHBand="0" w:noVBand="1"/>
      </w:tblPr>
      <w:tblGrid>
        <w:gridCol w:w="1818"/>
        <w:gridCol w:w="293"/>
        <w:gridCol w:w="607"/>
        <w:gridCol w:w="266"/>
        <w:gridCol w:w="1592"/>
        <w:gridCol w:w="293"/>
        <w:gridCol w:w="597"/>
        <w:gridCol w:w="265"/>
        <w:gridCol w:w="1592"/>
        <w:gridCol w:w="293"/>
        <w:gridCol w:w="611"/>
        <w:gridCol w:w="268"/>
      </w:tblGrid>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5</w:t>
            </w:r>
            <w:r w:rsidRPr="00FB0E99">
              <w:rPr>
                <w:rFonts w:cs="Times New Roman"/>
                <w:sz w:val="15"/>
                <w:szCs w:val="15"/>
                <w:vertAlign w:val="superscript"/>
              </w:rPr>
              <w:t>th</w:t>
            </w:r>
            <w:r w:rsidRPr="00FB0E99">
              <w:rPr>
                <w:rFonts w:cs="Times New Roman"/>
                <w:sz w:val="15"/>
                <w:szCs w:val="15"/>
              </w:rPr>
              <w:t>/6</w:t>
            </w:r>
            <w:r w:rsidRPr="00FB0E99">
              <w:rPr>
                <w:rFonts w:cs="Times New Roman"/>
                <w:sz w:val="15"/>
                <w:szCs w:val="15"/>
                <w:vertAlign w:val="superscript"/>
              </w:rPr>
              <w:t>th</w:t>
            </w:r>
            <w:r w:rsidRPr="00FB0E99">
              <w:rPr>
                <w:rFonts w:cs="Times New Roman"/>
                <w:sz w:val="15"/>
                <w:szCs w:val="15"/>
              </w:rPr>
              <w:t xml:space="preserve"> W. Boys Basketball</w:t>
            </w:r>
          </w:p>
        </w:tc>
        <w:tc>
          <w:tcPr>
            <w:tcW w:w="293" w:type="dxa"/>
          </w:tcPr>
          <w:p w:rsidR="00F61E35" w:rsidRPr="00FB0E99" w:rsidRDefault="00F61E35" w:rsidP="00F61E35">
            <w:pPr>
              <w:pStyle w:val="NoSpacing"/>
              <w:rPr>
                <w:sz w:val="15"/>
                <w:szCs w:val="15"/>
              </w:rPr>
            </w:pPr>
            <w:r w:rsidRPr="00FB0E99">
              <w:rPr>
                <w:sz w:val="15"/>
                <w:szCs w:val="15"/>
              </w:rPr>
              <w:t>1</w:t>
            </w:r>
          </w:p>
        </w:tc>
        <w:tc>
          <w:tcPr>
            <w:tcW w:w="607" w:type="dxa"/>
            <w:vAlign w:val="bottom"/>
          </w:tcPr>
          <w:p w:rsidR="00F61E35" w:rsidRPr="00FB0E99" w:rsidRDefault="00F61E35" w:rsidP="00F61E35">
            <w:pPr>
              <w:pStyle w:val="NoSpacing"/>
              <w:jc w:val="right"/>
              <w:rPr>
                <w:rFonts w:cs="Times New Roman"/>
                <w:sz w:val="15"/>
                <w:szCs w:val="15"/>
              </w:rPr>
            </w:pPr>
            <w:r w:rsidRPr="00FB0E99">
              <w:rPr>
                <w:rFonts w:cs="Times New Roman"/>
                <w:sz w:val="15"/>
                <w:szCs w:val="15"/>
              </w:rPr>
              <w:t>1441</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sz w:val="15"/>
                <w:szCs w:val="15"/>
              </w:rPr>
            </w:pPr>
            <w:r w:rsidRPr="00FB0E99">
              <w:rPr>
                <w:sz w:val="15"/>
                <w:szCs w:val="15"/>
              </w:rPr>
              <w:t>5</w:t>
            </w:r>
            <w:r w:rsidRPr="00FB0E99">
              <w:rPr>
                <w:sz w:val="15"/>
                <w:szCs w:val="15"/>
                <w:vertAlign w:val="superscript"/>
              </w:rPr>
              <w:t>th</w:t>
            </w:r>
            <w:r w:rsidRPr="00FB0E99">
              <w:rPr>
                <w:sz w:val="15"/>
                <w:szCs w:val="15"/>
              </w:rPr>
              <w:t>/6</w:t>
            </w:r>
            <w:r w:rsidRPr="00FB0E99">
              <w:rPr>
                <w:sz w:val="15"/>
                <w:szCs w:val="15"/>
                <w:vertAlign w:val="superscript"/>
              </w:rPr>
              <w:t>th</w:t>
            </w:r>
            <w:r w:rsidRPr="00FB0E99">
              <w:rPr>
                <w:sz w:val="15"/>
                <w:szCs w:val="15"/>
              </w:rPr>
              <w:t xml:space="preserve"> Boys Basketball</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1441</w:t>
            </w:r>
          </w:p>
        </w:tc>
        <w:tc>
          <w:tcPr>
            <w:tcW w:w="265"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sz w:val="15"/>
                <w:szCs w:val="15"/>
              </w:rPr>
            </w:pPr>
            <w:r w:rsidRPr="00FB0E99">
              <w:rPr>
                <w:sz w:val="15"/>
                <w:szCs w:val="15"/>
              </w:rPr>
              <w:t>5</w:t>
            </w:r>
            <w:r w:rsidRPr="00FB0E99">
              <w:rPr>
                <w:sz w:val="15"/>
                <w:szCs w:val="15"/>
                <w:vertAlign w:val="superscript"/>
              </w:rPr>
              <w:t>th</w:t>
            </w:r>
            <w:r w:rsidRPr="00FB0E99">
              <w:rPr>
                <w:sz w:val="15"/>
                <w:szCs w:val="15"/>
              </w:rPr>
              <w:t>/6</w:t>
            </w:r>
            <w:r w:rsidRPr="00FB0E99">
              <w:rPr>
                <w:sz w:val="15"/>
                <w:szCs w:val="15"/>
                <w:vertAlign w:val="superscript"/>
              </w:rPr>
              <w:t>th</w:t>
            </w:r>
            <w:r w:rsidRPr="00FB0E99">
              <w:rPr>
                <w:sz w:val="15"/>
                <w:szCs w:val="15"/>
              </w:rPr>
              <w:t xml:space="preserve"> Boys Basketball</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1441</w:t>
            </w:r>
          </w:p>
        </w:tc>
        <w:tc>
          <w:tcPr>
            <w:tcW w:w="268" w:type="dxa"/>
            <w:tcBorders>
              <w:top w:val="nil"/>
              <w:bottom w:val="nil"/>
              <w:right w:val="nil"/>
            </w:tcBorders>
          </w:tcPr>
          <w:p w:rsidR="00F61E35" w:rsidRPr="00FB0E99" w:rsidRDefault="00F61E35" w:rsidP="00F61E35">
            <w:pPr>
              <w:pStyle w:val="NoSpacing"/>
              <w:rPr>
                <w:rFonts w:cs="Times New Roman"/>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5</w:t>
            </w:r>
            <w:r w:rsidRPr="00FB0E99">
              <w:rPr>
                <w:rFonts w:cs="Times New Roman"/>
                <w:sz w:val="15"/>
                <w:szCs w:val="15"/>
                <w:vertAlign w:val="superscript"/>
              </w:rPr>
              <w:t>th</w:t>
            </w:r>
            <w:r w:rsidRPr="00FB0E99">
              <w:rPr>
                <w:rFonts w:cs="Times New Roman"/>
                <w:sz w:val="15"/>
                <w:szCs w:val="15"/>
              </w:rPr>
              <w:t>/6</w:t>
            </w:r>
            <w:r w:rsidRPr="00FB0E99">
              <w:rPr>
                <w:rFonts w:cs="Times New Roman"/>
                <w:sz w:val="15"/>
                <w:szCs w:val="15"/>
                <w:vertAlign w:val="superscript"/>
              </w:rPr>
              <w:t>th</w:t>
            </w:r>
            <w:r w:rsidRPr="00FB0E99">
              <w:rPr>
                <w:rFonts w:cs="Times New Roman"/>
                <w:sz w:val="15"/>
                <w:szCs w:val="15"/>
              </w:rPr>
              <w:t xml:space="preserve"> R. Boys Basketball</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vAlign w:val="bottom"/>
          </w:tcPr>
          <w:p w:rsidR="00F61E35" w:rsidRPr="00FB0E99" w:rsidRDefault="00F61E35" w:rsidP="00F61E35">
            <w:pPr>
              <w:pStyle w:val="NoSpacing"/>
              <w:jc w:val="right"/>
              <w:rPr>
                <w:rFonts w:cs="Times New Roman"/>
                <w:sz w:val="15"/>
                <w:szCs w:val="15"/>
              </w:rPr>
            </w:pPr>
            <w:r w:rsidRPr="00FB0E99">
              <w:rPr>
                <w:rFonts w:cs="Times New Roman"/>
                <w:sz w:val="15"/>
                <w:szCs w:val="15"/>
              </w:rPr>
              <w:t>1441</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bCs/>
                <w:sz w:val="15"/>
                <w:szCs w:val="15"/>
              </w:rPr>
            </w:pPr>
            <w:r w:rsidRPr="00FB0E99">
              <w:rPr>
                <w:bCs/>
                <w:sz w:val="15"/>
                <w:szCs w:val="15"/>
              </w:rPr>
              <w:t>5</w:t>
            </w:r>
            <w:r w:rsidRPr="00FB0E99">
              <w:rPr>
                <w:bCs/>
                <w:sz w:val="15"/>
                <w:szCs w:val="15"/>
                <w:vertAlign w:val="superscript"/>
              </w:rPr>
              <w:t>th</w:t>
            </w:r>
            <w:r w:rsidRPr="00FB0E99">
              <w:rPr>
                <w:bCs/>
                <w:sz w:val="15"/>
                <w:szCs w:val="15"/>
              </w:rPr>
              <w:t>/6</w:t>
            </w:r>
            <w:r w:rsidRPr="00FB0E99">
              <w:rPr>
                <w:bCs/>
                <w:sz w:val="15"/>
                <w:szCs w:val="15"/>
                <w:vertAlign w:val="superscript"/>
              </w:rPr>
              <w:t>th</w:t>
            </w:r>
            <w:r w:rsidRPr="00FB0E99">
              <w:rPr>
                <w:bCs/>
                <w:sz w:val="15"/>
                <w:szCs w:val="15"/>
              </w:rPr>
              <w:t xml:space="preserve"> Girls Basketball</w:t>
            </w:r>
          </w:p>
        </w:tc>
        <w:tc>
          <w:tcPr>
            <w:tcW w:w="293" w:type="dxa"/>
          </w:tcPr>
          <w:p w:rsidR="00F61E35" w:rsidRPr="00FB0E99" w:rsidRDefault="00F61E35" w:rsidP="00F61E35">
            <w:pPr>
              <w:pStyle w:val="NoSpacing"/>
              <w:rPr>
                <w:sz w:val="15"/>
                <w:szCs w:val="15"/>
              </w:rPr>
            </w:pPr>
            <w:r w:rsidRPr="00FB0E99">
              <w:rPr>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1441</w:t>
            </w:r>
          </w:p>
        </w:tc>
        <w:tc>
          <w:tcPr>
            <w:tcW w:w="265"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bCs/>
                <w:sz w:val="15"/>
                <w:szCs w:val="15"/>
              </w:rPr>
            </w:pPr>
            <w:r w:rsidRPr="00FB0E99">
              <w:rPr>
                <w:bCs/>
                <w:sz w:val="15"/>
                <w:szCs w:val="15"/>
              </w:rPr>
              <w:t>5</w:t>
            </w:r>
            <w:r w:rsidRPr="00FB0E99">
              <w:rPr>
                <w:bCs/>
                <w:sz w:val="15"/>
                <w:szCs w:val="15"/>
                <w:vertAlign w:val="superscript"/>
              </w:rPr>
              <w:t>th</w:t>
            </w:r>
            <w:r w:rsidRPr="00FB0E99">
              <w:rPr>
                <w:bCs/>
                <w:sz w:val="15"/>
                <w:szCs w:val="15"/>
              </w:rPr>
              <w:t>/6</w:t>
            </w:r>
            <w:r w:rsidRPr="00FB0E99">
              <w:rPr>
                <w:bCs/>
                <w:sz w:val="15"/>
                <w:szCs w:val="15"/>
                <w:vertAlign w:val="superscript"/>
              </w:rPr>
              <w:t>th</w:t>
            </w:r>
            <w:r w:rsidRPr="00FB0E99">
              <w:rPr>
                <w:bCs/>
                <w:sz w:val="15"/>
                <w:szCs w:val="15"/>
              </w:rPr>
              <w:t xml:space="preserve"> Girls Basketball</w:t>
            </w:r>
          </w:p>
        </w:tc>
        <w:tc>
          <w:tcPr>
            <w:tcW w:w="293" w:type="dxa"/>
          </w:tcPr>
          <w:p w:rsidR="00F61E35" w:rsidRPr="00FB0E99" w:rsidRDefault="00F61E35" w:rsidP="00F61E35">
            <w:pPr>
              <w:pStyle w:val="NoSpacing"/>
              <w:rPr>
                <w:sz w:val="15"/>
                <w:szCs w:val="15"/>
              </w:rPr>
            </w:pPr>
            <w:r w:rsidRPr="00FB0E99">
              <w:rPr>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1441</w:t>
            </w:r>
          </w:p>
        </w:tc>
        <w:tc>
          <w:tcPr>
            <w:tcW w:w="268" w:type="dxa"/>
            <w:tcBorders>
              <w:top w:val="nil"/>
              <w:bottom w:val="nil"/>
              <w:right w:val="nil"/>
            </w:tcBorders>
          </w:tcPr>
          <w:p w:rsidR="00F61E35" w:rsidRPr="00FB0E99" w:rsidRDefault="00F61E35" w:rsidP="00F61E35">
            <w:pPr>
              <w:pStyle w:val="NoSpacing"/>
              <w:rPr>
                <w:rFonts w:cs="Times New Roman"/>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5</w:t>
            </w:r>
            <w:r w:rsidRPr="00FB0E99">
              <w:rPr>
                <w:rFonts w:cs="Times New Roman"/>
                <w:sz w:val="15"/>
                <w:szCs w:val="15"/>
                <w:vertAlign w:val="superscript"/>
              </w:rPr>
              <w:t>th</w:t>
            </w:r>
            <w:r w:rsidRPr="00FB0E99">
              <w:rPr>
                <w:rFonts w:cs="Times New Roman"/>
                <w:sz w:val="15"/>
                <w:szCs w:val="15"/>
              </w:rPr>
              <w:t>/6</w:t>
            </w:r>
            <w:r w:rsidRPr="00FB0E99">
              <w:rPr>
                <w:rFonts w:cs="Times New Roman"/>
                <w:sz w:val="15"/>
                <w:szCs w:val="15"/>
                <w:vertAlign w:val="superscript"/>
              </w:rPr>
              <w:t>th</w:t>
            </w:r>
            <w:r w:rsidRPr="00FB0E99">
              <w:rPr>
                <w:rFonts w:cs="Times New Roman"/>
                <w:sz w:val="15"/>
                <w:szCs w:val="15"/>
              </w:rPr>
              <w:t xml:space="preserve"> W. Girls Basketball</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vAlign w:val="bottom"/>
          </w:tcPr>
          <w:p w:rsidR="00F61E35" w:rsidRPr="00FB0E99" w:rsidRDefault="00F61E35" w:rsidP="00F61E35">
            <w:pPr>
              <w:pStyle w:val="NoSpacing"/>
              <w:jc w:val="right"/>
              <w:rPr>
                <w:rFonts w:cs="Times New Roman"/>
                <w:sz w:val="15"/>
                <w:szCs w:val="15"/>
              </w:rPr>
            </w:pPr>
            <w:r w:rsidRPr="00FB0E99">
              <w:rPr>
                <w:rFonts w:cs="Times New Roman"/>
                <w:sz w:val="15"/>
                <w:szCs w:val="15"/>
              </w:rPr>
              <w:t>1441</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bCs/>
                <w:sz w:val="15"/>
                <w:szCs w:val="15"/>
              </w:rPr>
            </w:pPr>
            <w:r w:rsidRPr="00FB0E99">
              <w:rPr>
                <w:bCs/>
                <w:sz w:val="15"/>
                <w:szCs w:val="15"/>
              </w:rPr>
              <w:t>Archery Club</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616</w:t>
            </w:r>
          </w:p>
        </w:tc>
        <w:tc>
          <w:tcPr>
            <w:tcW w:w="265"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bCs/>
                <w:sz w:val="15"/>
                <w:szCs w:val="15"/>
              </w:rPr>
            </w:pPr>
            <w:r w:rsidRPr="00FB0E99">
              <w:rPr>
                <w:bCs/>
                <w:sz w:val="15"/>
                <w:szCs w:val="15"/>
              </w:rPr>
              <w:t>Archery Club</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616</w:t>
            </w:r>
          </w:p>
        </w:tc>
        <w:tc>
          <w:tcPr>
            <w:tcW w:w="268" w:type="dxa"/>
            <w:tcBorders>
              <w:top w:val="nil"/>
              <w:bottom w:val="nil"/>
              <w:right w:val="nil"/>
            </w:tcBorders>
          </w:tcPr>
          <w:p w:rsidR="00F61E35" w:rsidRPr="00FB0E99" w:rsidRDefault="00F61E35" w:rsidP="00F61E35">
            <w:pPr>
              <w:pStyle w:val="NoSpacing"/>
              <w:rPr>
                <w:rFonts w:cs="Times New Roman"/>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5</w:t>
            </w:r>
            <w:r w:rsidRPr="00FB0E99">
              <w:rPr>
                <w:rFonts w:cs="Times New Roman"/>
                <w:sz w:val="15"/>
                <w:szCs w:val="15"/>
                <w:vertAlign w:val="superscript"/>
              </w:rPr>
              <w:t>th</w:t>
            </w:r>
            <w:r w:rsidRPr="00FB0E99">
              <w:rPr>
                <w:rFonts w:cs="Times New Roman"/>
                <w:sz w:val="15"/>
                <w:szCs w:val="15"/>
              </w:rPr>
              <w:t>/6</w:t>
            </w:r>
            <w:r w:rsidRPr="00FB0E99">
              <w:rPr>
                <w:rFonts w:cs="Times New Roman"/>
                <w:sz w:val="15"/>
                <w:szCs w:val="15"/>
                <w:vertAlign w:val="superscript"/>
              </w:rPr>
              <w:t>th</w:t>
            </w:r>
            <w:r w:rsidRPr="00FB0E99">
              <w:rPr>
                <w:rFonts w:cs="Times New Roman"/>
                <w:sz w:val="15"/>
                <w:szCs w:val="15"/>
              </w:rPr>
              <w:t xml:space="preserve"> R. Girls Basketball</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vAlign w:val="bottom"/>
          </w:tcPr>
          <w:p w:rsidR="00F61E35" w:rsidRPr="00FB0E99" w:rsidRDefault="00F61E35" w:rsidP="00F61E35">
            <w:pPr>
              <w:pStyle w:val="NoSpacing"/>
              <w:jc w:val="right"/>
              <w:rPr>
                <w:rFonts w:cs="Times New Roman"/>
                <w:sz w:val="15"/>
                <w:szCs w:val="15"/>
              </w:rPr>
            </w:pPr>
            <w:r w:rsidRPr="00FB0E99">
              <w:rPr>
                <w:rFonts w:cs="Times New Roman"/>
                <w:sz w:val="15"/>
                <w:szCs w:val="15"/>
              </w:rPr>
              <w:t>1441</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sz w:val="15"/>
                <w:szCs w:val="15"/>
              </w:rPr>
            </w:pPr>
            <w:r w:rsidRPr="00FB0E99">
              <w:rPr>
                <w:sz w:val="15"/>
                <w:szCs w:val="15"/>
              </w:rPr>
              <w:t>Cheerleading</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735</w:t>
            </w:r>
          </w:p>
        </w:tc>
        <w:tc>
          <w:tcPr>
            <w:tcW w:w="265"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sz w:val="15"/>
                <w:szCs w:val="15"/>
              </w:rPr>
            </w:pPr>
            <w:r w:rsidRPr="00FB0E99">
              <w:rPr>
                <w:sz w:val="15"/>
                <w:szCs w:val="15"/>
              </w:rPr>
              <w:t>Cheerleading</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735</w:t>
            </w:r>
          </w:p>
        </w:tc>
        <w:tc>
          <w:tcPr>
            <w:tcW w:w="268" w:type="dxa"/>
            <w:tcBorders>
              <w:top w:val="nil"/>
              <w:bottom w:val="nil"/>
              <w:right w:val="nil"/>
            </w:tcBorders>
          </w:tcPr>
          <w:p w:rsidR="00F61E35" w:rsidRPr="00FB0E99" w:rsidRDefault="00F61E35" w:rsidP="00F61E35">
            <w:pPr>
              <w:pStyle w:val="NoSpacing"/>
              <w:rPr>
                <w:rFonts w:cs="Times New Roman"/>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Academic Coach</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vAlign w:val="bottom"/>
          </w:tcPr>
          <w:p w:rsidR="00F61E35" w:rsidRPr="00FB0E99" w:rsidRDefault="00F61E35" w:rsidP="00F61E35">
            <w:pPr>
              <w:pStyle w:val="NoSpacing"/>
              <w:jc w:val="right"/>
              <w:rPr>
                <w:rFonts w:cs="Times New Roman"/>
                <w:sz w:val="15"/>
                <w:szCs w:val="15"/>
              </w:rPr>
            </w:pPr>
            <w:r w:rsidRPr="00FB0E99">
              <w:rPr>
                <w:rFonts w:cs="Times New Roman"/>
                <w:sz w:val="15"/>
                <w:szCs w:val="15"/>
              </w:rPr>
              <w:t>616</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Computer Club</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616</w:t>
            </w:r>
          </w:p>
        </w:tc>
        <w:tc>
          <w:tcPr>
            <w:tcW w:w="265"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Computer Club</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616</w:t>
            </w:r>
          </w:p>
        </w:tc>
        <w:tc>
          <w:tcPr>
            <w:tcW w:w="268" w:type="dxa"/>
            <w:tcBorders>
              <w:top w:val="nil"/>
              <w:bottom w:val="nil"/>
              <w:right w:val="nil"/>
            </w:tcBorders>
          </w:tcPr>
          <w:p w:rsidR="00F61E35" w:rsidRPr="00FB0E99" w:rsidRDefault="00F61E35" w:rsidP="00F61E35">
            <w:pPr>
              <w:pStyle w:val="NoSpacing"/>
              <w:rPr>
                <w:rFonts w:cs="Times New Roman"/>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Archery Club</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vAlign w:val="bottom"/>
          </w:tcPr>
          <w:p w:rsidR="00F61E35" w:rsidRPr="00FB0E99" w:rsidRDefault="00F61E35" w:rsidP="00F61E35">
            <w:pPr>
              <w:pStyle w:val="NoSpacing"/>
              <w:jc w:val="right"/>
              <w:rPr>
                <w:rFonts w:cs="Times New Roman"/>
                <w:sz w:val="15"/>
                <w:szCs w:val="15"/>
              </w:rPr>
            </w:pPr>
            <w:r w:rsidRPr="00FB0E99">
              <w:rPr>
                <w:rFonts w:cs="Times New Roman"/>
                <w:sz w:val="15"/>
                <w:szCs w:val="15"/>
              </w:rPr>
              <w:t>616</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Concessions</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616</w:t>
            </w:r>
          </w:p>
        </w:tc>
        <w:tc>
          <w:tcPr>
            <w:tcW w:w="265"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Concessions</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616</w:t>
            </w:r>
          </w:p>
        </w:tc>
        <w:tc>
          <w:tcPr>
            <w:tcW w:w="268" w:type="dxa"/>
            <w:tcBorders>
              <w:top w:val="nil"/>
              <w:bottom w:val="nil"/>
              <w:right w:val="nil"/>
            </w:tcBorders>
          </w:tcPr>
          <w:p w:rsidR="00F61E35" w:rsidRPr="00FB0E99" w:rsidRDefault="00F61E35" w:rsidP="00F61E35">
            <w:pPr>
              <w:pStyle w:val="NoSpacing"/>
              <w:rPr>
                <w:rFonts w:cs="Times New Roman"/>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Cheerleading</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vAlign w:val="bottom"/>
          </w:tcPr>
          <w:p w:rsidR="00F61E35" w:rsidRPr="00FB0E99" w:rsidRDefault="00F61E35" w:rsidP="00F61E35">
            <w:pPr>
              <w:pStyle w:val="NoSpacing"/>
              <w:jc w:val="right"/>
              <w:rPr>
                <w:rFonts w:cs="Times New Roman"/>
                <w:sz w:val="15"/>
                <w:szCs w:val="15"/>
              </w:rPr>
            </w:pPr>
            <w:r w:rsidRPr="00FB0E99">
              <w:rPr>
                <w:rFonts w:cs="Times New Roman"/>
                <w:sz w:val="15"/>
                <w:szCs w:val="15"/>
              </w:rPr>
              <w:t>735</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Instructional Leader</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1441</w:t>
            </w:r>
          </w:p>
        </w:tc>
        <w:tc>
          <w:tcPr>
            <w:tcW w:w="265"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Instructional Leader</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1441</w:t>
            </w: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Cheerleading Assistant</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vAlign w:val="center"/>
          </w:tcPr>
          <w:p w:rsidR="00F61E35" w:rsidRPr="00FB0E99" w:rsidRDefault="00F61E35" w:rsidP="00F61E35">
            <w:pPr>
              <w:pStyle w:val="NoSpacing"/>
              <w:jc w:val="right"/>
              <w:rPr>
                <w:rFonts w:cs="Times New Roman"/>
                <w:sz w:val="15"/>
                <w:szCs w:val="15"/>
              </w:rPr>
            </w:pPr>
            <w:r w:rsidRPr="00FB0E99">
              <w:rPr>
                <w:rFonts w:cs="Times New Roman"/>
                <w:sz w:val="15"/>
                <w:szCs w:val="15"/>
              </w:rPr>
              <w:t>616</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Instructional Leader</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1441</w:t>
            </w:r>
          </w:p>
        </w:tc>
        <w:tc>
          <w:tcPr>
            <w:tcW w:w="265"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Instructional Leader</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1441</w:t>
            </w: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Computer Club</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F61E35" w:rsidRPr="00FB0E99" w:rsidRDefault="00F61E35" w:rsidP="00F61E35">
            <w:pPr>
              <w:pStyle w:val="NoSpacing"/>
              <w:jc w:val="right"/>
              <w:rPr>
                <w:rFonts w:cs="Times New Roman"/>
                <w:sz w:val="15"/>
                <w:szCs w:val="15"/>
              </w:rPr>
            </w:pPr>
            <w:r w:rsidRPr="00FB0E99">
              <w:rPr>
                <w:sz w:val="15"/>
                <w:szCs w:val="15"/>
              </w:rPr>
              <w:t>616</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Math Club</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616</w:t>
            </w:r>
          </w:p>
        </w:tc>
        <w:tc>
          <w:tcPr>
            <w:tcW w:w="265" w:type="dxa"/>
            <w:tcBorders>
              <w:top w:val="nil"/>
              <w:bottom w:val="nil"/>
            </w:tcBorders>
          </w:tcPr>
          <w:p w:rsidR="00F61E35" w:rsidRPr="00FB0E99" w:rsidRDefault="00F61E35" w:rsidP="00F61E35">
            <w:pPr>
              <w:jc w:val="center"/>
              <w:rPr>
                <w:rFonts w:asciiTheme="minorHAnsi" w:hAnsiTheme="minorHAnsi"/>
                <w:color w:val="000000"/>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Math Club</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616</w:t>
            </w: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Concessions</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F61E35" w:rsidRPr="00FB0E99" w:rsidRDefault="00F61E35" w:rsidP="00F61E35">
            <w:pPr>
              <w:pStyle w:val="NoSpacing"/>
              <w:jc w:val="right"/>
              <w:rPr>
                <w:sz w:val="15"/>
                <w:szCs w:val="15"/>
              </w:rPr>
            </w:pPr>
            <w:r w:rsidRPr="00FB0E99">
              <w:rPr>
                <w:sz w:val="15"/>
                <w:szCs w:val="15"/>
              </w:rPr>
              <w:t>616</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Music Director</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857</w:t>
            </w:r>
          </w:p>
        </w:tc>
        <w:tc>
          <w:tcPr>
            <w:tcW w:w="265" w:type="dxa"/>
            <w:tcBorders>
              <w:top w:val="nil"/>
              <w:bottom w:val="nil"/>
            </w:tcBorders>
          </w:tcPr>
          <w:p w:rsidR="00F61E35" w:rsidRPr="00FB0E99" w:rsidRDefault="00F61E35" w:rsidP="00F61E35">
            <w:pPr>
              <w:jc w:val="center"/>
              <w:rPr>
                <w:rFonts w:asciiTheme="minorHAnsi" w:hAnsiTheme="minorHAnsi"/>
                <w:color w:val="000000"/>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Music Director</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857</w:t>
            </w: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Instructional Leader</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F61E35" w:rsidRPr="00FB0E99" w:rsidRDefault="00F61E35" w:rsidP="00F61E35">
            <w:pPr>
              <w:pStyle w:val="NoSpacing"/>
              <w:jc w:val="right"/>
              <w:rPr>
                <w:sz w:val="15"/>
                <w:szCs w:val="15"/>
              </w:rPr>
            </w:pPr>
            <w:r w:rsidRPr="00FB0E99">
              <w:rPr>
                <w:sz w:val="15"/>
                <w:szCs w:val="15"/>
              </w:rPr>
              <w:t>1441</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Newspaper</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616</w:t>
            </w:r>
          </w:p>
        </w:tc>
        <w:tc>
          <w:tcPr>
            <w:tcW w:w="265" w:type="dxa"/>
            <w:tcBorders>
              <w:top w:val="nil"/>
              <w:bottom w:val="nil"/>
            </w:tcBorders>
          </w:tcPr>
          <w:p w:rsidR="00F61E35" w:rsidRPr="00FB0E99" w:rsidRDefault="00F61E35" w:rsidP="00F61E35">
            <w:pPr>
              <w:jc w:val="center"/>
              <w:rPr>
                <w:rFonts w:asciiTheme="minorHAnsi" w:hAnsiTheme="minorHAnsi"/>
                <w:color w:val="000000"/>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Newspaper</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616</w:t>
            </w: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Instructional Leader</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F61E35" w:rsidRPr="00FB0E99" w:rsidRDefault="00F61E35" w:rsidP="00F61E35">
            <w:pPr>
              <w:pStyle w:val="NoSpacing"/>
              <w:jc w:val="right"/>
              <w:rPr>
                <w:sz w:val="15"/>
                <w:szCs w:val="15"/>
              </w:rPr>
            </w:pPr>
            <w:r w:rsidRPr="00FB0E99">
              <w:rPr>
                <w:sz w:val="15"/>
                <w:szCs w:val="15"/>
              </w:rPr>
              <w:t>1441</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Student Government</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jc w:val="right"/>
              <w:rPr>
                <w:rFonts w:asciiTheme="minorHAnsi" w:hAnsiTheme="minorHAnsi"/>
                <w:color w:val="000000"/>
                <w:sz w:val="15"/>
                <w:szCs w:val="15"/>
              </w:rPr>
            </w:pPr>
            <w:r w:rsidRPr="00FB0E99">
              <w:rPr>
                <w:rFonts w:asciiTheme="minorHAnsi" w:hAnsiTheme="minorHAnsi"/>
                <w:color w:val="000000"/>
                <w:sz w:val="15"/>
                <w:szCs w:val="15"/>
              </w:rPr>
              <w:t>616</w:t>
            </w:r>
          </w:p>
        </w:tc>
        <w:tc>
          <w:tcPr>
            <w:tcW w:w="265" w:type="dxa"/>
            <w:tcBorders>
              <w:top w:val="nil"/>
              <w:bottom w:val="nil"/>
            </w:tcBorders>
          </w:tcPr>
          <w:p w:rsidR="00F61E35" w:rsidRPr="00FB0E99" w:rsidRDefault="00F61E35" w:rsidP="00F61E35">
            <w:pPr>
              <w:jc w:val="center"/>
              <w:rPr>
                <w:rFonts w:asciiTheme="minorHAnsi" w:hAnsiTheme="minorHAnsi"/>
                <w:color w:val="000000"/>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Student Government</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jc w:val="right"/>
              <w:rPr>
                <w:rFonts w:asciiTheme="minorHAnsi" w:hAnsiTheme="minorHAnsi"/>
                <w:color w:val="000000"/>
                <w:sz w:val="15"/>
                <w:szCs w:val="15"/>
              </w:rPr>
            </w:pPr>
            <w:r w:rsidRPr="00FB0E99">
              <w:rPr>
                <w:rFonts w:asciiTheme="minorHAnsi" w:hAnsiTheme="minorHAnsi"/>
                <w:color w:val="000000"/>
                <w:sz w:val="15"/>
                <w:szCs w:val="15"/>
              </w:rPr>
              <w:t>616</w:t>
            </w: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Math Club</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F61E35" w:rsidRPr="00FB0E99" w:rsidRDefault="00F61E35" w:rsidP="00F61E35">
            <w:pPr>
              <w:pStyle w:val="NoSpacing"/>
              <w:jc w:val="right"/>
              <w:rPr>
                <w:sz w:val="15"/>
                <w:szCs w:val="15"/>
              </w:rPr>
            </w:pPr>
            <w:r w:rsidRPr="00FB0E99">
              <w:rPr>
                <w:sz w:val="15"/>
                <w:szCs w:val="15"/>
              </w:rPr>
              <w:t>616</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Volleyball</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jc w:val="right"/>
              <w:rPr>
                <w:rFonts w:asciiTheme="minorHAnsi" w:hAnsiTheme="minorHAnsi"/>
                <w:color w:val="000000"/>
                <w:sz w:val="15"/>
                <w:szCs w:val="15"/>
              </w:rPr>
            </w:pPr>
            <w:r w:rsidRPr="00FB0E99">
              <w:rPr>
                <w:rFonts w:asciiTheme="minorHAnsi" w:hAnsiTheme="minorHAnsi"/>
                <w:color w:val="000000"/>
                <w:sz w:val="15"/>
                <w:szCs w:val="15"/>
              </w:rPr>
              <w:t>616</w:t>
            </w:r>
          </w:p>
        </w:tc>
        <w:tc>
          <w:tcPr>
            <w:tcW w:w="265" w:type="dxa"/>
            <w:tcBorders>
              <w:top w:val="nil"/>
              <w:bottom w:val="nil"/>
            </w:tcBorders>
          </w:tcPr>
          <w:p w:rsidR="00F61E35" w:rsidRPr="00FB0E99" w:rsidRDefault="00F61E35" w:rsidP="00F61E35">
            <w:pPr>
              <w:jc w:val="center"/>
              <w:rPr>
                <w:rFonts w:asciiTheme="minorHAnsi" w:hAnsiTheme="minorHAnsi"/>
                <w:color w:val="000000"/>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 xml:space="preserve">Volleyball </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jc w:val="right"/>
              <w:rPr>
                <w:rFonts w:asciiTheme="minorHAnsi" w:hAnsiTheme="minorHAnsi"/>
                <w:color w:val="000000"/>
                <w:sz w:val="15"/>
                <w:szCs w:val="15"/>
              </w:rPr>
            </w:pPr>
            <w:r w:rsidRPr="00FB0E99">
              <w:rPr>
                <w:rFonts w:asciiTheme="minorHAnsi" w:hAnsiTheme="minorHAnsi"/>
                <w:color w:val="000000"/>
                <w:sz w:val="15"/>
                <w:szCs w:val="15"/>
              </w:rPr>
              <w:t>616</w:t>
            </w: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Music Director</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vAlign w:val="center"/>
          </w:tcPr>
          <w:p w:rsidR="00F61E35" w:rsidRPr="00FB0E99" w:rsidRDefault="00F61E35" w:rsidP="00F61E35">
            <w:pPr>
              <w:pStyle w:val="NoSpacing"/>
              <w:jc w:val="right"/>
              <w:rPr>
                <w:sz w:val="15"/>
                <w:szCs w:val="15"/>
              </w:rPr>
            </w:pPr>
            <w:r w:rsidRPr="00FB0E99">
              <w:rPr>
                <w:sz w:val="15"/>
                <w:szCs w:val="15"/>
              </w:rPr>
              <w:t>857</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Robotics</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sidRPr="00FB0E99">
              <w:rPr>
                <w:sz w:val="15"/>
                <w:szCs w:val="15"/>
              </w:rPr>
              <w:t>616</w:t>
            </w:r>
          </w:p>
        </w:tc>
        <w:tc>
          <w:tcPr>
            <w:tcW w:w="265" w:type="dxa"/>
            <w:tcBorders>
              <w:top w:val="nil"/>
              <w:bottom w:val="nil"/>
            </w:tcBorders>
          </w:tcPr>
          <w:p w:rsidR="00F61E35" w:rsidRPr="00FB0E99" w:rsidRDefault="00F61E35" w:rsidP="00F61E35">
            <w:pPr>
              <w:jc w:val="center"/>
              <w:rPr>
                <w:rFonts w:asciiTheme="minorHAnsi" w:hAnsiTheme="minorHAnsi"/>
                <w:color w:val="000000"/>
                <w:sz w:val="15"/>
                <w:szCs w:val="15"/>
              </w:rPr>
            </w:pPr>
          </w:p>
        </w:tc>
        <w:tc>
          <w:tcPr>
            <w:tcW w:w="1592" w:type="dxa"/>
          </w:tcPr>
          <w:p w:rsidR="00F61E35" w:rsidRPr="00FB0E99" w:rsidRDefault="00F61E35" w:rsidP="00F61E35">
            <w:pPr>
              <w:pStyle w:val="NoSpacing"/>
              <w:rPr>
                <w:rFonts w:cs="Times New Roman"/>
                <w:sz w:val="15"/>
                <w:szCs w:val="15"/>
              </w:rPr>
            </w:pPr>
            <w:r w:rsidRPr="00FB0E99">
              <w:rPr>
                <w:rFonts w:cs="Times New Roman"/>
                <w:sz w:val="15"/>
                <w:szCs w:val="15"/>
              </w:rPr>
              <w:t>Robotics</w:t>
            </w:r>
          </w:p>
        </w:tc>
        <w:tc>
          <w:tcPr>
            <w:tcW w:w="293" w:type="dxa"/>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sidRPr="00FB0E99">
              <w:rPr>
                <w:sz w:val="15"/>
                <w:szCs w:val="15"/>
              </w:rPr>
              <w:t>616</w:t>
            </w: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Newspaper</w:t>
            </w:r>
          </w:p>
        </w:tc>
        <w:tc>
          <w:tcPr>
            <w:tcW w:w="293" w:type="dxa"/>
            <w:noWrap/>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F61E35" w:rsidRPr="00FB0E99" w:rsidRDefault="00F61E35" w:rsidP="00F61E35">
            <w:pPr>
              <w:pStyle w:val="NoSpacing"/>
              <w:jc w:val="right"/>
              <w:rPr>
                <w:sz w:val="15"/>
                <w:szCs w:val="15"/>
              </w:rPr>
            </w:pPr>
            <w:r w:rsidRPr="00FB0E99">
              <w:rPr>
                <w:sz w:val="15"/>
                <w:szCs w:val="15"/>
              </w:rPr>
              <w:t>616</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tcPr>
          <w:p w:rsidR="00F61E35" w:rsidRPr="00FB0E99" w:rsidRDefault="00F61E35" w:rsidP="00F61E35">
            <w:pPr>
              <w:pStyle w:val="NoSpacing"/>
              <w:rPr>
                <w:rFonts w:cs="Times New Roman"/>
                <w:sz w:val="15"/>
                <w:szCs w:val="15"/>
              </w:rPr>
            </w:pPr>
            <w:r>
              <w:rPr>
                <w:rFonts w:cs="Times New Roman"/>
                <w:sz w:val="15"/>
                <w:szCs w:val="15"/>
              </w:rPr>
              <w:t>Garden Club</w:t>
            </w:r>
          </w:p>
        </w:tc>
        <w:tc>
          <w:tcPr>
            <w:tcW w:w="293" w:type="dxa"/>
          </w:tcPr>
          <w:p w:rsidR="00F61E35" w:rsidRPr="00FB0E99" w:rsidRDefault="00F61E35" w:rsidP="00F61E35">
            <w:pPr>
              <w:pStyle w:val="NoSpacing"/>
              <w:jc w:val="center"/>
              <w:rPr>
                <w:rFonts w:cs="Times New Roman"/>
                <w:sz w:val="15"/>
                <w:szCs w:val="15"/>
              </w:rPr>
            </w:pPr>
            <w:r>
              <w:rPr>
                <w:rFonts w:cs="Times New Roman"/>
                <w:sz w:val="15"/>
                <w:szCs w:val="15"/>
              </w:rPr>
              <w:t>1</w:t>
            </w:r>
          </w:p>
        </w:tc>
        <w:tc>
          <w:tcPr>
            <w:tcW w:w="597" w:type="dxa"/>
            <w:vAlign w:val="center"/>
          </w:tcPr>
          <w:p w:rsidR="00F61E35" w:rsidRPr="00FB0E99" w:rsidRDefault="00F61E35" w:rsidP="00F61E35">
            <w:pPr>
              <w:pStyle w:val="NoSpacing"/>
              <w:jc w:val="right"/>
              <w:rPr>
                <w:sz w:val="15"/>
                <w:szCs w:val="15"/>
              </w:rPr>
            </w:pPr>
            <w:r>
              <w:rPr>
                <w:sz w:val="15"/>
                <w:szCs w:val="15"/>
              </w:rPr>
              <w:t>616</w:t>
            </w:r>
          </w:p>
        </w:tc>
        <w:tc>
          <w:tcPr>
            <w:tcW w:w="265" w:type="dxa"/>
            <w:tcBorders>
              <w:top w:val="nil"/>
              <w:bottom w:val="nil"/>
            </w:tcBorders>
          </w:tcPr>
          <w:p w:rsidR="00F61E35" w:rsidRPr="00FB0E99" w:rsidRDefault="00F61E35" w:rsidP="00F61E35">
            <w:pPr>
              <w:jc w:val="center"/>
              <w:rPr>
                <w:rFonts w:asciiTheme="minorHAnsi" w:hAnsiTheme="minorHAnsi"/>
                <w:color w:val="000000"/>
                <w:sz w:val="15"/>
                <w:szCs w:val="15"/>
              </w:rPr>
            </w:pPr>
          </w:p>
        </w:tc>
        <w:tc>
          <w:tcPr>
            <w:tcW w:w="1592" w:type="dxa"/>
          </w:tcPr>
          <w:p w:rsidR="00F61E35" w:rsidRPr="00FB0E99" w:rsidRDefault="00F61E35" w:rsidP="00F61E35">
            <w:pPr>
              <w:pStyle w:val="NoSpacing"/>
              <w:rPr>
                <w:rFonts w:cs="Times New Roman"/>
                <w:sz w:val="15"/>
                <w:szCs w:val="15"/>
              </w:rPr>
            </w:pPr>
            <w:r>
              <w:rPr>
                <w:rFonts w:cs="Times New Roman"/>
                <w:sz w:val="15"/>
                <w:szCs w:val="15"/>
              </w:rPr>
              <w:t>Garden Club</w:t>
            </w:r>
          </w:p>
        </w:tc>
        <w:tc>
          <w:tcPr>
            <w:tcW w:w="293" w:type="dxa"/>
          </w:tcPr>
          <w:p w:rsidR="00F61E35" w:rsidRPr="00FB0E99" w:rsidRDefault="00F61E35" w:rsidP="00F61E35">
            <w:pPr>
              <w:pStyle w:val="NoSpacing"/>
              <w:jc w:val="center"/>
              <w:rPr>
                <w:rFonts w:cs="Times New Roman"/>
                <w:sz w:val="15"/>
                <w:szCs w:val="15"/>
              </w:rPr>
            </w:pPr>
            <w:r>
              <w:rPr>
                <w:rFonts w:cs="Times New Roman"/>
                <w:sz w:val="15"/>
                <w:szCs w:val="15"/>
              </w:rPr>
              <w:t>1</w:t>
            </w:r>
          </w:p>
        </w:tc>
        <w:tc>
          <w:tcPr>
            <w:tcW w:w="611" w:type="dxa"/>
            <w:vAlign w:val="center"/>
          </w:tcPr>
          <w:p w:rsidR="00F61E35" w:rsidRPr="00FB0E99" w:rsidRDefault="00F61E35" w:rsidP="00F61E35">
            <w:pPr>
              <w:pStyle w:val="NoSpacing"/>
              <w:jc w:val="right"/>
              <w:rPr>
                <w:sz w:val="15"/>
                <w:szCs w:val="15"/>
              </w:rPr>
            </w:pPr>
            <w:r>
              <w:rPr>
                <w:sz w:val="15"/>
                <w:szCs w:val="15"/>
              </w:rPr>
              <w:t>616</w:t>
            </w: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5D10F7"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rFonts w:cs="Times New Roman"/>
                <w:sz w:val="15"/>
                <w:szCs w:val="15"/>
              </w:rPr>
              <w:t>Student Government</w:t>
            </w:r>
          </w:p>
        </w:tc>
        <w:tc>
          <w:tcPr>
            <w:tcW w:w="293" w:type="dxa"/>
            <w:noWrap/>
          </w:tcPr>
          <w:p w:rsidR="00F61E35" w:rsidRPr="00FB0E99" w:rsidRDefault="00F61E35" w:rsidP="00F61E35">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F61E35" w:rsidRPr="00FB0E99" w:rsidRDefault="00F61E35" w:rsidP="00F61E35">
            <w:pPr>
              <w:pStyle w:val="NoSpacing"/>
              <w:jc w:val="right"/>
              <w:rPr>
                <w:sz w:val="15"/>
                <w:szCs w:val="15"/>
              </w:rPr>
            </w:pPr>
            <w:r w:rsidRPr="00FB0E99">
              <w:rPr>
                <w:sz w:val="15"/>
                <w:szCs w:val="15"/>
              </w:rPr>
              <w:t>616</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vAlign w:val="bottom"/>
          </w:tcPr>
          <w:p w:rsidR="00F61E35" w:rsidRPr="00FB0E99" w:rsidRDefault="00F61E35" w:rsidP="00F61E35">
            <w:pPr>
              <w:rPr>
                <w:rFonts w:asciiTheme="minorHAnsi" w:hAnsiTheme="minorHAnsi"/>
                <w:b/>
                <w:bCs/>
                <w:color w:val="000000"/>
                <w:sz w:val="15"/>
                <w:szCs w:val="15"/>
              </w:rPr>
            </w:pPr>
          </w:p>
        </w:tc>
        <w:tc>
          <w:tcPr>
            <w:tcW w:w="293" w:type="dxa"/>
            <w:vAlign w:val="bottom"/>
          </w:tcPr>
          <w:p w:rsidR="00F61E35" w:rsidRPr="00FB0E99" w:rsidRDefault="00F61E35" w:rsidP="00F61E35">
            <w:pPr>
              <w:rPr>
                <w:rFonts w:asciiTheme="minorHAnsi" w:hAnsiTheme="minorHAnsi"/>
                <w:color w:val="000000"/>
                <w:sz w:val="15"/>
                <w:szCs w:val="15"/>
              </w:rPr>
            </w:pPr>
          </w:p>
        </w:tc>
        <w:tc>
          <w:tcPr>
            <w:tcW w:w="597" w:type="dxa"/>
            <w:vAlign w:val="center"/>
          </w:tcPr>
          <w:p w:rsidR="00F61E35" w:rsidRPr="00FB0E99" w:rsidRDefault="00F61E35" w:rsidP="00F61E35">
            <w:pPr>
              <w:jc w:val="right"/>
              <w:rPr>
                <w:rFonts w:asciiTheme="minorHAnsi" w:hAnsiTheme="minorHAnsi"/>
                <w:color w:val="000000"/>
                <w:sz w:val="15"/>
                <w:szCs w:val="15"/>
              </w:rPr>
            </w:pPr>
          </w:p>
        </w:tc>
        <w:tc>
          <w:tcPr>
            <w:tcW w:w="265" w:type="dxa"/>
            <w:tcBorders>
              <w:top w:val="nil"/>
              <w:bottom w:val="nil"/>
            </w:tcBorders>
          </w:tcPr>
          <w:p w:rsidR="00F61E35" w:rsidRPr="00FB0E99" w:rsidRDefault="00F61E35" w:rsidP="00F61E35">
            <w:pPr>
              <w:jc w:val="center"/>
              <w:rPr>
                <w:rFonts w:asciiTheme="minorHAnsi" w:hAnsiTheme="minorHAnsi"/>
                <w:color w:val="000000"/>
                <w:sz w:val="15"/>
                <w:szCs w:val="15"/>
              </w:rPr>
            </w:pPr>
          </w:p>
        </w:tc>
        <w:tc>
          <w:tcPr>
            <w:tcW w:w="1592" w:type="dxa"/>
            <w:vAlign w:val="bottom"/>
          </w:tcPr>
          <w:p w:rsidR="00F61E35" w:rsidRPr="00FB0E99" w:rsidRDefault="00F61E35" w:rsidP="00F61E35">
            <w:pPr>
              <w:rPr>
                <w:rFonts w:asciiTheme="minorHAnsi" w:hAnsiTheme="minorHAnsi"/>
                <w:color w:val="000000"/>
                <w:sz w:val="15"/>
                <w:szCs w:val="15"/>
              </w:rPr>
            </w:pPr>
          </w:p>
        </w:tc>
        <w:tc>
          <w:tcPr>
            <w:tcW w:w="293" w:type="dxa"/>
            <w:vAlign w:val="center"/>
          </w:tcPr>
          <w:p w:rsidR="00F61E35" w:rsidRPr="00FB0E99" w:rsidRDefault="00F61E35" w:rsidP="00F61E35">
            <w:pPr>
              <w:jc w:val="center"/>
              <w:rPr>
                <w:rFonts w:asciiTheme="minorHAnsi" w:hAnsiTheme="minorHAnsi"/>
                <w:color w:val="000000"/>
                <w:sz w:val="15"/>
                <w:szCs w:val="15"/>
              </w:rPr>
            </w:pPr>
          </w:p>
        </w:tc>
        <w:tc>
          <w:tcPr>
            <w:tcW w:w="611" w:type="dxa"/>
            <w:vAlign w:val="center"/>
          </w:tcPr>
          <w:p w:rsidR="00F61E35" w:rsidRPr="00FB0E99" w:rsidRDefault="00F61E35" w:rsidP="00F61E35">
            <w:pPr>
              <w:jc w:val="right"/>
              <w:rPr>
                <w:rFonts w:asciiTheme="minorHAnsi" w:hAnsiTheme="minorHAnsi"/>
                <w:color w:val="000000"/>
                <w:sz w:val="15"/>
                <w:szCs w:val="15"/>
              </w:rPr>
            </w:pP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02292E" w:rsidTr="00F61E35">
        <w:trPr>
          <w:trHeight w:val="144"/>
        </w:trPr>
        <w:tc>
          <w:tcPr>
            <w:tcW w:w="1818" w:type="dxa"/>
            <w:noWrap/>
          </w:tcPr>
          <w:p w:rsidR="00F61E35" w:rsidRPr="00FB0E99" w:rsidRDefault="00F61E35" w:rsidP="00F61E35">
            <w:pPr>
              <w:pStyle w:val="NoSpacing"/>
              <w:rPr>
                <w:rFonts w:cs="Times New Roman"/>
                <w:sz w:val="15"/>
                <w:szCs w:val="15"/>
              </w:rPr>
            </w:pPr>
            <w:r w:rsidRPr="00FB0E99">
              <w:rPr>
                <w:sz w:val="15"/>
                <w:szCs w:val="15"/>
              </w:rPr>
              <w:t>Volleyball</w:t>
            </w:r>
          </w:p>
        </w:tc>
        <w:tc>
          <w:tcPr>
            <w:tcW w:w="293" w:type="dxa"/>
          </w:tcPr>
          <w:p w:rsidR="00F61E35" w:rsidRPr="00FB0E99" w:rsidRDefault="00F61E35" w:rsidP="00F61E35">
            <w:pPr>
              <w:pStyle w:val="NoSpacing"/>
              <w:jc w:val="center"/>
              <w:rPr>
                <w:rFonts w:cs="Times New Roman"/>
                <w:sz w:val="15"/>
                <w:szCs w:val="15"/>
              </w:rPr>
            </w:pPr>
            <w:r w:rsidRPr="00FB0E99">
              <w:rPr>
                <w:sz w:val="15"/>
                <w:szCs w:val="15"/>
              </w:rPr>
              <w:t>1</w:t>
            </w:r>
          </w:p>
        </w:tc>
        <w:tc>
          <w:tcPr>
            <w:tcW w:w="607" w:type="dxa"/>
            <w:vAlign w:val="center"/>
          </w:tcPr>
          <w:p w:rsidR="00F61E35" w:rsidRPr="00FB0E99" w:rsidRDefault="00F61E35" w:rsidP="00F61E35">
            <w:pPr>
              <w:pStyle w:val="NoSpacing"/>
              <w:jc w:val="right"/>
              <w:rPr>
                <w:sz w:val="15"/>
                <w:szCs w:val="15"/>
              </w:rPr>
            </w:pPr>
            <w:r w:rsidRPr="00FB0E99">
              <w:rPr>
                <w:sz w:val="15"/>
                <w:szCs w:val="15"/>
              </w:rPr>
              <w:t>616</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vAlign w:val="bottom"/>
          </w:tcPr>
          <w:p w:rsidR="00F61E35" w:rsidRPr="00FB0E99" w:rsidRDefault="00F61E35" w:rsidP="00F61E35">
            <w:pPr>
              <w:rPr>
                <w:rFonts w:asciiTheme="minorHAnsi" w:hAnsiTheme="minorHAnsi"/>
                <w:color w:val="000000"/>
                <w:sz w:val="15"/>
                <w:szCs w:val="15"/>
              </w:rPr>
            </w:pPr>
          </w:p>
        </w:tc>
        <w:tc>
          <w:tcPr>
            <w:tcW w:w="293" w:type="dxa"/>
            <w:vAlign w:val="bottom"/>
          </w:tcPr>
          <w:p w:rsidR="00F61E35" w:rsidRPr="00FB0E99" w:rsidRDefault="00F61E35" w:rsidP="00F61E35">
            <w:pPr>
              <w:jc w:val="center"/>
              <w:rPr>
                <w:rFonts w:asciiTheme="minorHAnsi" w:hAnsiTheme="minorHAnsi"/>
                <w:color w:val="000000"/>
                <w:sz w:val="15"/>
                <w:szCs w:val="15"/>
              </w:rPr>
            </w:pPr>
          </w:p>
        </w:tc>
        <w:tc>
          <w:tcPr>
            <w:tcW w:w="597" w:type="dxa"/>
            <w:vAlign w:val="center"/>
          </w:tcPr>
          <w:p w:rsidR="00F61E35" w:rsidRPr="00FB0E99" w:rsidRDefault="00F61E35" w:rsidP="00F61E35">
            <w:pPr>
              <w:jc w:val="right"/>
              <w:rPr>
                <w:rFonts w:asciiTheme="minorHAnsi" w:hAnsiTheme="minorHAnsi"/>
                <w:color w:val="000000"/>
                <w:sz w:val="15"/>
                <w:szCs w:val="15"/>
              </w:rPr>
            </w:pPr>
          </w:p>
        </w:tc>
        <w:tc>
          <w:tcPr>
            <w:tcW w:w="265" w:type="dxa"/>
            <w:tcBorders>
              <w:top w:val="nil"/>
              <w:bottom w:val="nil"/>
            </w:tcBorders>
          </w:tcPr>
          <w:p w:rsidR="00F61E35" w:rsidRPr="00FB0E99" w:rsidRDefault="00F61E35" w:rsidP="00F61E35">
            <w:pPr>
              <w:jc w:val="center"/>
              <w:rPr>
                <w:rFonts w:asciiTheme="minorHAnsi" w:hAnsiTheme="minorHAnsi"/>
                <w:color w:val="000000"/>
                <w:sz w:val="15"/>
                <w:szCs w:val="15"/>
              </w:rPr>
            </w:pPr>
          </w:p>
        </w:tc>
        <w:tc>
          <w:tcPr>
            <w:tcW w:w="1592" w:type="dxa"/>
            <w:vAlign w:val="bottom"/>
          </w:tcPr>
          <w:p w:rsidR="00F61E35" w:rsidRPr="00FB0E99" w:rsidRDefault="00F61E35" w:rsidP="00F61E35">
            <w:pPr>
              <w:rPr>
                <w:rFonts w:asciiTheme="minorHAnsi" w:hAnsiTheme="minorHAnsi"/>
                <w:color w:val="000000"/>
                <w:sz w:val="15"/>
                <w:szCs w:val="15"/>
              </w:rPr>
            </w:pPr>
          </w:p>
        </w:tc>
        <w:tc>
          <w:tcPr>
            <w:tcW w:w="293" w:type="dxa"/>
            <w:vAlign w:val="bottom"/>
          </w:tcPr>
          <w:p w:rsidR="00F61E35" w:rsidRPr="00FB0E99" w:rsidRDefault="00F61E35" w:rsidP="00F61E35">
            <w:pPr>
              <w:rPr>
                <w:rFonts w:asciiTheme="minorHAnsi" w:hAnsiTheme="minorHAnsi"/>
                <w:color w:val="000000"/>
                <w:sz w:val="15"/>
                <w:szCs w:val="15"/>
              </w:rPr>
            </w:pPr>
          </w:p>
        </w:tc>
        <w:tc>
          <w:tcPr>
            <w:tcW w:w="611" w:type="dxa"/>
            <w:vAlign w:val="center"/>
          </w:tcPr>
          <w:p w:rsidR="00F61E35" w:rsidRPr="00FB0E99" w:rsidRDefault="00F61E35" w:rsidP="00F61E35">
            <w:pPr>
              <w:jc w:val="right"/>
              <w:rPr>
                <w:rFonts w:asciiTheme="minorHAnsi" w:hAnsiTheme="minorHAnsi"/>
                <w:color w:val="000000"/>
                <w:sz w:val="15"/>
                <w:szCs w:val="15"/>
              </w:rPr>
            </w:pP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02292E" w:rsidTr="00F61E35">
        <w:trPr>
          <w:trHeight w:val="144"/>
        </w:trPr>
        <w:tc>
          <w:tcPr>
            <w:tcW w:w="1818" w:type="dxa"/>
            <w:noWrap/>
          </w:tcPr>
          <w:p w:rsidR="00F61E35" w:rsidRPr="00FB0E99" w:rsidRDefault="00F61E35" w:rsidP="00F61E35">
            <w:pPr>
              <w:pStyle w:val="NoSpacing"/>
              <w:rPr>
                <w:sz w:val="15"/>
                <w:szCs w:val="15"/>
              </w:rPr>
            </w:pPr>
            <w:r w:rsidRPr="00FB0E99">
              <w:rPr>
                <w:sz w:val="15"/>
                <w:szCs w:val="15"/>
              </w:rPr>
              <w:t>Robotics</w:t>
            </w:r>
          </w:p>
        </w:tc>
        <w:tc>
          <w:tcPr>
            <w:tcW w:w="293" w:type="dxa"/>
          </w:tcPr>
          <w:p w:rsidR="00F61E35" w:rsidRPr="00FB0E99" w:rsidRDefault="00F61E35" w:rsidP="00F61E35">
            <w:pPr>
              <w:pStyle w:val="NoSpacing"/>
              <w:rPr>
                <w:sz w:val="15"/>
                <w:szCs w:val="15"/>
              </w:rPr>
            </w:pPr>
            <w:r w:rsidRPr="00FB0E99">
              <w:rPr>
                <w:sz w:val="15"/>
                <w:szCs w:val="15"/>
              </w:rPr>
              <w:t>1</w:t>
            </w:r>
          </w:p>
        </w:tc>
        <w:tc>
          <w:tcPr>
            <w:tcW w:w="607" w:type="dxa"/>
            <w:vAlign w:val="center"/>
          </w:tcPr>
          <w:p w:rsidR="00F61E35" w:rsidRPr="00FB0E99" w:rsidRDefault="00F61E35" w:rsidP="00F61E35">
            <w:pPr>
              <w:pStyle w:val="NoSpacing"/>
              <w:jc w:val="right"/>
              <w:rPr>
                <w:sz w:val="15"/>
                <w:szCs w:val="15"/>
              </w:rPr>
            </w:pPr>
            <w:r w:rsidRPr="00FB0E99">
              <w:rPr>
                <w:sz w:val="15"/>
                <w:szCs w:val="15"/>
              </w:rPr>
              <w:t>616</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vAlign w:val="bottom"/>
          </w:tcPr>
          <w:p w:rsidR="00F61E35" w:rsidRPr="00FB0E99" w:rsidRDefault="00F61E35" w:rsidP="00F61E35">
            <w:pPr>
              <w:rPr>
                <w:rFonts w:asciiTheme="minorHAnsi" w:hAnsiTheme="minorHAnsi"/>
                <w:color w:val="000000"/>
                <w:sz w:val="15"/>
                <w:szCs w:val="15"/>
              </w:rPr>
            </w:pPr>
          </w:p>
        </w:tc>
        <w:tc>
          <w:tcPr>
            <w:tcW w:w="293" w:type="dxa"/>
            <w:vAlign w:val="bottom"/>
          </w:tcPr>
          <w:p w:rsidR="00F61E35" w:rsidRPr="00FB0E99" w:rsidRDefault="00F61E35" w:rsidP="00F61E35">
            <w:pPr>
              <w:jc w:val="center"/>
              <w:rPr>
                <w:rFonts w:asciiTheme="minorHAnsi" w:hAnsiTheme="minorHAnsi"/>
                <w:color w:val="000000"/>
                <w:sz w:val="15"/>
                <w:szCs w:val="15"/>
              </w:rPr>
            </w:pPr>
          </w:p>
        </w:tc>
        <w:tc>
          <w:tcPr>
            <w:tcW w:w="597" w:type="dxa"/>
            <w:vAlign w:val="center"/>
          </w:tcPr>
          <w:p w:rsidR="00F61E35" w:rsidRPr="00FB0E99" w:rsidRDefault="00F61E35" w:rsidP="00F61E35">
            <w:pPr>
              <w:jc w:val="right"/>
              <w:rPr>
                <w:rFonts w:asciiTheme="minorHAnsi" w:hAnsiTheme="minorHAnsi"/>
                <w:color w:val="000000"/>
                <w:sz w:val="15"/>
                <w:szCs w:val="15"/>
              </w:rPr>
            </w:pPr>
          </w:p>
        </w:tc>
        <w:tc>
          <w:tcPr>
            <w:tcW w:w="265" w:type="dxa"/>
            <w:tcBorders>
              <w:top w:val="nil"/>
              <w:bottom w:val="nil"/>
            </w:tcBorders>
          </w:tcPr>
          <w:p w:rsidR="00F61E35" w:rsidRPr="00FB0E99" w:rsidRDefault="00F61E35" w:rsidP="00F61E35">
            <w:pPr>
              <w:jc w:val="center"/>
              <w:rPr>
                <w:rFonts w:asciiTheme="minorHAnsi" w:hAnsiTheme="minorHAnsi"/>
                <w:color w:val="000000"/>
                <w:sz w:val="15"/>
                <w:szCs w:val="15"/>
              </w:rPr>
            </w:pPr>
          </w:p>
        </w:tc>
        <w:tc>
          <w:tcPr>
            <w:tcW w:w="1592" w:type="dxa"/>
            <w:vAlign w:val="bottom"/>
          </w:tcPr>
          <w:p w:rsidR="00F61E35" w:rsidRPr="00FB0E99" w:rsidRDefault="00F61E35" w:rsidP="00F61E35">
            <w:pPr>
              <w:rPr>
                <w:rFonts w:asciiTheme="minorHAnsi" w:hAnsiTheme="minorHAnsi"/>
                <w:color w:val="000000"/>
                <w:sz w:val="15"/>
                <w:szCs w:val="15"/>
              </w:rPr>
            </w:pPr>
          </w:p>
        </w:tc>
        <w:tc>
          <w:tcPr>
            <w:tcW w:w="293" w:type="dxa"/>
            <w:vAlign w:val="bottom"/>
          </w:tcPr>
          <w:p w:rsidR="00F61E35" w:rsidRPr="00FB0E99" w:rsidRDefault="00F61E35" w:rsidP="00F61E35">
            <w:pPr>
              <w:rPr>
                <w:rFonts w:asciiTheme="minorHAnsi" w:hAnsiTheme="minorHAnsi"/>
                <w:color w:val="000000"/>
                <w:sz w:val="15"/>
                <w:szCs w:val="15"/>
              </w:rPr>
            </w:pPr>
          </w:p>
        </w:tc>
        <w:tc>
          <w:tcPr>
            <w:tcW w:w="611" w:type="dxa"/>
            <w:vAlign w:val="center"/>
          </w:tcPr>
          <w:p w:rsidR="00F61E35" w:rsidRPr="00FB0E99" w:rsidRDefault="00F61E35" w:rsidP="00F61E35">
            <w:pPr>
              <w:jc w:val="right"/>
              <w:rPr>
                <w:rFonts w:asciiTheme="minorHAnsi" w:hAnsiTheme="minorHAnsi"/>
                <w:color w:val="000000"/>
                <w:sz w:val="15"/>
                <w:szCs w:val="15"/>
              </w:rPr>
            </w:pP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r w:rsidR="00F61E35" w:rsidRPr="0002292E" w:rsidTr="00F61E35">
        <w:trPr>
          <w:trHeight w:val="144"/>
        </w:trPr>
        <w:tc>
          <w:tcPr>
            <w:tcW w:w="1818" w:type="dxa"/>
            <w:noWrap/>
          </w:tcPr>
          <w:p w:rsidR="00F61E35" w:rsidRPr="00FB0E99" w:rsidRDefault="00F61E35" w:rsidP="00F61E35">
            <w:pPr>
              <w:pStyle w:val="NoSpacing"/>
              <w:rPr>
                <w:sz w:val="15"/>
                <w:szCs w:val="15"/>
              </w:rPr>
            </w:pPr>
            <w:r>
              <w:rPr>
                <w:sz w:val="15"/>
                <w:szCs w:val="15"/>
              </w:rPr>
              <w:t>Garden Club</w:t>
            </w:r>
          </w:p>
        </w:tc>
        <w:tc>
          <w:tcPr>
            <w:tcW w:w="293" w:type="dxa"/>
          </w:tcPr>
          <w:p w:rsidR="00F61E35" w:rsidRPr="00FB0E99" w:rsidRDefault="00F61E35" w:rsidP="00F61E35">
            <w:pPr>
              <w:pStyle w:val="NoSpacing"/>
              <w:rPr>
                <w:sz w:val="15"/>
                <w:szCs w:val="15"/>
              </w:rPr>
            </w:pPr>
            <w:r>
              <w:rPr>
                <w:sz w:val="15"/>
                <w:szCs w:val="15"/>
              </w:rPr>
              <w:t>1</w:t>
            </w:r>
          </w:p>
        </w:tc>
        <w:tc>
          <w:tcPr>
            <w:tcW w:w="607" w:type="dxa"/>
            <w:vAlign w:val="center"/>
          </w:tcPr>
          <w:p w:rsidR="00F61E35" w:rsidRPr="00FB0E99" w:rsidRDefault="00F61E35" w:rsidP="00F61E35">
            <w:pPr>
              <w:pStyle w:val="NoSpacing"/>
              <w:jc w:val="right"/>
              <w:rPr>
                <w:sz w:val="15"/>
                <w:szCs w:val="15"/>
              </w:rPr>
            </w:pPr>
            <w:r>
              <w:rPr>
                <w:sz w:val="15"/>
                <w:szCs w:val="15"/>
              </w:rPr>
              <w:t>616</w:t>
            </w:r>
          </w:p>
        </w:tc>
        <w:tc>
          <w:tcPr>
            <w:tcW w:w="266" w:type="dxa"/>
            <w:tcBorders>
              <w:top w:val="nil"/>
              <w:bottom w:val="nil"/>
            </w:tcBorders>
          </w:tcPr>
          <w:p w:rsidR="00F61E35" w:rsidRPr="00FB0E99" w:rsidRDefault="00F61E35" w:rsidP="00F61E35">
            <w:pPr>
              <w:pStyle w:val="NoSpacing"/>
              <w:jc w:val="center"/>
              <w:rPr>
                <w:sz w:val="15"/>
                <w:szCs w:val="15"/>
              </w:rPr>
            </w:pPr>
          </w:p>
        </w:tc>
        <w:tc>
          <w:tcPr>
            <w:tcW w:w="1592" w:type="dxa"/>
            <w:vAlign w:val="bottom"/>
          </w:tcPr>
          <w:p w:rsidR="00F61E35" w:rsidRPr="00FB0E99" w:rsidRDefault="00F61E35" w:rsidP="00F61E35">
            <w:pPr>
              <w:rPr>
                <w:rFonts w:asciiTheme="minorHAnsi" w:hAnsiTheme="minorHAnsi"/>
                <w:color w:val="000000"/>
                <w:sz w:val="15"/>
                <w:szCs w:val="15"/>
              </w:rPr>
            </w:pPr>
          </w:p>
        </w:tc>
        <w:tc>
          <w:tcPr>
            <w:tcW w:w="293" w:type="dxa"/>
            <w:vAlign w:val="bottom"/>
          </w:tcPr>
          <w:p w:rsidR="00F61E35" w:rsidRPr="00FB0E99" w:rsidRDefault="00F61E35" w:rsidP="00F61E35">
            <w:pPr>
              <w:jc w:val="center"/>
              <w:rPr>
                <w:rFonts w:asciiTheme="minorHAnsi" w:hAnsiTheme="minorHAnsi"/>
                <w:color w:val="000000"/>
                <w:sz w:val="15"/>
                <w:szCs w:val="15"/>
              </w:rPr>
            </w:pPr>
          </w:p>
        </w:tc>
        <w:tc>
          <w:tcPr>
            <w:tcW w:w="597" w:type="dxa"/>
            <w:vAlign w:val="center"/>
          </w:tcPr>
          <w:p w:rsidR="00F61E35" w:rsidRPr="00FB0E99" w:rsidRDefault="00F61E35" w:rsidP="00F61E35">
            <w:pPr>
              <w:jc w:val="right"/>
              <w:rPr>
                <w:rFonts w:asciiTheme="minorHAnsi" w:hAnsiTheme="minorHAnsi"/>
                <w:color w:val="000000"/>
                <w:sz w:val="15"/>
                <w:szCs w:val="15"/>
              </w:rPr>
            </w:pPr>
          </w:p>
        </w:tc>
        <w:tc>
          <w:tcPr>
            <w:tcW w:w="265" w:type="dxa"/>
            <w:tcBorders>
              <w:top w:val="nil"/>
              <w:bottom w:val="nil"/>
            </w:tcBorders>
          </w:tcPr>
          <w:p w:rsidR="00F61E35" w:rsidRPr="00FB0E99" w:rsidRDefault="00F61E35" w:rsidP="00F61E35">
            <w:pPr>
              <w:jc w:val="center"/>
              <w:rPr>
                <w:rFonts w:asciiTheme="minorHAnsi" w:hAnsiTheme="minorHAnsi"/>
                <w:color w:val="000000"/>
                <w:sz w:val="15"/>
                <w:szCs w:val="15"/>
              </w:rPr>
            </w:pPr>
          </w:p>
        </w:tc>
        <w:tc>
          <w:tcPr>
            <w:tcW w:w="1592" w:type="dxa"/>
            <w:vAlign w:val="bottom"/>
          </w:tcPr>
          <w:p w:rsidR="00F61E35" w:rsidRPr="00FB0E99" w:rsidRDefault="00F61E35" w:rsidP="00F61E35">
            <w:pPr>
              <w:rPr>
                <w:rFonts w:asciiTheme="minorHAnsi" w:hAnsiTheme="minorHAnsi"/>
                <w:color w:val="000000"/>
                <w:sz w:val="15"/>
                <w:szCs w:val="15"/>
              </w:rPr>
            </w:pPr>
          </w:p>
        </w:tc>
        <w:tc>
          <w:tcPr>
            <w:tcW w:w="293" w:type="dxa"/>
            <w:vAlign w:val="bottom"/>
          </w:tcPr>
          <w:p w:rsidR="00F61E35" w:rsidRPr="00FB0E99" w:rsidRDefault="00F61E35" w:rsidP="00F61E35">
            <w:pPr>
              <w:rPr>
                <w:rFonts w:asciiTheme="minorHAnsi" w:hAnsiTheme="minorHAnsi"/>
                <w:color w:val="000000"/>
                <w:sz w:val="15"/>
                <w:szCs w:val="15"/>
              </w:rPr>
            </w:pPr>
          </w:p>
        </w:tc>
        <w:tc>
          <w:tcPr>
            <w:tcW w:w="611" w:type="dxa"/>
            <w:vAlign w:val="center"/>
          </w:tcPr>
          <w:p w:rsidR="00F61E35" w:rsidRPr="00FB0E99" w:rsidRDefault="00F61E35" w:rsidP="00F61E35">
            <w:pPr>
              <w:jc w:val="right"/>
              <w:rPr>
                <w:rFonts w:asciiTheme="minorHAnsi" w:hAnsiTheme="minorHAnsi"/>
                <w:color w:val="000000"/>
                <w:sz w:val="15"/>
                <w:szCs w:val="15"/>
              </w:rPr>
            </w:pPr>
          </w:p>
        </w:tc>
        <w:tc>
          <w:tcPr>
            <w:tcW w:w="268" w:type="dxa"/>
            <w:tcBorders>
              <w:top w:val="nil"/>
              <w:bottom w:val="nil"/>
              <w:right w:val="nil"/>
            </w:tcBorders>
          </w:tcPr>
          <w:p w:rsidR="00F61E35" w:rsidRPr="00FB0E99" w:rsidRDefault="00F61E35" w:rsidP="00F61E35">
            <w:pPr>
              <w:jc w:val="right"/>
              <w:rPr>
                <w:rFonts w:asciiTheme="minorHAnsi" w:hAnsiTheme="minorHAnsi"/>
                <w:color w:val="000000"/>
                <w:sz w:val="15"/>
                <w:szCs w:val="15"/>
              </w:rPr>
            </w:pPr>
          </w:p>
        </w:tc>
      </w:tr>
    </w:tbl>
    <w:p w:rsidR="00967D37" w:rsidRPr="00E5660C" w:rsidRDefault="00967D37" w:rsidP="00967D37">
      <w:pPr>
        <w:rPr>
          <w:sz w:val="26"/>
          <w:szCs w:val="26"/>
        </w:rPr>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r>
        <w:rPr>
          <w:noProof/>
          <w:sz w:val="14"/>
          <w:szCs w:val="14"/>
        </w:rPr>
        <mc:AlternateContent>
          <mc:Choice Requires="wps">
            <w:drawing>
              <wp:anchor distT="0" distB="0" distL="114300" distR="114300" simplePos="0" relativeHeight="251675648" behindDoc="0" locked="0" layoutInCell="1" allowOverlap="1" wp14:anchorId="60593910" wp14:editId="59EEFB0E">
                <wp:simplePos x="0" y="0"/>
                <wp:positionH relativeFrom="column">
                  <wp:posOffset>743065</wp:posOffset>
                </wp:positionH>
                <wp:positionV relativeFrom="paragraph">
                  <wp:posOffset>46426</wp:posOffset>
                </wp:positionV>
                <wp:extent cx="4914900" cy="25497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14900" cy="254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33D0" w:rsidRPr="00231FF9" w:rsidRDefault="003133D0" w:rsidP="00967D37">
                            <w:pPr>
                              <w:rPr>
                                <w:rFonts w:asciiTheme="minorHAnsi" w:hAnsiTheme="minorHAnsi"/>
                                <w:sz w:val="20"/>
                                <w:szCs w:val="20"/>
                              </w:rPr>
                            </w:pPr>
                            <w:r>
                              <w:rPr>
                                <w:rFonts w:asciiTheme="minorHAnsi" w:hAnsiTheme="minorHAnsi"/>
                                <w:sz w:val="20"/>
                                <w:szCs w:val="20"/>
                              </w:rPr>
                              <w:t>The number</w:t>
                            </w:r>
                            <w:r w:rsidRPr="00231FF9">
                              <w:rPr>
                                <w:rFonts w:asciiTheme="minorHAnsi" w:hAnsiTheme="minorHAnsi"/>
                                <w:sz w:val="20"/>
                                <w:szCs w:val="20"/>
                              </w:rPr>
                              <w:t xml:space="preserve"> provided </w:t>
                            </w:r>
                            <w:r>
                              <w:rPr>
                                <w:rFonts w:asciiTheme="minorHAnsi" w:hAnsiTheme="minorHAnsi"/>
                                <w:sz w:val="20"/>
                                <w:szCs w:val="20"/>
                              </w:rPr>
                              <w:t>next to the extracurricular activity is for informational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93910" id="Text Box 15" o:spid="_x0000_s1033" type="#_x0000_t202" style="position:absolute;margin-left:58.5pt;margin-top:3.65pt;width:387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" filled="f" stroked="f" strokeweight=".5pt">
                <v:textbox>
                  <w:txbxContent>
                    <w:p w:rsidR="003133D0" w:rsidRPr="00231FF9" w:rsidRDefault="003133D0" w:rsidP="00967D37">
                      <w:pPr>
                        <w:rPr>
                          <w:rFonts w:asciiTheme="minorHAnsi" w:hAnsiTheme="minorHAnsi"/>
                          <w:sz w:val="20"/>
                          <w:szCs w:val="20"/>
                        </w:rPr>
                      </w:pPr>
                      <w:r>
                        <w:rPr>
                          <w:rFonts w:asciiTheme="minorHAnsi" w:hAnsiTheme="minorHAnsi"/>
                          <w:sz w:val="20"/>
                          <w:szCs w:val="20"/>
                        </w:rPr>
                        <w:t>The number</w:t>
                      </w:r>
                      <w:r w:rsidRPr="00231FF9">
                        <w:rPr>
                          <w:rFonts w:asciiTheme="minorHAnsi" w:hAnsiTheme="minorHAnsi"/>
                          <w:sz w:val="20"/>
                          <w:szCs w:val="20"/>
                        </w:rPr>
                        <w:t xml:space="preserve"> provided </w:t>
                      </w:r>
                      <w:r>
                        <w:rPr>
                          <w:rFonts w:asciiTheme="minorHAnsi" w:hAnsiTheme="minorHAnsi"/>
                          <w:sz w:val="20"/>
                          <w:szCs w:val="20"/>
                        </w:rPr>
                        <w:t>next to the extracurricular activity is for informational purposes only.</w:t>
                      </w:r>
                    </w:p>
                  </w:txbxContent>
                </v:textbox>
              </v:shape>
            </w:pict>
          </mc:Fallback>
        </mc:AlternateContent>
      </w:r>
    </w:p>
    <w:tbl>
      <w:tblPr>
        <w:tblStyle w:val="TableGrid"/>
        <w:tblpPr w:leftFromText="180" w:rightFromText="180" w:vertAnchor="text" w:horzAnchor="margin" w:tblpY="274"/>
        <w:tblW w:w="11088" w:type="dxa"/>
        <w:tblLook w:val="04A0" w:firstRow="1" w:lastRow="0" w:firstColumn="1" w:lastColumn="0" w:noHBand="0" w:noVBand="1"/>
      </w:tblPr>
      <w:tblGrid>
        <w:gridCol w:w="2450"/>
        <w:gridCol w:w="359"/>
        <w:gridCol w:w="662"/>
        <w:gridCol w:w="442"/>
        <w:gridCol w:w="2136"/>
        <w:gridCol w:w="412"/>
        <w:gridCol w:w="628"/>
        <w:gridCol w:w="444"/>
        <w:gridCol w:w="2571"/>
        <w:gridCol w:w="358"/>
        <w:gridCol w:w="626"/>
      </w:tblGrid>
      <w:tr w:rsidR="00DD0725" w:rsidRPr="001A1A4D" w:rsidTr="00026B47">
        <w:trPr>
          <w:trHeight w:val="144"/>
        </w:trPr>
        <w:tc>
          <w:tcPr>
            <w:tcW w:w="2450" w:type="dxa"/>
            <w:noWrap/>
            <w:hideMark/>
          </w:tcPr>
          <w:p w:rsidR="00DD0725" w:rsidRPr="00FB0E99" w:rsidRDefault="00DD0725" w:rsidP="00026B47">
            <w:pPr>
              <w:pStyle w:val="NoSpacing"/>
              <w:rPr>
                <w:rFonts w:ascii="Calibri" w:hAnsi="Calibri"/>
                <w:b/>
                <w:bCs/>
                <w:sz w:val="16"/>
                <w:szCs w:val="16"/>
              </w:rPr>
            </w:pPr>
            <w:r w:rsidRPr="00B1115F">
              <w:rPr>
                <w:b/>
                <w:noProof/>
                <w:color w:val="002060"/>
                <w:sz w:val="40"/>
                <w:szCs w:val="40"/>
                <w14:textOutline w14:w="3175" w14:cap="flat" w14:cmpd="sng" w14:algn="ctr">
                  <w14:solidFill>
                    <w14:srgbClr w14:val="002060"/>
                  </w14:solidFill>
                  <w14:prstDash w14:val="solid"/>
                  <w14:round/>
                </w14:textOutline>
              </w:rPr>
              <w:drawing>
                <wp:anchor distT="0" distB="0" distL="114300" distR="114300" simplePos="0" relativeHeight="251680768" behindDoc="0" locked="0" layoutInCell="1" allowOverlap="1" wp14:anchorId="1874B96C" wp14:editId="50FA195C">
                  <wp:simplePos x="0" y="0"/>
                  <wp:positionH relativeFrom="margin">
                    <wp:posOffset>-8525</wp:posOffset>
                  </wp:positionH>
                  <wp:positionV relativeFrom="paragraph">
                    <wp:posOffset>-305486</wp:posOffset>
                  </wp:positionV>
                  <wp:extent cx="291830" cy="285287"/>
                  <wp:effectExtent l="0" t="0" r="0" b="635"/>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443" cy="288819"/>
                          </a:xfrm>
                          <a:prstGeom prst="rect">
                            <a:avLst/>
                          </a:prstGeom>
                        </pic:spPr>
                      </pic:pic>
                    </a:graphicData>
                  </a:graphic>
                  <wp14:sizeRelH relativeFrom="page">
                    <wp14:pctWidth>0</wp14:pctWidth>
                  </wp14:sizeRelH>
                  <wp14:sizeRelV relativeFrom="page">
                    <wp14:pctHeight>0</wp14:pctHeight>
                  </wp14:sizeRelV>
                </wp:anchor>
              </w:drawing>
            </w:r>
            <w:r w:rsidRPr="00FB0E99">
              <w:rPr>
                <w:rFonts w:ascii="Calibri" w:hAnsi="Calibri"/>
                <w:b/>
                <w:bCs/>
                <w:sz w:val="16"/>
                <w:szCs w:val="16"/>
              </w:rPr>
              <w:t>Football</w:t>
            </w:r>
          </w:p>
        </w:tc>
        <w:tc>
          <w:tcPr>
            <w:tcW w:w="359" w:type="dxa"/>
            <w:noWrap/>
            <w:hideMark/>
          </w:tcPr>
          <w:p w:rsidR="00DD0725" w:rsidRPr="00FB0E99" w:rsidRDefault="00DD0725" w:rsidP="00026B47">
            <w:pPr>
              <w:pStyle w:val="NoSpacing"/>
              <w:rPr>
                <w:rFonts w:ascii="Calibri" w:hAnsi="Calibri"/>
                <w:sz w:val="16"/>
                <w:szCs w:val="16"/>
              </w:rPr>
            </w:pPr>
          </w:p>
        </w:tc>
        <w:tc>
          <w:tcPr>
            <w:tcW w:w="662" w:type="dxa"/>
            <w:noWrap/>
            <w:vAlign w:val="center"/>
            <w:hideMark/>
          </w:tcPr>
          <w:p w:rsidR="00DD0725" w:rsidRPr="00FB0E99" w:rsidRDefault="00DD0725" w:rsidP="00026B47">
            <w:pPr>
              <w:pStyle w:val="NoSpacing"/>
              <w:jc w:val="right"/>
              <w:rPr>
                <w:rFonts w:ascii="Calibri" w:hAnsi="Calibri"/>
                <w:sz w:val="16"/>
                <w:szCs w:val="16"/>
              </w:rPr>
            </w:pPr>
          </w:p>
        </w:tc>
        <w:tc>
          <w:tcPr>
            <w:tcW w:w="442" w:type="dxa"/>
            <w:tcBorders>
              <w:top w:val="nil"/>
              <w:bottom w:val="nil"/>
            </w:tcBorders>
          </w:tcPr>
          <w:p w:rsidR="00DD0725" w:rsidRPr="00FB0E99" w:rsidRDefault="00DD0725" w:rsidP="00026B47">
            <w:pPr>
              <w:pStyle w:val="NoSpacing"/>
              <w:jc w:val="center"/>
              <w:rPr>
                <w:rFonts w:ascii="Calibri" w:hAnsi="Calibri"/>
                <w:sz w:val="16"/>
                <w:szCs w:val="16"/>
              </w:rPr>
            </w:pPr>
          </w:p>
        </w:tc>
        <w:tc>
          <w:tcPr>
            <w:tcW w:w="2136" w:type="dxa"/>
          </w:tcPr>
          <w:p w:rsidR="00DD0725" w:rsidRPr="00FB0E99" w:rsidRDefault="00DD0725" w:rsidP="00026B47">
            <w:pPr>
              <w:pStyle w:val="NoSpacing"/>
              <w:rPr>
                <w:rFonts w:ascii="Calibri" w:hAnsi="Calibri"/>
                <w:b/>
                <w:bCs/>
                <w:sz w:val="16"/>
                <w:szCs w:val="16"/>
              </w:rPr>
            </w:pPr>
            <w:r w:rsidRPr="00FB0E99">
              <w:rPr>
                <w:rFonts w:ascii="Calibri" w:hAnsi="Calibri"/>
                <w:b/>
                <w:bCs/>
                <w:sz w:val="16"/>
                <w:szCs w:val="16"/>
              </w:rPr>
              <w:t>Wrestling</w:t>
            </w:r>
          </w:p>
        </w:tc>
        <w:tc>
          <w:tcPr>
            <w:tcW w:w="412" w:type="dxa"/>
          </w:tcPr>
          <w:p w:rsidR="00DD0725" w:rsidRPr="00FB0E99" w:rsidRDefault="00DD0725" w:rsidP="00026B47">
            <w:pPr>
              <w:pStyle w:val="NoSpacing"/>
              <w:rPr>
                <w:rFonts w:ascii="Calibri" w:hAnsi="Calibri"/>
                <w:sz w:val="16"/>
                <w:szCs w:val="16"/>
              </w:rPr>
            </w:pPr>
          </w:p>
        </w:tc>
        <w:tc>
          <w:tcPr>
            <w:tcW w:w="628" w:type="dxa"/>
            <w:vAlign w:val="center"/>
          </w:tcPr>
          <w:p w:rsidR="00DD0725" w:rsidRPr="00FB0E99" w:rsidRDefault="00DD0725" w:rsidP="00026B47">
            <w:pPr>
              <w:pStyle w:val="NoSpacing"/>
              <w:jc w:val="right"/>
              <w:rPr>
                <w:rFonts w:ascii="Calibri" w:hAnsi="Calibri"/>
                <w:sz w:val="16"/>
                <w:szCs w:val="16"/>
              </w:rPr>
            </w:pPr>
          </w:p>
        </w:tc>
        <w:tc>
          <w:tcPr>
            <w:tcW w:w="444" w:type="dxa"/>
            <w:tcBorders>
              <w:top w:val="nil"/>
              <w:bottom w:val="nil"/>
            </w:tcBorders>
          </w:tcPr>
          <w:p w:rsidR="00DD0725" w:rsidRPr="00FB0E99" w:rsidRDefault="00DD0725" w:rsidP="00026B47">
            <w:pPr>
              <w:pStyle w:val="NoSpacing"/>
              <w:jc w:val="center"/>
              <w:rPr>
                <w:rFonts w:ascii="Calibri" w:hAnsi="Calibri"/>
                <w:sz w:val="16"/>
                <w:szCs w:val="16"/>
              </w:rPr>
            </w:pPr>
            <w:r>
              <w:rPr>
                <w:noProof/>
              </w:rPr>
              <mc:AlternateContent>
                <mc:Choice Requires="wps">
                  <w:drawing>
                    <wp:anchor distT="0" distB="0" distL="114300" distR="114300" simplePos="0" relativeHeight="251679744" behindDoc="0" locked="0" layoutInCell="1" allowOverlap="1" wp14:anchorId="25ABAFF2" wp14:editId="4689A25E">
                      <wp:simplePos x="0" y="0"/>
                      <wp:positionH relativeFrom="column">
                        <wp:posOffset>-4573270</wp:posOffset>
                      </wp:positionH>
                      <wp:positionV relativeFrom="paragraph">
                        <wp:posOffset>-245610</wp:posOffset>
                      </wp:positionV>
                      <wp:extent cx="6823859" cy="1828800"/>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823859" cy="1828800"/>
                              </a:xfrm>
                              <a:prstGeom prst="rect">
                                <a:avLst/>
                              </a:prstGeom>
                              <a:noFill/>
                              <a:ln>
                                <a:noFill/>
                              </a:ln>
                              <a:effectLst/>
                            </wps:spPr>
                            <wps:txbx>
                              <w:txbxContent>
                                <w:p w:rsidR="003133D0" w:rsidRPr="00F47A5F" w:rsidRDefault="003133D0" w:rsidP="00DD0725">
                                  <w:pPr>
                                    <w:pStyle w:val="NoSpacing"/>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 xml:space="preserve">            South Dearborn High School          2022-2023   </w:t>
                                  </w:r>
                                  <w:r w:rsidRPr="00275878">
                                    <w:rPr>
                                      <w14:textOutline w14:w="3175" w14:cap="flat" w14:cmpd="sng" w14:algn="ctr">
                                        <w14:solidFill>
                                          <w14:srgbClr w14:val="000000"/>
                                        </w14:solidFill>
                                        <w14:prstDash w14:val="solid"/>
                                        <w14:round/>
                                      </w14:textOutline>
                                    </w:rPr>
                                    <w:t xml:space="preserve">Extracurricular Salary Schedule                    </w:t>
                                  </w:r>
                                  <w:r>
                                    <w:rPr>
                                      <w14:textOutline w14:w="3175" w14:cap="flat" w14:cmpd="sng" w14:algn="ctr">
                                        <w14:solidFill>
                                          <w14:srgbClr w14:val="000000"/>
                                        </w14:solidFill>
                                        <w14:prstDash w14:val="solid"/>
                                        <w14:round/>
                                      </w14:textOutline>
                                    </w:rPr>
                                    <w:t xml:space="preserve">              </w:t>
                                  </w:r>
                                  <w:r w:rsidRPr="00275878">
                                    <w:rPr>
                                      <w14:textOutline w14:w="3175" w14:cap="flat" w14:cmpd="sng" w14:algn="ctr">
                                        <w14:solidFill>
                                          <w14:srgbClr w14:val="000000"/>
                                        </w14:solidFill>
                                        <w14:prstDash w14:val="solid"/>
                                        <w14:round/>
                                      </w14:textOutline>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ABAFF2" id="Text Box 6" o:spid="_x0000_s1034" type="#_x0000_t202" style="position:absolute;left:0;text-align:left;margin-left:-360.1pt;margin-top:-19.35pt;width:537.3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" filled="f" stroked="f">
                      <v:textbox style="mso-fit-shape-to-text:t">
                        <w:txbxContent>
                          <w:p w:rsidR="003133D0" w:rsidRPr="00F47A5F" w:rsidRDefault="003133D0" w:rsidP="00DD0725">
                            <w:pPr>
                              <w:pStyle w:val="NoSpacing"/>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 xml:space="preserve">            South Dearborn High School          2022-2023   </w:t>
                            </w:r>
                            <w:r w:rsidRPr="00275878">
                              <w:rPr>
                                <w14:textOutline w14:w="3175" w14:cap="flat" w14:cmpd="sng" w14:algn="ctr">
                                  <w14:solidFill>
                                    <w14:srgbClr w14:val="000000"/>
                                  </w14:solidFill>
                                  <w14:prstDash w14:val="solid"/>
                                  <w14:round/>
                                </w14:textOutline>
                              </w:rPr>
                              <w:t xml:space="preserve">Extracurricular Salary Schedule                    </w:t>
                            </w:r>
                            <w:r>
                              <w:rPr>
                                <w14:textOutline w14:w="3175" w14:cap="flat" w14:cmpd="sng" w14:algn="ctr">
                                  <w14:solidFill>
                                    <w14:srgbClr w14:val="000000"/>
                                  </w14:solidFill>
                                  <w14:prstDash w14:val="solid"/>
                                  <w14:round/>
                                </w14:textOutline>
                              </w:rPr>
                              <w:t xml:space="preserve">              </w:t>
                            </w:r>
                            <w:r w:rsidRPr="00275878">
                              <w:rPr>
                                <w14:textOutline w14:w="3175" w14:cap="flat" w14:cmpd="sng" w14:algn="ctr">
                                  <w14:solidFill>
                                    <w14:srgbClr w14:val="000000"/>
                                  </w14:solidFill>
                                  <w14:prstDash w14:val="solid"/>
                                  <w14:round/>
                                </w14:textOutline>
                              </w:rPr>
                              <w:t>Appendix B</w:t>
                            </w:r>
                          </w:p>
                        </w:txbxContent>
                      </v:textbox>
                    </v:shape>
                  </w:pict>
                </mc:Fallback>
              </mc:AlternateContent>
            </w:r>
          </w:p>
        </w:tc>
        <w:tc>
          <w:tcPr>
            <w:tcW w:w="2571" w:type="dxa"/>
            <w:vAlign w:val="bottom"/>
          </w:tcPr>
          <w:p w:rsidR="00DD0725" w:rsidRPr="00FB0E99" w:rsidRDefault="00DD0725" w:rsidP="00026B47">
            <w:pPr>
              <w:rPr>
                <w:rFonts w:ascii="Calibri" w:hAnsi="Calibri"/>
                <w:b/>
                <w:bCs/>
                <w:color w:val="000000"/>
                <w:sz w:val="16"/>
                <w:szCs w:val="16"/>
              </w:rPr>
            </w:pPr>
            <w:r w:rsidRPr="00FB0E99">
              <w:rPr>
                <w:rFonts w:ascii="Calibri" w:hAnsi="Calibri"/>
                <w:b/>
                <w:bCs/>
                <w:color w:val="000000"/>
                <w:sz w:val="16"/>
                <w:szCs w:val="16"/>
              </w:rPr>
              <w:t>Clubs</w:t>
            </w:r>
          </w:p>
        </w:tc>
        <w:tc>
          <w:tcPr>
            <w:tcW w:w="358" w:type="dxa"/>
            <w:vAlign w:val="bottom"/>
          </w:tcPr>
          <w:p w:rsidR="00DD0725" w:rsidRPr="00FB0E99" w:rsidRDefault="00DD0725" w:rsidP="00026B47">
            <w:pPr>
              <w:rPr>
                <w:rFonts w:ascii="Calibri" w:hAnsi="Calibri"/>
                <w:color w:val="000000"/>
                <w:sz w:val="16"/>
                <w:szCs w:val="16"/>
              </w:rPr>
            </w:pPr>
          </w:p>
        </w:tc>
        <w:tc>
          <w:tcPr>
            <w:tcW w:w="626" w:type="dxa"/>
            <w:vAlign w:val="center"/>
          </w:tcPr>
          <w:p w:rsidR="00DD0725" w:rsidRPr="00FB0E99" w:rsidRDefault="00DD0725" w:rsidP="00026B47">
            <w:pPr>
              <w:jc w:val="right"/>
              <w:rPr>
                <w:rFonts w:ascii="Calibri" w:hAnsi="Calibri"/>
                <w:color w:val="000000"/>
                <w:sz w:val="16"/>
                <w:szCs w:val="16"/>
              </w:rPr>
            </w:pPr>
          </w:p>
        </w:tc>
      </w:tr>
      <w:tr w:rsidR="00026B47" w:rsidRPr="001A1A4D" w:rsidTr="00026B47">
        <w:trPr>
          <w:trHeight w:val="144"/>
        </w:trPr>
        <w:tc>
          <w:tcPr>
            <w:tcW w:w="2450" w:type="dxa"/>
            <w:noWrap/>
            <w:hideMark/>
          </w:tcPr>
          <w:p w:rsidR="00026B47" w:rsidRPr="00FB0E99" w:rsidRDefault="00026B47" w:rsidP="00026B47">
            <w:pPr>
              <w:pStyle w:val="NoSpacing"/>
              <w:rPr>
                <w:rFonts w:ascii="Calibri" w:hAnsi="Calibri"/>
                <w:sz w:val="16"/>
                <w:szCs w:val="16"/>
              </w:rPr>
            </w:pPr>
            <w:r w:rsidRPr="00FB0E99">
              <w:rPr>
                <w:rFonts w:ascii="Calibri" w:hAnsi="Calibri"/>
                <w:sz w:val="16"/>
                <w:szCs w:val="16"/>
              </w:rPr>
              <w:t>Head Football Coach</w:t>
            </w:r>
          </w:p>
        </w:tc>
        <w:tc>
          <w:tcPr>
            <w:tcW w:w="359" w:type="dxa"/>
            <w:hideMark/>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widowControl/>
              <w:jc w:val="center"/>
              <w:rPr>
                <w:rFonts w:ascii="Calibri" w:eastAsia="Times New Roman" w:hAnsi="Calibri" w:cs="Calibri"/>
                <w:color w:val="000000"/>
                <w:sz w:val="16"/>
                <w:szCs w:val="16"/>
              </w:rPr>
            </w:pPr>
            <w:r>
              <w:rPr>
                <w:rFonts w:ascii="Calibri" w:hAnsi="Calibri" w:cs="Calibri"/>
                <w:color w:val="000000"/>
                <w:sz w:val="16"/>
                <w:szCs w:val="16"/>
              </w:rPr>
              <w:t>7065</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Head Coach</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widowControl/>
              <w:jc w:val="center"/>
              <w:rPr>
                <w:rFonts w:ascii="Calibri" w:eastAsia="Times New Roman" w:hAnsi="Calibri" w:cs="Calibri"/>
                <w:color w:val="000000"/>
                <w:sz w:val="16"/>
                <w:szCs w:val="16"/>
              </w:rPr>
            </w:pPr>
            <w:r>
              <w:rPr>
                <w:rFonts w:ascii="Calibri" w:hAnsi="Calibri" w:cs="Calibri"/>
                <w:color w:val="000000"/>
                <w:sz w:val="16"/>
                <w:szCs w:val="16"/>
              </w:rPr>
              <w:t>3630</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Pr>
                <w:rFonts w:ascii="Calibri" w:hAnsi="Calibri"/>
                <w:color w:val="000000"/>
                <w:sz w:val="16"/>
                <w:szCs w:val="16"/>
              </w:rPr>
              <w:t>Archery Club</w:t>
            </w:r>
          </w:p>
        </w:tc>
        <w:tc>
          <w:tcPr>
            <w:tcW w:w="358" w:type="dxa"/>
            <w:vAlign w:val="bottom"/>
          </w:tcPr>
          <w:p w:rsidR="00026B47" w:rsidRPr="00FB0E99" w:rsidRDefault="00026B47" w:rsidP="00026B47">
            <w:pPr>
              <w:jc w:val="center"/>
              <w:rPr>
                <w:rFonts w:ascii="Calibri" w:hAnsi="Calibri"/>
                <w:color w:val="000000"/>
                <w:sz w:val="16"/>
                <w:szCs w:val="16"/>
              </w:rPr>
            </w:pPr>
            <w:r>
              <w:rPr>
                <w:rFonts w:ascii="Calibri" w:hAnsi="Calibri"/>
                <w:color w:val="000000"/>
                <w:sz w:val="16"/>
                <w:szCs w:val="16"/>
              </w:rPr>
              <w:t>1</w:t>
            </w:r>
          </w:p>
        </w:tc>
        <w:tc>
          <w:tcPr>
            <w:tcW w:w="626" w:type="dxa"/>
            <w:vAlign w:val="bottom"/>
          </w:tcPr>
          <w:p w:rsidR="00026B47" w:rsidRPr="00026B47" w:rsidRDefault="00026B47" w:rsidP="00026B47">
            <w:pPr>
              <w:widowControl/>
              <w:jc w:val="right"/>
              <w:rPr>
                <w:rFonts w:ascii="Calibri" w:eastAsia="Times New Roman"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hideMark/>
          </w:tcPr>
          <w:p w:rsidR="00026B47" w:rsidRPr="00614D05" w:rsidRDefault="00026B47" w:rsidP="00026B47">
            <w:pPr>
              <w:pStyle w:val="NoSpacing"/>
              <w:rPr>
                <w:rFonts w:ascii="Calibri" w:hAnsi="Calibri"/>
                <w:sz w:val="16"/>
                <w:szCs w:val="16"/>
              </w:rPr>
            </w:pPr>
            <w:r w:rsidRPr="00614D05">
              <w:rPr>
                <w:rFonts w:ascii="Calibri" w:hAnsi="Calibri"/>
                <w:sz w:val="16"/>
                <w:szCs w:val="16"/>
              </w:rPr>
              <w:t>Head Football Coach - Summer</w:t>
            </w:r>
          </w:p>
        </w:tc>
        <w:tc>
          <w:tcPr>
            <w:tcW w:w="359" w:type="dxa"/>
            <w:shd w:val="clear" w:color="auto" w:fill="auto"/>
            <w:hideMark/>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4326</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Assistant Coach</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Art Club</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hideMark/>
          </w:tcPr>
          <w:p w:rsidR="00026B47" w:rsidRPr="00614D05" w:rsidRDefault="00026B47" w:rsidP="00026B47">
            <w:pPr>
              <w:pStyle w:val="NoSpacing"/>
              <w:rPr>
                <w:rFonts w:ascii="Calibri" w:hAnsi="Calibri"/>
                <w:sz w:val="16"/>
                <w:szCs w:val="16"/>
              </w:rPr>
            </w:pPr>
            <w:r w:rsidRPr="00614D05">
              <w:rPr>
                <w:rFonts w:ascii="Calibri" w:hAnsi="Calibri"/>
                <w:sz w:val="16"/>
                <w:szCs w:val="16"/>
              </w:rPr>
              <w:t>Varsity Offensive Coordinator</w:t>
            </w:r>
          </w:p>
        </w:tc>
        <w:tc>
          <w:tcPr>
            <w:tcW w:w="359" w:type="dxa"/>
            <w:shd w:val="clear" w:color="auto" w:fill="auto"/>
            <w:hideMark/>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4051</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Reserve Coach</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Chess Club</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hideMark/>
          </w:tcPr>
          <w:p w:rsidR="00026B47" w:rsidRPr="00614D05" w:rsidRDefault="00026B47" w:rsidP="00026B47">
            <w:pPr>
              <w:pStyle w:val="NoSpacing"/>
              <w:rPr>
                <w:rFonts w:ascii="Calibri" w:hAnsi="Calibri"/>
                <w:sz w:val="16"/>
                <w:szCs w:val="16"/>
              </w:rPr>
            </w:pPr>
            <w:r w:rsidRPr="00614D05">
              <w:rPr>
                <w:rFonts w:ascii="Calibri" w:hAnsi="Calibri"/>
                <w:sz w:val="16"/>
                <w:szCs w:val="16"/>
              </w:rPr>
              <w:t>Varsity Defensive Coordinator</w:t>
            </w:r>
          </w:p>
        </w:tc>
        <w:tc>
          <w:tcPr>
            <w:tcW w:w="359" w:type="dxa"/>
            <w:shd w:val="clear" w:color="auto" w:fill="auto"/>
            <w:hideMark/>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4051</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Summer Program - Freestyle</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2296</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Computer Club</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hideMark/>
          </w:tcPr>
          <w:p w:rsidR="00026B47" w:rsidRPr="00614D05" w:rsidRDefault="00026B47" w:rsidP="00026B47">
            <w:pPr>
              <w:pStyle w:val="NoSpacing"/>
              <w:rPr>
                <w:rFonts w:ascii="Calibri" w:hAnsi="Calibri"/>
                <w:sz w:val="16"/>
                <w:szCs w:val="16"/>
              </w:rPr>
            </w:pPr>
            <w:r w:rsidRPr="00614D05">
              <w:rPr>
                <w:rFonts w:ascii="Calibri" w:hAnsi="Calibri"/>
                <w:sz w:val="16"/>
                <w:szCs w:val="16"/>
              </w:rPr>
              <w:t>Varsity Assistant Coach</w:t>
            </w:r>
          </w:p>
        </w:tc>
        <w:tc>
          <w:tcPr>
            <w:tcW w:w="359" w:type="dxa"/>
            <w:shd w:val="clear" w:color="auto" w:fill="auto"/>
            <w:hideMark/>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C847CC" w:rsidP="00026B47">
            <w:pPr>
              <w:jc w:val="center"/>
              <w:rPr>
                <w:rFonts w:ascii="Calibri" w:hAnsi="Calibri" w:cs="Calibri"/>
                <w:color w:val="000000"/>
                <w:sz w:val="16"/>
                <w:szCs w:val="16"/>
              </w:rPr>
            </w:pPr>
            <w:r w:rsidRPr="00614D05">
              <w:rPr>
                <w:rFonts w:ascii="Calibri" w:hAnsi="Calibri" w:cs="Calibri"/>
                <w:color w:val="000000"/>
                <w:sz w:val="16"/>
                <w:szCs w:val="16"/>
              </w:rPr>
              <w:t>2043</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p>
        </w:tc>
        <w:tc>
          <w:tcPr>
            <w:tcW w:w="412" w:type="dxa"/>
          </w:tcPr>
          <w:p w:rsidR="00026B47" w:rsidRPr="00FB0E99" w:rsidRDefault="00026B47" w:rsidP="00026B47">
            <w:pPr>
              <w:pStyle w:val="NoSpacing"/>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Pr>
                <w:rFonts w:ascii="Calibri" w:hAnsi="Calibri"/>
                <w:color w:val="000000"/>
                <w:sz w:val="16"/>
                <w:szCs w:val="16"/>
              </w:rPr>
              <w:t>FFA</w:t>
            </w:r>
          </w:p>
        </w:tc>
        <w:tc>
          <w:tcPr>
            <w:tcW w:w="358" w:type="dxa"/>
            <w:vAlign w:val="bottom"/>
          </w:tcPr>
          <w:p w:rsidR="00026B47" w:rsidRPr="00FB0E99" w:rsidRDefault="00026B47" w:rsidP="00026B47">
            <w:pPr>
              <w:jc w:val="center"/>
              <w:rPr>
                <w:rFonts w:ascii="Calibri" w:hAnsi="Calibri"/>
                <w:color w:val="000000"/>
                <w:sz w:val="16"/>
                <w:szCs w:val="16"/>
              </w:rPr>
            </w:pPr>
            <w:r>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1986</w:t>
            </w:r>
          </w:p>
        </w:tc>
      </w:tr>
      <w:tr w:rsidR="00026B47" w:rsidRPr="001A1A4D" w:rsidTr="00614D05">
        <w:trPr>
          <w:trHeight w:val="144"/>
        </w:trPr>
        <w:tc>
          <w:tcPr>
            <w:tcW w:w="2450" w:type="dxa"/>
            <w:shd w:val="clear" w:color="auto" w:fill="auto"/>
            <w:noWrap/>
            <w:hideMark/>
          </w:tcPr>
          <w:p w:rsidR="00026B47" w:rsidRPr="00614D05" w:rsidRDefault="00026B47" w:rsidP="00026B47">
            <w:pPr>
              <w:pStyle w:val="NoSpacing"/>
              <w:rPr>
                <w:rFonts w:ascii="Calibri" w:hAnsi="Calibri"/>
                <w:sz w:val="16"/>
                <w:szCs w:val="16"/>
              </w:rPr>
            </w:pPr>
            <w:r w:rsidRPr="00614D05">
              <w:rPr>
                <w:rFonts w:ascii="Calibri" w:hAnsi="Calibri"/>
                <w:sz w:val="16"/>
                <w:szCs w:val="16"/>
              </w:rPr>
              <w:t>Varsity Assistant Coach</w:t>
            </w:r>
          </w:p>
        </w:tc>
        <w:tc>
          <w:tcPr>
            <w:tcW w:w="359" w:type="dxa"/>
            <w:shd w:val="clear" w:color="auto" w:fill="auto"/>
            <w:hideMark/>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C847CC" w:rsidP="00C847CC">
            <w:pPr>
              <w:jc w:val="center"/>
              <w:rPr>
                <w:rFonts w:ascii="Calibri" w:hAnsi="Calibri" w:cs="Calibri"/>
                <w:color w:val="000000"/>
                <w:sz w:val="16"/>
                <w:szCs w:val="16"/>
              </w:rPr>
            </w:pPr>
            <w:r w:rsidRPr="00614D05">
              <w:rPr>
                <w:rFonts w:ascii="Calibri" w:hAnsi="Calibri" w:cs="Calibri"/>
                <w:color w:val="000000"/>
                <w:sz w:val="16"/>
                <w:szCs w:val="16"/>
              </w:rPr>
              <w:t>2043</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Swimming</w:t>
            </w:r>
          </w:p>
        </w:tc>
        <w:tc>
          <w:tcPr>
            <w:tcW w:w="412" w:type="dxa"/>
          </w:tcPr>
          <w:p w:rsidR="00026B47" w:rsidRPr="00FB0E99" w:rsidRDefault="00026B47" w:rsidP="00026B47">
            <w:pPr>
              <w:pStyle w:val="NoSpacing"/>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Fellowship of Christian Athletes</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tcPr>
          <w:p w:rsidR="00026B47" w:rsidRPr="00614D05" w:rsidRDefault="00026B47" w:rsidP="00026B47">
            <w:pPr>
              <w:pStyle w:val="NoSpacing"/>
              <w:rPr>
                <w:rFonts w:ascii="Calibri" w:hAnsi="Calibri"/>
                <w:sz w:val="16"/>
                <w:szCs w:val="16"/>
              </w:rPr>
            </w:pPr>
            <w:r w:rsidRPr="00614D05">
              <w:rPr>
                <w:rFonts w:ascii="Calibri" w:hAnsi="Calibri"/>
                <w:sz w:val="16"/>
                <w:szCs w:val="16"/>
              </w:rPr>
              <w:t>Varsity Assistant Coach</w:t>
            </w:r>
          </w:p>
        </w:tc>
        <w:tc>
          <w:tcPr>
            <w:tcW w:w="359" w:type="dxa"/>
            <w:shd w:val="clear" w:color="auto" w:fill="auto"/>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2043</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Head Coach</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5316</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Future Homemakers of America</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tcPr>
          <w:p w:rsidR="00026B47" w:rsidRPr="00614D05" w:rsidRDefault="00026B47" w:rsidP="00026B47">
            <w:pPr>
              <w:pStyle w:val="NoSpacing"/>
              <w:rPr>
                <w:rFonts w:ascii="Calibri" w:hAnsi="Calibri"/>
                <w:sz w:val="16"/>
                <w:szCs w:val="16"/>
              </w:rPr>
            </w:pPr>
            <w:r w:rsidRPr="00614D05">
              <w:rPr>
                <w:rFonts w:ascii="Calibri" w:hAnsi="Calibri"/>
                <w:sz w:val="16"/>
                <w:szCs w:val="16"/>
              </w:rPr>
              <w:t>Varsity Assistant Coach</w:t>
            </w:r>
          </w:p>
        </w:tc>
        <w:tc>
          <w:tcPr>
            <w:tcW w:w="359" w:type="dxa"/>
            <w:shd w:val="clear" w:color="auto" w:fill="auto"/>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2043</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Assistant Coach</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Future Business Leaders</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tcPr>
          <w:p w:rsidR="00026B47" w:rsidRPr="00614D05" w:rsidRDefault="00026B47" w:rsidP="00026B47">
            <w:pPr>
              <w:pStyle w:val="NoSpacing"/>
              <w:rPr>
                <w:rFonts w:ascii="Calibri" w:hAnsi="Calibri"/>
                <w:sz w:val="16"/>
                <w:szCs w:val="16"/>
              </w:rPr>
            </w:pPr>
            <w:r w:rsidRPr="00614D05">
              <w:rPr>
                <w:rFonts w:ascii="Calibri" w:hAnsi="Calibri"/>
                <w:sz w:val="16"/>
                <w:szCs w:val="16"/>
              </w:rPr>
              <w:t>Varsity Assistant Coach</w:t>
            </w:r>
          </w:p>
        </w:tc>
        <w:tc>
          <w:tcPr>
            <w:tcW w:w="359" w:type="dxa"/>
            <w:shd w:val="clear" w:color="auto" w:fill="auto"/>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2043</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Assistant Coach</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Garden Club</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tcPr>
          <w:p w:rsidR="00026B47" w:rsidRPr="00614D05" w:rsidRDefault="00026B47" w:rsidP="00026B47">
            <w:pPr>
              <w:pStyle w:val="NoSpacing"/>
              <w:rPr>
                <w:rFonts w:ascii="Calibri" w:hAnsi="Calibri"/>
                <w:sz w:val="16"/>
                <w:szCs w:val="16"/>
              </w:rPr>
            </w:pPr>
            <w:r w:rsidRPr="00614D05">
              <w:rPr>
                <w:rFonts w:ascii="Calibri" w:hAnsi="Calibri"/>
                <w:sz w:val="16"/>
                <w:szCs w:val="16"/>
              </w:rPr>
              <w:t>Varsity Assistant Coach</w:t>
            </w:r>
          </w:p>
        </w:tc>
        <w:tc>
          <w:tcPr>
            <w:tcW w:w="359" w:type="dxa"/>
            <w:shd w:val="clear" w:color="auto" w:fill="auto"/>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2043</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Assistant Coach</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History Club</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tcPr>
          <w:p w:rsidR="00026B47" w:rsidRPr="00614D05" w:rsidRDefault="00026B47" w:rsidP="00026B47">
            <w:pPr>
              <w:pStyle w:val="NoSpacing"/>
              <w:rPr>
                <w:rFonts w:ascii="Calibri" w:hAnsi="Calibri"/>
                <w:sz w:val="16"/>
                <w:szCs w:val="16"/>
              </w:rPr>
            </w:pPr>
            <w:r w:rsidRPr="00614D05">
              <w:rPr>
                <w:rFonts w:ascii="Calibri" w:hAnsi="Calibri"/>
                <w:sz w:val="16"/>
                <w:szCs w:val="16"/>
              </w:rPr>
              <w:t>Varsity Assistant Coach</w:t>
            </w:r>
          </w:p>
        </w:tc>
        <w:tc>
          <w:tcPr>
            <w:tcW w:w="359" w:type="dxa"/>
            <w:shd w:val="clear" w:color="auto" w:fill="auto"/>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2043</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p>
        </w:tc>
        <w:tc>
          <w:tcPr>
            <w:tcW w:w="412" w:type="dxa"/>
          </w:tcPr>
          <w:p w:rsidR="00026B47" w:rsidRPr="00FB0E99" w:rsidRDefault="00026B47" w:rsidP="00026B47">
            <w:pPr>
              <w:pStyle w:val="NoSpacing"/>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Math Club</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tcPr>
          <w:p w:rsidR="00026B47" w:rsidRPr="00614D05" w:rsidRDefault="00026B47" w:rsidP="00026B47">
            <w:pPr>
              <w:pStyle w:val="NoSpacing"/>
              <w:rPr>
                <w:rFonts w:ascii="Calibri" w:hAnsi="Calibri"/>
                <w:sz w:val="16"/>
                <w:szCs w:val="16"/>
              </w:rPr>
            </w:pPr>
            <w:r w:rsidRPr="00614D05">
              <w:rPr>
                <w:rFonts w:ascii="Calibri" w:hAnsi="Calibri"/>
                <w:sz w:val="16"/>
                <w:szCs w:val="16"/>
              </w:rPr>
              <w:t>Varsity Assistant Coach</w:t>
            </w:r>
          </w:p>
        </w:tc>
        <w:tc>
          <w:tcPr>
            <w:tcW w:w="359" w:type="dxa"/>
            <w:shd w:val="clear" w:color="auto" w:fill="auto"/>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2043</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Baseball</w:t>
            </w:r>
          </w:p>
        </w:tc>
        <w:tc>
          <w:tcPr>
            <w:tcW w:w="412" w:type="dxa"/>
          </w:tcPr>
          <w:p w:rsidR="00026B47" w:rsidRPr="00FB0E99" w:rsidRDefault="00026B47" w:rsidP="00026B47">
            <w:pPr>
              <w:pStyle w:val="NoSpacing"/>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Pep Club</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tcPr>
          <w:p w:rsidR="00026B47" w:rsidRPr="00614D05" w:rsidRDefault="00026B47" w:rsidP="00026B47">
            <w:pPr>
              <w:pStyle w:val="NoSpacing"/>
              <w:rPr>
                <w:rFonts w:ascii="Calibri" w:hAnsi="Calibri"/>
                <w:sz w:val="16"/>
                <w:szCs w:val="16"/>
              </w:rPr>
            </w:pPr>
            <w:r w:rsidRPr="00614D05">
              <w:rPr>
                <w:rFonts w:ascii="Calibri" w:hAnsi="Calibri"/>
                <w:sz w:val="16"/>
                <w:szCs w:val="16"/>
              </w:rPr>
              <w:t>Freshman Head Coach</w:t>
            </w:r>
          </w:p>
        </w:tc>
        <w:tc>
          <w:tcPr>
            <w:tcW w:w="359" w:type="dxa"/>
            <w:shd w:val="clear" w:color="auto" w:fill="auto"/>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2043</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Head Coach</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3630</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SADD Club</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tcPr>
          <w:p w:rsidR="00026B47" w:rsidRPr="00614D05" w:rsidRDefault="00026B47" w:rsidP="00026B47">
            <w:pPr>
              <w:pStyle w:val="NoSpacing"/>
              <w:rPr>
                <w:rFonts w:ascii="Calibri" w:hAnsi="Calibri"/>
                <w:sz w:val="16"/>
                <w:szCs w:val="16"/>
              </w:rPr>
            </w:pPr>
            <w:r w:rsidRPr="00614D05">
              <w:rPr>
                <w:rFonts w:ascii="Calibri" w:hAnsi="Calibri"/>
                <w:sz w:val="16"/>
                <w:szCs w:val="16"/>
              </w:rPr>
              <w:t>Freshman Assistant Coach</w:t>
            </w:r>
          </w:p>
        </w:tc>
        <w:tc>
          <w:tcPr>
            <w:tcW w:w="359" w:type="dxa"/>
            <w:shd w:val="clear" w:color="auto" w:fill="auto"/>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2043</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Varsity Assistant Coach</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Science Club</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614D05">
        <w:trPr>
          <w:trHeight w:val="144"/>
        </w:trPr>
        <w:tc>
          <w:tcPr>
            <w:tcW w:w="2450" w:type="dxa"/>
            <w:shd w:val="clear" w:color="auto" w:fill="auto"/>
            <w:noWrap/>
          </w:tcPr>
          <w:p w:rsidR="00026B47" w:rsidRPr="00614D05" w:rsidRDefault="00026B47" w:rsidP="00026B47">
            <w:pPr>
              <w:pStyle w:val="NoSpacing"/>
              <w:rPr>
                <w:rFonts w:ascii="Calibri" w:hAnsi="Calibri"/>
                <w:sz w:val="16"/>
                <w:szCs w:val="16"/>
              </w:rPr>
            </w:pPr>
            <w:r w:rsidRPr="00614D05">
              <w:rPr>
                <w:rFonts w:ascii="Calibri" w:hAnsi="Calibri"/>
                <w:sz w:val="16"/>
                <w:szCs w:val="16"/>
              </w:rPr>
              <w:t>Freshman Assistant Coach</w:t>
            </w:r>
          </w:p>
        </w:tc>
        <w:tc>
          <w:tcPr>
            <w:tcW w:w="359" w:type="dxa"/>
            <w:shd w:val="clear" w:color="auto" w:fill="auto"/>
          </w:tcPr>
          <w:p w:rsidR="00026B47" w:rsidRPr="00614D05" w:rsidRDefault="00026B47" w:rsidP="00026B47">
            <w:pPr>
              <w:pStyle w:val="NoSpacing"/>
              <w:rPr>
                <w:rFonts w:ascii="Calibri" w:hAnsi="Calibri"/>
                <w:sz w:val="16"/>
                <w:szCs w:val="16"/>
              </w:rPr>
            </w:pPr>
            <w:r w:rsidRPr="00614D05">
              <w:rPr>
                <w:rFonts w:ascii="Calibri" w:hAnsi="Calibri"/>
                <w:sz w:val="16"/>
                <w:szCs w:val="16"/>
              </w:rPr>
              <w:t>1</w:t>
            </w:r>
          </w:p>
        </w:tc>
        <w:tc>
          <w:tcPr>
            <w:tcW w:w="662" w:type="dxa"/>
            <w:shd w:val="clear" w:color="auto" w:fill="auto"/>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2043</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Reserve Coach</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International Club</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Reserve Coach</w:t>
            </w:r>
          </w:p>
        </w:tc>
        <w:tc>
          <w:tcPr>
            <w:tcW w:w="412"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Video Club</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Volleyball</w:t>
            </w: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p>
        </w:tc>
        <w:tc>
          <w:tcPr>
            <w:tcW w:w="412" w:type="dxa"/>
          </w:tcPr>
          <w:p w:rsidR="00026B47" w:rsidRPr="00FB0E99" w:rsidRDefault="00026B47" w:rsidP="00026B47">
            <w:pPr>
              <w:pStyle w:val="NoSpacing"/>
              <w:jc w:val="center"/>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p>
        </w:tc>
        <w:tc>
          <w:tcPr>
            <w:tcW w:w="358" w:type="dxa"/>
            <w:vAlign w:val="center"/>
          </w:tcPr>
          <w:p w:rsidR="00026B47" w:rsidRPr="00FB0E99" w:rsidRDefault="00026B47" w:rsidP="00026B47">
            <w:pPr>
              <w:jc w:val="center"/>
              <w:rPr>
                <w:rFonts w:ascii="Calibri" w:hAnsi="Calibri"/>
                <w:color w:val="000000"/>
                <w:sz w:val="16"/>
                <w:szCs w:val="16"/>
              </w:rPr>
            </w:pPr>
          </w:p>
        </w:tc>
        <w:tc>
          <w:tcPr>
            <w:tcW w:w="626" w:type="dxa"/>
            <w:vAlign w:val="bottom"/>
          </w:tcPr>
          <w:p w:rsidR="00026B47" w:rsidRPr="00026B47" w:rsidRDefault="00026B47" w:rsidP="00026B47">
            <w:pPr>
              <w:jc w:val="right"/>
              <w:rPr>
                <w:rFonts w:ascii="Calibri" w:hAnsi="Calibri" w:cs="Calibri"/>
                <w:color w:val="000000"/>
                <w:sz w:val="16"/>
                <w:szCs w:val="16"/>
              </w:rPr>
            </w:pP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Head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3630</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Softball</w:t>
            </w:r>
          </w:p>
        </w:tc>
        <w:tc>
          <w:tcPr>
            <w:tcW w:w="412" w:type="dxa"/>
          </w:tcPr>
          <w:p w:rsidR="00026B47" w:rsidRPr="00FB0E99" w:rsidRDefault="00026B47" w:rsidP="00026B47">
            <w:pPr>
              <w:pStyle w:val="NoSpacing"/>
              <w:jc w:val="center"/>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b/>
                <w:bCs/>
                <w:color w:val="000000"/>
                <w:sz w:val="16"/>
                <w:szCs w:val="16"/>
              </w:rPr>
            </w:pPr>
            <w:r w:rsidRPr="00FB0E99">
              <w:rPr>
                <w:rFonts w:ascii="Calibri" w:hAnsi="Calibri"/>
                <w:b/>
                <w:bCs/>
                <w:color w:val="000000"/>
                <w:sz w:val="16"/>
                <w:szCs w:val="16"/>
              </w:rPr>
              <w:t>Musicals</w:t>
            </w:r>
          </w:p>
        </w:tc>
        <w:tc>
          <w:tcPr>
            <w:tcW w:w="358" w:type="dxa"/>
            <w:vAlign w:val="bottom"/>
          </w:tcPr>
          <w:p w:rsidR="00026B47" w:rsidRPr="00FB0E99" w:rsidRDefault="00026B47" w:rsidP="00026B47">
            <w:pPr>
              <w:jc w:val="center"/>
              <w:rPr>
                <w:rFonts w:ascii="Calibri" w:hAnsi="Calibri"/>
                <w:color w:val="000000"/>
                <w:sz w:val="16"/>
                <w:szCs w:val="16"/>
              </w:rPr>
            </w:pPr>
          </w:p>
        </w:tc>
        <w:tc>
          <w:tcPr>
            <w:tcW w:w="626" w:type="dxa"/>
            <w:vAlign w:val="bottom"/>
          </w:tcPr>
          <w:p w:rsidR="00026B47" w:rsidRPr="00026B47" w:rsidRDefault="00026B47" w:rsidP="00026B47">
            <w:pPr>
              <w:jc w:val="right"/>
              <w:rPr>
                <w:rFonts w:ascii="Calibri" w:hAnsi="Calibri" w:cs="Calibri"/>
                <w:color w:val="000000"/>
                <w:sz w:val="16"/>
                <w:szCs w:val="16"/>
              </w:rPr>
            </w:pP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Varsity Assistant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Head Coach</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3630</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Drama Production</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1456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Reserve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Varsity Assistant Coach</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Drama Production Assistant</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963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Freshman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Reserve Coach</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Musical</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1826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Reserve Coach</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Musical Choreographer</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866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Boys Soccer</w:t>
            </w: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b/>
                <w:bCs/>
                <w:sz w:val="16"/>
                <w:szCs w:val="16"/>
              </w:rPr>
            </w:pPr>
          </w:p>
        </w:tc>
        <w:tc>
          <w:tcPr>
            <w:tcW w:w="412" w:type="dxa"/>
          </w:tcPr>
          <w:p w:rsidR="00026B47" w:rsidRPr="00FB0E99" w:rsidRDefault="00026B47" w:rsidP="00026B47">
            <w:pPr>
              <w:pStyle w:val="NoSpacing"/>
              <w:jc w:val="center"/>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Musical Producer</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866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Head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3630</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Track</w:t>
            </w:r>
          </w:p>
        </w:tc>
        <w:tc>
          <w:tcPr>
            <w:tcW w:w="412" w:type="dxa"/>
          </w:tcPr>
          <w:p w:rsidR="00026B47" w:rsidRPr="00FB0E99" w:rsidRDefault="00026B47" w:rsidP="00026B47">
            <w:pPr>
              <w:pStyle w:val="NoSpacing"/>
              <w:jc w:val="center"/>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Technical and Scenic Director</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866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Varsity Assistant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Head Coach</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3914</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p>
        </w:tc>
        <w:tc>
          <w:tcPr>
            <w:tcW w:w="358" w:type="dxa"/>
            <w:vAlign w:val="bottom"/>
          </w:tcPr>
          <w:p w:rsidR="00026B47" w:rsidRPr="00FB0E99" w:rsidRDefault="00026B47" w:rsidP="00026B47">
            <w:pPr>
              <w:jc w:val="center"/>
              <w:rPr>
                <w:rFonts w:ascii="Calibri" w:hAnsi="Calibri"/>
                <w:color w:val="000000"/>
                <w:sz w:val="16"/>
                <w:szCs w:val="16"/>
              </w:rPr>
            </w:pPr>
          </w:p>
        </w:tc>
        <w:tc>
          <w:tcPr>
            <w:tcW w:w="626" w:type="dxa"/>
            <w:vAlign w:val="bottom"/>
          </w:tcPr>
          <w:p w:rsidR="00026B47" w:rsidRPr="00026B47" w:rsidRDefault="00026B47" w:rsidP="00026B47">
            <w:pPr>
              <w:jc w:val="right"/>
              <w:rPr>
                <w:rFonts w:ascii="Calibri" w:hAnsi="Calibri" w:cs="Calibri"/>
                <w:color w:val="000000"/>
                <w:sz w:val="16"/>
                <w:szCs w:val="16"/>
              </w:rPr>
            </w:pP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Head Reserve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Assistant Coach</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b/>
                <w:bCs/>
                <w:color w:val="000000"/>
                <w:sz w:val="16"/>
                <w:szCs w:val="16"/>
              </w:rPr>
            </w:pPr>
            <w:r w:rsidRPr="00FB0E99">
              <w:rPr>
                <w:rFonts w:ascii="Calibri" w:hAnsi="Calibri"/>
                <w:b/>
                <w:bCs/>
                <w:color w:val="000000"/>
                <w:sz w:val="16"/>
                <w:szCs w:val="16"/>
              </w:rPr>
              <w:t>Sponsorships</w:t>
            </w:r>
          </w:p>
        </w:tc>
        <w:tc>
          <w:tcPr>
            <w:tcW w:w="358" w:type="dxa"/>
            <w:vAlign w:val="bottom"/>
          </w:tcPr>
          <w:p w:rsidR="00026B47" w:rsidRPr="00FB0E99" w:rsidRDefault="00026B47" w:rsidP="00026B47">
            <w:pPr>
              <w:rPr>
                <w:rFonts w:ascii="Calibri" w:hAnsi="Calibri"/>
                <w:color w:val="000000"/>
                <w:sz w:val="16"/>
                <w:szCs w:val="16"/>
              </w:rPr>
            </w:pPr>
          </w:p>
        </w:tc>
        <w:tc>
          <w:tcPr>
            <w:tcW w:w="626" w:type="dxa"/>
            <w:vAlign w:val="bottom"/>
          </w:tcPr>
          <w:p w:rsidR="00026B47" w:rsidRPr="00026B47" w:rsidRDefault="00026B47" w:rsidP="00026B47">
            <w:pPr>
              <w:jc w:val="right"/>
              <w:rPr>
                <w:rFonts w:ascii="Calibri" w:hAnsi="Calibri" w:cs="Calibri"/>
                <w:color w:val="000000"/>
                <w:sz w:val="16"/>
                <w:szCs w:val="16"/>
              </w:rPr>
            </w:pP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Reserve Assistant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1246</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Assistant Coach</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Head Concessions</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2296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Assistant Coach</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Concessions</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1456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Girls Soccer</w:t>
            </w: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Assistant Coach</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Concessions</w:t>
            </w:r>
          </w:p>
        </w:tc>
        <w:tc>
          <w:tcPr>
            <w:tcW w:w="358"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1456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Head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3630</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p>
        </w:tc>
        <w:tc>
          <w:tcPr>
            <w:tcW w:w="412" w:type="dxa"/>
          </w:tcPr>
          <w:p w:rsidR="00026B47" w:rsidRPr="00FB0E99" w:rsidRDefault="00026B47" w:rsidP="00026B47">
            <w:pPr>
              <w:pStyle w:val="NoSpacing"/>
              <w:jc w:val="center"/>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Concessions</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1456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Varsity Assistant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Golf</w:t>
            </w:r>
          </w:p>
        </w:tc>
        <w:tc>
          <w:tcPr>
            <w:tcW w:w="412" w:type="dxa"/>
          </w:tcPr>
          <w:p w:rsidR="00026B47" w:rsidRPr="00FB0E99" w:rsidRDefault="00026B47" w:rsidP="00026B47">
            <w:pPr>
              <w:pStyle w:val="NoSpacing"/>
              <w:jc w:val="center"/>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Concessions</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1456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Head Reserve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Boys Golf - Head Coach</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2296</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Grade 9 Sponsor</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Reserve Assistant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1246</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p>
        </w:tc>
        <w:tc>
          <w:tcPr>
            <w:tcW w:w="412" w:type="dxa"/>
          </w:tcPr>
          <w:p w:rsidR="00026B47" w:rsidRPr="00FB0E99" w:rsidRDefault="00026B47" w:rsidP="00026B47">
            <w:pPr>
              <w:pStyle w:val="NoSpacing"/>
              <w:jc w:val="center"/>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Grade 10 Sponsor</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Girls Tennis</w:t>
            </w:r>
          </w:p>
        </w:tc>
        <w:tc>
          <w:tcPr>
            <w:tcW w:w="412" w:type="dxa"/>
          </w:tcPr>
          <w:p w:rsidR="00026B47" w:rsidRPr="00FB0E99" w:rsidRDefault="00026B47" w:rsidP="00026B47">
            <w:pPr>
              <w:pStyle w:val="NoSpacing"/>
              <w:jc w:val="center"/>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Grade 11 Sponsor</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1147</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Cross Country</w:t>
            </w: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Head Coach</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2296</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Grade 12 Sponsor</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1147</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Head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3758</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Varsity Assistant</w:t>
            </w:r>
          </w:p>
        </w:tc>
        <w:tc>
          <w:tcPr>
            <w:tcW w:w="412" w:type="dxa"/>
          </w:tcPr>
          <w:p w:rsidR="00026B47" w:rsidRPr="00FB0E99" w:rsidRDefault="00026B47" w:rsidP="00026B47">
            <w:pPr>
              <w:pStyle w:val="NoSpacing"/>
              <w:jc w:val="center"/>
              <w:rPr>
                <w:rFonts w:ascii="Calibri" w:hAnsi="Calibri"/>
                <w:sz w:val="16"/>
                <w:szCs w:val="16"/>
              </w:rPr>
            </w:pPr>
            <w:r w:rsidRPr="00FB0E99">
              <w:rPr>
                <w:rFonts w:ascii="Calibri" w:hAnsi="Calibri"/>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1246</w:t>
            </w: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Intramural - Fall</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866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Assistant Coach - Boys</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tcPr>
          <w:p w:rsidR="00026B47" w:rsidRPr="00FB0E99" w:rsidRDefault="00026B47" w:rsidP="00026B47">
            <w:pPr>
              <w:pStyle w:val="NoSpacing"/>
              <w:rPr>
                <w:rFonts w:ascii="Calibri" w:hAnsi="Calibri"/>
                <w:b/>
                <w:bCs/>
                <w:sz w:val="16"/>
                <w:szCs w:val="16"/>
              </w:rPr>
            </w:pPr>
          </w:p>
        </w:tc>
        <w:tc>
          <w:tcPr>
            <w:tcW w:w="412" w:type="dxa"/>
          </w:tcPr>
          <w:p w:rsidR="00026B47" w:rsidRPr="00FB0E99" w:rsidRDefault="00026B47" w:rsidP="00026B47">
            <w:pPr>
              <w:pStyle w:val="NoSpacing"/>
              <w:jc w:val="center"/>
              <w:rPr>
                <w:rFonts w:ascii="Calibri" w:hAnsi="Calibri"/>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Intramural - Winter</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866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Assistant Coach - Girls</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1941</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FB0E99" w:rsidRDefault="00026B47" w:rsidP="00026B47">
            <w:pPr>
              <w:rPr>
                <w:rFonts w:ascii="Calibri" w:hAnsi="Calibri"/>
                <w:b/>
                <w:bCs/>
                <w:color w:val="000000"/>
                <w:sz w:val="16"/>
                <w:szCs w:val="16"/>
              </w:rPr>
            </w:pPr>
            <w:r w:rsidRPr="00FB0E99">
              <w:rPr>
                <w:rFonts w:ascii="Calibri" w:hAnsi="Calibri"/>
                <w:b/>
                <w:bCs/>
                <w:color w:val="000000"/>
                <w:sz w:val="16"/>
                <w:szCs w:val="16"/>
              </w:rPr>
              <w:t>Cheerleading</w:t>
            </w:r>
          </w:p>
        </w:tc>
        <w:tc>
          <w:tcPr>
            <w:tcW w:w="412" w:type="dxa"/>
            <w:vAlign w:val="bottom"/>
          </w:tcPr>
          <w:p w:rsidR="00026B47" w:rsidRPr="00FB0E99" w:rsidRDefault="00026B47" w:rsidP="00026B47">
            <w:pPr>
              <w:jc w:val="center"/>
              <w:rPr>
                <w:rFonts w:ascii="Calibri" w:hAnsi="Calibri"/>
                <w:color w:val="000000"/>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Intramural - Spring</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866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p>
        </w:tc>
        <w:tc>
          <w:tcPr>
            <w:tcW w:w="359" w:type="dxa"/>
          </w:tcPr>
          <w:p w:rsidR="00026B47" w:rsidRPr="00FB0E99" w:rsidRDefault="00026B47" w:rsidP="00026B47">
            <w:pPr>
              <w:pStyle w:val="NoSpacing"/>
              <w:rPr>
                <w:rFonts w:ascii="Calibri" w:hAnsi="Calibri"/>
                <w:sz w:val="16"/>
                <w:szCs w:val="16"/>
              </w:rPr>
            </w:pPr>
          </w:p>
        </w:tc>
        <w:tc>
          <w:tcPr>
            <w:tcW w:w="662" w:type="dxa"/>
            <w:noWrap/>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Head Coach</w:t>
            </w:r>
          </w:p>
        </w:tc>
        <w:tc>
          <w:tcPr>
            <w:tcW w:w="412"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2422</w:t>
            </w:r>
          </w:p>
        </w:tc>
        <w:tc>
          <w:tcPr>
            <w:tcW w:w="444" w:type="dxa"/>
            <w:tcBorders>
              <w:top w:val="nil"/>
              <w:bottom w:val="nil"/>
            </w:tcBorders>
          </w:tcPr>
          <w:p w:rsidR="00026B47" w:rsidRPr="00FB0E99" w:rsidRDefault="00026B47" w:rsidP="00026B47">
            <w:pPr>
              <w:jc w:val="center"/>
              <w:rPr>
                <w:rFonts w:ascii="Calibri" w:hAnsi="Calibri"/>
                <w:color w:val="000000"/>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National Honor Society</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1246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Boys Tennis</w:t>
            </w:r>
          </w:p>
        </w:tc>
        <w:tc>
          <w:tcPr>
            <w:tcW w:w="359" w:type="dxa"/>
          </w:tcPr>
          <w:p w:rsidR="00026B47" w:rsidRPr="00FB0E99" w:rsidRDefault="00026B47" w:rsidP="00026B47">
            <w:pPr>
              <w:pStyle w:val="NoSpacing"/>
              <w:rPr>
                <w:rFonts w:ascii="Calibri" w:hAnsi="Calibri"/>
                <w:sz w:val="16"/>
                <w:szCs w:val="16"/>
              </w:rPr>
            </w:pPr>
          </w:p>
        </w:tc>
        <w:tc>
          <w:tcPr>
            <w:tcW w:w="662" w:type="dxa"/>
            <w:noWrap/>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Reserve Coach</w:t>
            </w:r>
          </w:p>
        </w:tc>
        <w:tc>
          <w:tcPr>
            <w:tcW w:w="412"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1834</w:t>
            </w:r>
          </w:p>
        </w:tc>
        <w:tc>
          <w:tcPr>
            <w:tcW w:w="444" w:type="dxa"/>
            <w:tcBorders>
              <w:top w:val="nil"/>
              <w:bottom w:val="nil"/>
            </w:tcBorders>
          </w:tcPr>
          <w:p w:rsidR="00026B47" w:rsidRPr="00FB0E99" w:rsidRDefault="00026B47" w:rsidP="00026B47">
            <w:pPr>
              <w:jc w:val="center"/>
              <w:rPr>
                <w:rFonts w:ascii="Calibri" w:hAnsi="Calibri"/>
                <w:color w:val="000000"/>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Newspaper</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1246</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Head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noWrap/>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2296</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Freshman Coach</w:t>
            </w:r>
          </w:p>
        </w:tc>
        <w:tc>
          <w:tcPr>
            <w:tcW w:w="412"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1246</w:t>
            </w:r>
          </w:p>
        </w:tc>
        <w:tc>
          <w:tcPr>
            <w:tcW w:w="444" w:type="dxa"/>
            <w:tcBorders>
              <w:top w:val="nil"/>
              <w:bottom w:val="nil"/>
            </w:tcBorders>
          </w:tcPr>
          <w:p w:rsidR="00026B47" w:rsidRPr="00FB0E99" w:rsidRDefault="00026B47" w:rsidP="00026B47">
            <w:pPr>
              <w:jc w:val="center"/>
              <w:rPr>
                <w:rFonts w:ascii="Calibri" w:hAnsi="Calibri"/>
                <w:color w:val="000000"/>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Stars Mentor Program</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Varsity Assistant</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1246</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FB0E99" w:rsidRDefault="00026B47" w:rsidP="00026B47">
            <w:pPr>
              <w:rPr>
                <w:rFonts w:ascii="Calibri" w:hAnsi="Calibri"/>
                <w:color w:val="000000"/>
                <w:sz w:val="16"/>
                <w:szCs w:val="16"/>
              </w:rPr>
            </w:pPr>
          </w:p>
        </w:tc>
        <w:tc>
          <w:tcPr>
            <w:tcW w:w="412" w:type="dxa"/>
            <w:vAlign w:val="bottom"/>
          </w:tcPr>
          <w:p w:rsidR="00026B47" w:rsidRPr="00FB0E99" w:rsidRDefault="00026B47" w:rsidP="00026B47">
            <w:pPr>
              <w:jc w:val="center"/>
              <w:rPr>
                <w:rFonts w:ascii="Calibri" w:hAnsi="Calibri"/>
                <w:color w:val="000000"/>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jc w:val="center"/>
              <w:rPr>
                <w:rFonts w:ascii="Calibri" w:hAnsi="Calibri"/>
                <w:color w:val="000000"/>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Stars Mentor Program</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p>
        </w:tc>
        <w:tc>
          <w:tcPr>
            <w:tcW w:w="359" w:type="dxa"/>
            <w:noWrap/>
          </w:tcPr>
          <w:p w:rsidR="00026B47" w:rsidRPr="00FB0E99" w:rsidRDefault="00026B47" w:rsidP="00026B47">
            <w:pPr>
              <w:pStyle w:val="NoSpacing"/>
              <w:rPr>
                <w:rFonts w:ascii="Calibri" w:hAnsi="Calibri"/>
                <w:sz w:val="16"/>
                <w:szCs w:val="16"/>
              </w:rPr>
            </w:pPr>
          </w:p>
        </w:tc>
        <w:tc>
          <w:tcPr>
            <w:tcW w:w="662" w:type="dxa"/>
            <w:noWrap/>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FB0E99" w:rsidRDefault="00026B47" w:rsidP="00026B47">
            <w:pPr>
              <w:rPr>
                <w:rFonts w:ascii="Calibri" w:hAnsi="Calibri"/>
                <w:b/>
                <w:bCs/>
                <w:color w:val="000000"/>
                <w:sz w:val="16"/>
                <w:szCs w:val="16"/>
              </w:rPr>
            </w:pPr>
            <w:r w:rsidRPr="00FB0E99">
              <w:rPr>
                <w:rFonts w:ascii="Calibri" w:hAnsi="Calibri"/>
                <w:b/>
                <w:bCs/>
                <w:color w:val="000000"/>
                <w:sz w:val="16"/>
                <w:szCs w:val="16"/>
              </w:rPr>
              <w:t>Music</w:t>
            </w:r>
          </w:p>
        </w:tc>
        <w:tc>
          <w:tcPr>
            <w:tcW w:w="412" w:type="dxa"/>
            <w:vAlign w:val="bottom"/>
          </w:tcPr>
          <w:p w:rsidR="00026B47" w:rsidRPr="00FB0E99" w:rsidRDefault="00026B47" w:rsidP="00026B47">
            <w:pPr>
              <w:jc w:val="center"/>
              <w:rPr>
                <w:rFonts w:ascii="Calibri" w:hAnsi="Calibri"/>
                <w:color w:val="000000"/>
                <w:sz w:val="16"/>
                <w:szCs w:val="16"/>
              </w:rPr>
            </w:pPr>
          </w:p>
        </w:tc>
        <w:tc>
          <w:tcPr>
            <w:tcW w:w="628" w:type="dxa"/>
            <w:vAlign w:val="center"/>
          </w:tcPr>
          <w:p w:rsidR="00026B47"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FB0E99" w:rsidRDefault="00026B47" w:rsidP="00026B47">
            <w:pPr>
              <w:jc w:val="center"/>
              <w:rPr>
                <w:rFonts w:ascii="Calibri" w:hAnsi="Calibri"/>
                <w:color w:val="000000"/>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 xml:space="preserve">Student Government </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1941</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Golf</w:t>
            </w:r>
          </w:p>
        </w:tc>
        <w:tc>
          <w:tcPr>
            <w:tcW w:w="359" w:type="dxa"/>
            <w:noWrap/>
          </w:tcPr>
          <w:p w:rsidR="00026B47" w:rsidRPr="00FB0E99" w:rsidRDefault="00026B47" w:rsidP="00026B47">
            <w:pPr>
              <w:pStyle w:val="NoSpacing"/>
              <w:rPr>
                <w:rFonts w:ascii="Calibri" w:hAnsi="Calibri"/>
                <w:sz w:val="16"/>
                <w:szCs w:val="16"/>
              </w:rPr>
            </w:pPr>
          </w:p>
        </w:tc>
        <w:tc>
          <w:tcPr>
            <w:tcW w:w="662" w:type="dxa"/>
            <w:noWrap/>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Band Director</w:t>
            </w:r>
          </w:p>
        </w:tc>
        <w:tc>
          <w:tcPr>
            <w:tcW w:w="412" w:type="dxa"/>
            <w:vAlign w:val="bottom"/>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6916</w:t>
            </w:r>
          </w:p>
        </w:tc>
        <w:tc>
          <w:tcPr>
            <w:tcW w:w="444" w:type="dxa"/>
            <w:tcBorders>
              <w:top w:val="nil"/>
              <w:bottom w:val="nil"/>
            </w:tcBorders>
          </w:tcPr>
          <w:p w:rsidR="00026B47" w:rsidRPr="00FB0E99" w:rsidRDefault="00026B47" w:rsidP="00026B47">
            <w:pPr>
              <w:jc w:val="center"/>
              <w:rPr>
                <w:rFonts w:ascii="Calibri" w:hAnsi="Calibri"/>
                <w:color w:val="000000"/>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Student Government Assistant</w:t>
            </w:r>
          </w:p>
        </w:tc>
        <w:tc>
          <w:tcPr>
            <w:tcW w:w="358" w:type="dxa"/>
            <w:vAlign w:val="center"/>
          </w:tcPr>
          <w:p w:rsidR="00026B47" w:rsidRPr="00FB0E99" w:rsidRDefault="00026B47" w:rsidP="00026B47">
            <w:pPr>
              <w:jc w:val="center"/>
              <w:rPr>
                <w:rFonts w:ascii="Calibri" w:hAnsi="Calibri"/>
                <w:color w:val="000000"/>
                <w:sz w:val="16"/>
                <w:szCs w:val="16"/>
              </w:rPr>
            </w:pPr>
            <w:r w:rsidRPr="00FB0E99">
              <w:rPr>
                <w:rFonts w:ascii="Calibri" w:hAnsi="Calibri"/>
                <w:color w:val="000000"/>
                <w:sz w:val="16"/>
                <w:szCs w:val="16"/>
              </w:rPr>
              <w:t>1</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Girls Golf - Head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2296</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Assistant Band Director 1</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1515</w:t>
            </w: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Variety Show</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Assistant Band Director 2</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707</w:t>
            </w: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 xml:space="preserve">Yearbook </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1941</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Boys Basketball</w:t>
            </w: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Assistant Band Director 3</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704</w:t>
            </w: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p>
        </w:tc>
        <w:tc>
          <w:tcPr>
            <w:tcW w:w="358" w:type="dxa"/>
            <w:vAlign w:val="center"/>
          </w:tcPr>
          <w:p w:rsidR="00026B47" w:rsidRPr="00614D05" w:rsidRDefault="00026B47" w:rsidP="00026B47">
            <w:pPr>
              <w:jc w:val="center"/>
              <w:rPr>
                <w:rFonts w:ascii="Calibri" w:hAnsi="Calibri"/>
                <w:color w:val="000000"/>
                <w:sz w:val="16"/>
                <w:szCs w:val="16"/>
              </w:rPr>
            </w:pPr>
          </w:p>
        </w:tc>
        <w:tc>
          <w:tcPr>
            <w:tcW w:w="626" w:type="dxa"/>
            <w:vAlign w:val="bottom"/>
          </w:tcPr>
          <w:p w:rsidR="00026B47" w:rsidRPr="00614D05" w:rsidRDefault="00026B47" w:rsidP="00026B47">
            <w:pPr>
              <w:jc w:val="center"/>
              <w:rPr>
                <w:rFonts w:ascii="Calibri" w:hAnsi="Calibri" w:cs="Calibri"/>
                <w:color w:val="000000"/>
                <w:sz w:val="16"/>
                <w:szCs w:val="16"/>
              </w:rPr>
            </w:pP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Head Basketball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7065</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bCs/>
                <w:color w:val="000000"/>
                <w:sz w:val="16"/>
                <w:szCs w:val="16"/>
              </w:rPr>
            </w:pPr>
            <w:r w:rsidRPr="00614D05">
              <w:rPr>
                <w:rFonts w:ascii="Calibri" w:hAnsi="Calibri"/>
                <w:bCs/>
                <w:color w:val="000000"/>
                <w:sz w:val="16"/>
                <w:szCs w:val="16"/>
              </w:rPr>
              <w:t>Assistant Band Director 4</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704</w:t>
            </w: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b/>
                <w:bCs/>
                <w:color w:val="000000"/>
                <w:sz w:val="16"/>
                <w:szCs w:val="16"/>
              </w:rPr>
            </w:pPr>
            <w:r w:rsidRPr="00614D05">
              <w:rPr>
                <w:rFonts w:ascii="Calibri" w:hAnsi="Calibri"/>
                <w:b/>
                <w:bCs/>
                <w:color w:val="000000"/>
                <w:sz w:val="16"/>
                <w:szCs w:val="16"/>
              </w:rPr>
              <w:t>Academic Team</w:t>
            </w:r>
          </w:p>
        </w:tc>
        <w:tc>
          <w:tcPr>
            <w:tcW w:w="358" w:type="dxa"/>
            <w:vAlign w:val="bottom"/>
          </w:tcPr>
          <w:p w:rsidR="00026B47" w:rsidRPr="00614D05" w:rsidRDefault="00026B47" w:rsidP="00026B47">
            <w:pPr>
              <w:rPr>
                <w:rFonts w:ascii="Calibri" w:hAnsi="Calibri"/>
                <w:color w:val="000000"/>
                <w:sz w:val="16"/>
                <w:szCs w:val="16"/>
              </w:rPr>
            </w:pPr>
          </w:p>
        </w:tc>
        <w:tc>
          <w:tcPr>
            <w:tcW w:w="626" w:type="dxa"/>
            <w:vAlign w:val="bottom"/>
          </w:tcPr>
          <w:p w:rsidR="00026B47" w:rsidRPr="00614D05" w:rsidRDefault="00026B47" w:rsidP="00026B47">
            <w:pPr>
              <w:jc w:val="right"/>
              <w:rPr>
                <w:rFonts w:ascii="Calibri" w:hAnsi="Calibri" w:cs="Calibri"/>
                <w:color w:val="000000"/>
                <w:sz w:val="16"/>
                <w:szCs w:val="16"/>
              </w:rPr>
            </w:pP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Head Basketball Coach - Summer</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4326</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Drill Corps</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1168</w:t>
            </w: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Head Coach</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1941</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Varsity Assistant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4240</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p>
        </w:tc>
        <w:tc>
          <w:tcPr>
            <w:tcW w:w="412" w:type="dxa"/>
            <w:vAlign w:val="bottom"/>
          </w:tcPr>
          <w:p w:rsidR="00026B47" w:rsidRPr="00614D05" w:rsidRDefault="00026B47" w:rsidP="00026B47">
            <w:pPr>
              <w:jc w:val="center"/>
              <w:rPr>
                <w:rFonts w:ascii="Calibri" w:hAnsi="Calibri"/>
                <w:color w:val="000000"/>
                <w:sz w:val="16"/>
                <w:szCs w:val="16"/>
              </w:rPr>
            </w:pPr>
          </w:p>
        </w:tc>
        <w:tc>
          <w:tcPr>
            <w:tcW w:w="628" w:type="dxa"/>
            <w:vAlign w:val="center"/>
          </w:tcPr>
          <w:p w:rsidR="00026B47" w:rsidRPr="00614D05"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Assistant Coach</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1168</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Reserve Coach</w:t>
            </w:r>
          </w:p>
        </w:tc>
        <w:tc>
          <w:tcPr>
            <w:tcW w:w="359"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noWrap/>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4240</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b/>
                <w:bCs/>
                <w:color w:val="000000"/>
                <w:sz w:val="16"/>
                <w:szCs w:val="16"/>
              </w:rPr>
            </w:pPr>
            <w:r w:rsidRPr="00614D05">
              <w:rPr>
                <w:rFonts w:ascii="Calibri" w:hAnsi="Calibri"/>
                <w:b/>
                <w:bCs/>
                <w:color w:val="000000"/>
                <w:sz w:val="16"/>
                <w:szCs w:val="16"/>
              </w:rPr>
              <w:t>Choir</w:t>
            </w:r>
          </w:p>
        </w:tc>
        <w:tc>
          <w:tcPr>
            <w:tcW w:w="412" w:type="dxa"/>
            <w:vAlign w:val="bottom"/>
          </w:tcPr>
          <w:p w:rsidR="00026B47" w:rsidRPr="00614D05" w:rsidRDefault="00026B47" w:rsidP="00026B47">
            <w:pPr>
              <w:jc w:val="center"/>
              <w:rPr>
                <w:rFonts w:ascii="Calibri" w:hAnsi="Calibri"/>
                <w:color w:val="000000"/>
                <w:sz w:val="16"/>
                <w:szCs w:val="16"/>
              </w:rPr>
            </w:pPr>
          </w:p>
        </w:tc>
        <w:tc>
          <w:tcPr>
            <w:tcW w:w="628" w:type="dxa"/>
            <w:vAlign w:val="center"/>
          </w:tcPr>
          <w:p w:rsidR="00026B47" w:rsidRPr="00614D05"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Special Assistant</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Freshman Coach</w:t>
            </w:r>
          </w:p>
        </w:tc>
        <w:tc>
          <w:tcPr>
            <w:tcW w:w="359"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noWrap/>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2830</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Choral Director</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2118</w:t>
            </w: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Special Assistant</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Freshman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2830</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Show Choir Director</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1986</w:t>
            </w: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Special Assistant</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Show Choir Asst. Director</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623</w:t>
            </w: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Special Assistant</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b/>
                <w:bCs/>
                <w:sz w:val="16"/>
                <w:szCs w:val="16"/>
              </w:rPr>
            </w:pPr>
            <w:r w:rsidRPr="00FB0E99">
              <w:rPr>
                <w:rFonts w:ascii="Calibri" w:hAnsi="Calibri"/>
                <w:b/>
                <w:bCs/>
                <w:sz w:val="16"/>
                <w:szCs w:val="16"/>
              </w:rPr>
              <w:t>Girls Basketball</w:t>
            </w: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bCs/>
                <w:color w:val="000000"/>
                <w:sz w:val="16"/>
                <w:szCs w:val="16"/>
              </w:rPr>
            </w:pPr>
            <w:r w:rsidRPr="00614D05">
              <w:rPr>
                <w:rFonts w:ascii="Calibri" w:hAnsi="Calibri"/>
                <w:bCs/>
                <w:color w:val="000000"/>
                <w:sz w:val="16"/>
                <w:szCs w:val="16"/>
              </w:rPr>
              <w:t>Show Choir Instrumental Dir.</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623</w:t>
            </w: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Special Assistant</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Head Basketball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7065</w:t>
            </w:r>
          </w:p>
        </w:tc>
        <w:tc>
          <w:tcPr>
            <w:tcW w:w="442" w:type="dxa"/>
            <w:tcBorders>
              <w:top w:val="nil"/>
              <w:bottom w:val="nil"/>
            </w:tcBorders>
          </w:tcPr>
          <w:p w:rsidR="00026B47" w:rsidRPr="00FB0E99" w:rsidRDefault="00026B47" w:rsidP="00026B47">
            <w:pPr>
              <w:pStyle w:val="NoSpacing"/>
              <w:jc w:val="center"/>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p>
        </w:tc>
        <w:tc>
          <w:tcPr>
            <w:tcW w:w="412" w:type="dxa"/>
            <w:vAlign w:val="bottom"/>
          </w:tcPr>
          <w:p w:rsidR="00026B47" w:rsidRPr="00614D05" w:rsidRDefault="00026B47" w:rsidP="00026B47">
            <w:pPr>
              <w:jc w:val="center"/>
              <w:rPr>
                <w:rFonts w:ascii="Calibri" w:hAnsi="Calibri"/>
                <w:color w:val="000000"/>
                <w:sz w:val="16"/>
                <w:szCs w:val="16"/>
              </w:rPr>
            </w:pPr>
          </w:p>
        </w:tc>
        <w:tc>
          <w:tcPr>
            <w:tcW w:w="628" w:type="dxa"/>
            <w:vAlign w:val="center"/>
          </w:tcPr>
          <w:p w:rsidR="00026B47" w:rsidRPr="00614D05"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614D05" w:rsidRDefault="00026B47" w:rsidP="00026B47">
            <w:pPr>
              <w:jc w:val="center"/>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Spelling Team</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623</w:t>
            </w:r>
          </w:p>
        </w:tc>
      </w:tr>
      <w:tr w:rsidR="00026B47" w:rsidRPr="001A1A4D" w:rsidTr="00026B47">
        <w:trPr>
          <w:trHeight w:val="144"/>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Head Basketball Coach - Summer</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4326</w:t>
            </w:r>
          </w:p>
        </w:tc>
        <w:tc>
          <w:tcPr>
            <w:tcW w:w="442" w:type="dxa"/>
            <w:tcBorders>
              <w:top w:val="nil"/>
              <w:bottom w:val="nil"/>
            </w:tcBorders>
          </w:tcPr>
          <w:p w:rsidR="00026B47" w:rsidRPr="00FB0E99" w:rsidRDefault="00026B47" w:rsidP="00026B47">
            <w:pPr>
              <w:pStyle w:val="NoSpacing"/>
              <w:rPr>
                <w:rFonts w:ascii="Calibri" w:hAnsi="Calibri"/>
                <w:sz w:val="16"/>
                <w:szCs w:val="16"/>
              </w:rPr>
            </w:pPr>
          </w:p>
        </w:tc>
        <w:tc>
          <w:tcPr>
            <w:tcW w:w="2136" w:type="dxa"/>
            <w:vAlign w:val="bottom"/>
          </w:tcPr>
          <w:p w:rsidR="00026B47" w:rsidRPr="00614D05" w:rsidRDefault="00026B47" w:rsidP="00026B47">
            <w:pPr>
              <w:rPr>
                <w:rFonts w:ascii="Calibri" w:hAnsi="Calibri"/>
                <w:b/>
                <w:bCs/>
                <w:color w:val="000000"/>
                <w:sz w:val="16"/>
                <w:szCs w:val="16"/>
              </w:rPr>
            </w:pPr>
            <w:r w:rsidRPr="00614D05">
              <w:rPr>
                <w:rFonts w:ascii="Calibri" w:hAnsi="Calibri"/>
                <w:b/>
                <w:bCs/>
                <w:color w:val="000000"/>
                <w:sz w:val="16"/>
                <w:szCs w:val="16"/>
              </w:rPr>
              <w:t>Directors</w:t>
            </w:r>
          </w:p>
        </w:tc>
        <w:tc>
          <w:tcPr>
            <w:tcW w:w="412" w:type="dxa"/>
            <w:vAlign w:val="bottom"/>
          </w:tcPr>
          <w:p w:rsidR="00026B47" w:rsidRPr="00614D05" w:rsidRDefault="00026B47" w:rsidP="00026B47">
            <w:pPr>
              <w:jc w:val="center"/>
              <w:rPr>
                <w:rFonts w:ascii="Calibri" w:hAnsi="Calibri"/>
                <w:color w:val="000000"/>
                <w:sz w:val="16"/>
                <w:szCs w:val="16"/>
              </w:rPr>
            </w:pPr>
          </w:p>
        </w:tc>
        <w:tc>
          <w:tcPr>
            <w:tcW w:w="628" w:type="dxa"/>
            <w:vAlign w:val="center"/>
          </w:tcPr>
          <w:p w:rsidR="00026B47" w:rsidRPr="00614D05"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614D05" w:rsidRDefault="00026B47" w:rsidP="00026B47">
            <w:pPr>
              <w:pStyle w:val="NoSpacing"/>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Spelling Team</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623</w:t>
            </w:r>
          </w:p>
        </w:tc>
      </w:tr>
      <w:tr w:rsidR="00026B47" w:rsidRPr="001A1A4D" w:rsidTr="00026B47">
        <w:trPr>
          <w:trHeight w:val="179"/>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Varsity Assistant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4240</w:t>
            </w:r>
          </w:p>
        </w:tc>
        <w:tc>
          <w:tcPr>
            <w:tcW w:w="442" w:type="dxa"/>
            <w:tcBorders>
              <w:top w:val="nil"/>
              <w:bottom w:val="nil"/>
            </w:tcBorders>
          </w:tcPr>
          <w:p w:rsidR="00026B47" w:rsidRPr="00FB0E99" w:rsidRDefault="00026B47" w:rsidP="00026B47">
            <w:pPr>
              <w:pStyle w:val="NoSpacing"/>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Auditorium Director</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4076</w:t>
            </w:r>
          </w:p>
        </w:tc>
        <w:tc>
          <w:tcPr>
            <w:tcW w:w="444" w:type="dxa"/>
            <w:tcBorders>
              <w:top w:val="nil"/>
              <w:bottom w:val="nil"/>
            </w:tcBorders>
          </w:tcPr>
          <w:p w:rsidR="00026B47" w:rsidRPr="00614D05" w:rsidRDefault="00026B47" w:rsidP="00026B47">
            <w:pPr>
              <w:pStyle w:val="NoSpacing"/>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p>
        </w:tc>
        <w:tc>
          <w:tcPr>
            <w:tcW w:w="358" w:type="dxa"/>
            <w:vAlign w:val="center"/>
          </w:tcPr>
          <w:p w:rsidR="00026B47" w:rsidRPr="00614D05" w:rsidRDefault="00026B47" w:rsidP="00026B47">
            <w:pPr>
              <w:jc w:val="center"/>
              <w:rPr>
                <w:rFonts w:ascii="Calibri" w:hAnsi="Calibri"/>
                <w:color w:val="000000"/>
                <w:sz w:val="16"/>
                <w:szCs w:val="16"/>
              </w:rPr>
            </w:pPr>
          </w:p>
        </w:tc>
        <w:tc>
          <w:tcPr>
            <w:tcW w:w="626" w:type="dxa"/>
            <w:vAlign w:val="bottom"/>
          </w:tcPr>
          <w:p w:rsidR="00026B47" w:rsidRPr="00614D05" w:rsidRDefault="00026B47" w:rsidP="00026B47">
            <w:pPr>
              <w:jc w:val="right"/>
              <w:rPr>
                <w:rFonts w:ascii="Calibri" w:hAnsi="Calibri" w:cs="Calibri"/>
                <w:color w:val="000000"/>
                <w:sz w:val="16"/>
                <w:szCs w:val="16"/>
              </w:rPr>
            </w:pPr>
          </w:p>
        </w:tc>
      </w:tr>
      <w:tr w:rsidR="00026B47" w:rsidRPr="001A1A4D" w:rsidTr="00026B47">
        <w:trPr>
          <w:trHeight w:val="179"/>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Reserve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4240</w:t>
            </w:r>
          </w:p>
        </w:tc>
        <w:tc>
          <w:tcPr>
            <w:tcW w:w="442" w:type="dxa"/>
            <w:tcBorders>
              <w:top w:val="nil"/>
              <w:bottom w:val="nil"/>
            </w:tcBorders>
          </w:tcPr>
          <w:p w:rsidR="00026B47" w:rsidRPr="00FB0E99" w:rsidRDefault="00026B47" w:rsidP="00026B47">
            <w:pPr>
              <w:pStyle w:val="NoSpacing"/>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Pool Director</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2353</w:t>
            </w:r>
          </w:p>
        </w:tc>
        <w:tc>
          <w:tcPr>
            <w:tcW w:w="444" w:type="dxa"/>
            <w:tcBorders>
              <w:top w:val="nil"/>
              <w:bottom w:val="nil"/>
            </w:tcBorders>
          </w:tcPr>
          <w:p w:rsidR="00026B47" w:rsidRPr="00614D05" w:rsidRDefault="00026B47" w:rsidP="00026B47">
            <w:pPr>
              <w:pStyle w:val="NoSpacing"/>
              <w:rPr>
                <w:rFonts w:ascii="Calibri" w:hAnsi="Calibri"/>
                <w:color w:val="000000"/>
                <w:sz w:val="16"/>
                <w:szCs w:val="16"/>
              </w:rPr>
            </w:pPr>
          </w:p>
        </w:tc>
        <w:tc>
          <w:tcPr>
            <w:tcW w:w="2571" w:type="dxa"/>
            <w:vAlign w:val="bottom"/>
          </w:tcPr>
          <w:p w:rsidR="00026B47" w:rsidRPr="00614D05" w:rsidRDefault="00026B47" w:rsidP="00026B47">
            <w:pPr>
              <w:rPr>
                <w:rFonts w:ascii="Calibri" w:hAnsi="Calibri"/>
                <w:b/>
                <w:bCs/>
                <w:color w:val="000000"/>
                <w:sz w:val="16"/>
                <w:szCs w:val="16"/>
              </w:rPr>
            </w:pPr>
            <w:r w:rsidRPr="00614D05">
              <w:rPr>
                <w:rFonts w:ascii="Calibri" w:hAnsi="Calibri"/>
                <w:b/>
                <w:bCs/>
                <w:color w:val="000000"/>
                <w:sz w:val="16"/>
                <w:szCs w:val="16"/>
              </w:rPr>
              <w:t>Technology/Audio/Video/Other</w:t>
            </w:r>
          </w:p>
        </w:tc>
        <w:tc>
          <w:tcPr>
            <w:tcW w:w="358" w:type="dxa"/>
            <w:vAlign w:val="bottom"/>
          </w:tcPr>
          <w:p w:rsidR="00026B47" w:rsidRPr="00614D05" w:rsidRDefault="00026B47" w:rsidP="00026B47">
            <w:pPr>
              <w:rPr>
                <w:rFonts w:ascii="Calibri" w:hAnsi="Calibri"/>
                <w:color w:val="000000"/>
                <w:sz w:val="16"/>
                <w:szCs w:val="16"/>
              </w:rPr>
            </w:pPr>
          </w:p>
        </w:tc>
        <w:tc>
          <w:tcPr>
            <w:tcW w:w="626" w:type="dxa"/>
            <w:vAlign w:val="bottom"/>
          </w:tcPr>
          <w:p w:rsidR="00026B47" w:rsidRPr="00614D05" w:rsidRDefault="00026B47" w:rsidP="00026B47">
            <w:pPr>
              <w:jc w:val="right"/>
              <w:rPr>
                <w:rFonts w:ascii="Calibri" w:hAnsi="Calibri" w:cs="Calibri"/>
                <w:color w:val="000000"/>
                <w:sz w:val="16"/>
                <w:szCs w:val="16"/>
              </w:rPr>
            </w:pPr>
          </w:p>
        </w:tc>
      </w:tr>
      <w:tr w:rsidR="00026B47" w:rsidRPr="001A1A4D" w:rsidTr="00026B47">
        <w:trPr>
          <w:trHeight w:val="179"/>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Freshman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2830</w:t>
            </w:r>
          </w:p>
        </w:tc>
        <w:tc>
          <w:tcPr>
            <w:tcW w:w="442" w:type="dxa"/>
            <w:tcBorders>
              <w:top w:val="nil"/>
              <w:bottom w:val="nil"/>
            </w:tcBorders>
          </w:tcPr>
          <w:p w:rsidR="00026B47" w:rsidRPr="00FB0E99" w:rsidRDefault="00026B47" w:rsidP="00026B47">
            <w:pPr>
              <w:pStyle w:val="NoSpacing"/>
              <w:rPr>
                <w:rFonts w:ascii="Calibri" w:hAnsi="Calibri"/>
                <w:sz w:val="16"/>
                <w:szCs w:val="16"/>
              </w:rPr>
            </w:pPr>
          </w:p>
        </w:tc>
        <w:tc>
          <w:tcPr>
            <w:tcW w:w="2136"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Strength/Cond. Director</w:t>
            </w:r>
          </w:p>
        </w:tc>
        <w:tc>
          <w:tcPr>
            <w:tcW w:w="412" w:type="dxa"/>
            <w:vAlign w:val="bottom"/>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5316</w:t>
            </w:r>
          </w:p>
        </w:tc>
        <w:tc>
          <w:tcPr>
            <w:tcW w:w="444" w:type="dxa"/>
            <w:tcBorders>
              <w:top w:val="nil"/>
              <w:bottom w:val="nil"/>
            </w:tcBorders>
          </w:tcPr>
          <w:p w:rsidR="00026B47" w:rsidRPr="00614D05" w:rsidRDefault="00026B47" w:rsidP="00026B47">
            <w:pPr>
              <w:pStyle w:val="NoSpacing"/>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eSports Head Coach</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1456</w:t>
            </w:r>
          </w:p>
        </w:tc>
      </w:tr>
      <w:tr w:rsidR="00026B47" w:rsidRPr="001A1A4D" w:rsidTr="00026B47">
        <w:trPr>
          <w:trHeight w:val="179"/>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Freshman Coach</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2830</w:t>
            </w:r>
          </w:p>
        </w:tc>
        <w:tc>
          <w:tcPr>
            <w:tcW w:w="442" w:type="dxa"/>
            <w:tcBorders>
              <w:top w:val="nil"/>
              <w:bottom w:val="nil"/>
            </w:tcBorders>
          </w:tcPr>
          <w:p w:rsidR="00026B47" w:rsidRPr="00FB0E99" w:rsidRDefault="00026B47" w:rsidP="00026B47">
            <w:pPr>
              <w:pStyle w:val="NoSpacing"/>
              <w:rPr>
                <w:rFonts w:ascii="Calibri" w:hAnsi="Calibri"/>
                <w:sz w:val="16"/>
                <w:szCs w:val="16"/>
              </w:rPr>
            </w:pPr>
          </w:p>
        </w:tc>
        <w:tc>
          <w:tcPr>
            <w:tcW w:w="2136" w:type="dxa"/>
            <w:vAlign w:val="bottom"/>
          </w:tcPr>
          <w:p w:rsidR="00026B47" w:rsidRPr="00614D05" w:rsidRDefault="00026B47" w:rsidP="00026B47">
            <w:pPr>
              <w:pStyle w:val="NoSpacing"/>
              <w:rPr>
                <w:rFonts w:ascii="Calibri" w:hAnsi="Calibri"/>
                <w:color w:val="000000"/>
                <w:sz w:val="16"/>
                <w:szCs w:val="16"/>
              </w:rPr>
            </w:pPr>
          </w:p>
        </w:tc>
        <w:tc>
          <w:tcPr>
            <w:tcW w:w="412" w:type="dxa"/>
            <w:vAlign w:val="bottom"/>
          </w:tcPr>
          <w:p w:rsidR="00026B47" w:rsidRPr="00614D05" w:rsidRDefault="00026B47" w:rsidP="00026B47">
            <w:pPr>
              <w:pStyle w:val="NoSpacing"/>
              <w:jc w:val="center"/>
              <w:rPr>
                <w:rFonts w:ascii="Calibri" w:hAnsi="Calibri"/>
                <w:color w:val="000000"/>
                <w:sz w:val="16"/>
                <w:szCs w:val="16"/>
              </w:rPr>
            </w:pPr>
          </w:p>
        </w:tc>
        <w:tc>
          <w:tcPr>
            <w:tcW w:w="628" w:type="dxa"/>
            <w:vAlign w:val="center"/>
          </w:tcPr>
          <w:p w:rsidR="00026B47" w:rsidRPr="00614D05"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614D05" w:rsidRDefault="00026B47" w:rsidP="00026B47">
            <w:pPr>
              <w:pStyle w:val="NoSpacing"/>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Robotics</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623</w:t>
            </w:r>
          </w:p>
        </w:tc>
      </w:tr>
      <w:tr w:rsidR="00026B47" w:rsidRPr="001A1A4D" w:rsidTr="00026B47">
        <w:trPr>
          <w:trHeight w:val="179"/>
        </w:trPr>
        <w:tc>
          <w:tcPr>
            <w:tcW w:w="2450" w:type="dxa"/>
            <w:noWrap/>
          </w:tcPr>
          <w:p w:rsidR="00026B47" w:rsidRPr="00FB0E99" w:rsidRDefault="00026B47" w:rsidP="00026B47">
            <w:pPr>
              <w:pStyle w:val="NoSpacing"/>
              <w:rPr>
                <w:rFonts w:ascii="Calibri" w:hAnsi="Calibri"/>
                <w:sz w:val="16"/>
                <w:szCs w:val="16"/>
              </w:rPr>
            </w:pP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rPr>
                <w:rFonts w:ascii="Calibri" w:hAnsi="Calibri"/>
                <w:sz w:val="16"/>
                <w:szCs w:val="16"/>
              </w:rPr>
            </w:pPr>
          </w:p>
        </w:tc>
        <w:tc>
          <w:tcPr>
            <w:tcW w:w="2136" w:type="dxa"/>
            <w:vAlign w:val="bottom"/>
          </w:tcPr>
          <w:p w:rsidR="00026B47" w:rsidRPr="00614D05" w:rsidRDefault="00026B47" w:rsidP="00026B47">
            <w:pPr>
              <w:pStyle w:val="NoSpacing"/>
              <w:rPr>
                <w:rFonts w:ascii="Calibri" w:hAnsi="Calibri"/>
                <w:b/>
                <w:bCs/>
                <w:color w:val="000000"/>
                <w:sz w:val="16"/>
                <w:szCs w:val="16"/>
              </w:rPr>
            </w:pPr>
            <w:r w:rsidRPr="00614D05">
              <w:rPr>
                <w:rFonts w:ascii="Calibri" w:hAnsi="Calibri"/>
                <w:b/>
                <w:bCs/>
                <w:color w:val="000000"/>
                <w:sz w:val="16"/>
                <w:szCs w:val="16"/>
              </w:rPr>
              <w:t>Miscellaneous Services</w:t>
            </w:r>
          </w:p>
        </w:tc>
        <w:tc>
          <w:tcPr>
            <w:tcW w:w="412" w:type="dxa"/>
            <w:vAlign w:val="bottom"/>
          </w:tcPr>
          <w:p w:rsidR="00026B47" w:rsidRPr="00614D05" w:rsidRDefault="00026B47" w:rsidP="00026B47">
            <w:pPr>
              <w:pStyle w:val="NoSpacing"/>
              <w:jc w:val="center"/>
              <w:rPr>
                <w:rFonts w:ascii="Calibri" w:hAnsi="Calibri"/>
                <w:color w:val="000000"/>
                <w:sz w:val="16"/>
                <w:szCs w:val="16"/>
              </w:rPr>
            </w:pPr>
          </w:p>
        </w:tc>
        <w:tc>
          <w:tcPr>
            <w:tcW w:w="628" w:type="dxa"/>
            <w:vAlign w:val="center"/>
          </w:tcPr>
          <w:p w:rsidR="00026B47" w:rsidRPr="00614D05" w:rsidRDefault="00026B47" w:rsidP="00026B47">
            <w:pPr>
              <w:jc w:val="center"/>
              <w:rPr>
                <w:rFonts w:ascii="Calibri" w:hAnsi="Calibri" w:cs="Calibri"/>
                <w:color w:val="000000"/>
                <w:sz w:val="16"/>
                <w:szCs w:val="16"/>
              </w:rPr>
            </w:pPr>
          </w:p>
        </w:tc>
        <w:tc>
          <w:tcPr>
            <w:tcW w:w="444" w:type="dxa"/>
            <w:tcBorders>
              <w:top w:val="nil"/>
              <w:bottom w:val="nil"/>
            </w:tcBorders>
          </w:tcPr>
          <w:p w:rsidR="00026B47" w:rsidRPr="00614D05" w:rsidRDefault="00026B47" w:rsidP="00026B47">
            <w:pPr>
              <w:pStyle w:val="NoSpacing"/>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r w:rsidRPr="00614D05">
              <w:rPr>
                <w:rFonts w:ascii="Calibri" w:hAnsi="Calibri"/>
                <w:color w:val="000000"/>
                <w:sz w:val="16"/>
                <w:szCs w:val="16"/>
              </w:rPr>
              <w:t>Broadcasting Club</w:t>
            </w:r>
          </w:p>
        </w:tc>
        <w:tc>
          <w:tcPr>
            <w:tcW w:w="358" w:type="dxa"/>
            <w:vAlign w:val="center"/>
          </w:tcPr>
          <w:p w:rsidR="00026B47" w:rsidRPr="00614D05" w:rsidRDefault="00026B47" w:rsidP="00026B47">
            <w:pPr>
              <w:jc w:val="center"/>
              <w:rPr>
                <w:rFonts w:ascii="Calibri" w:hAnsi="Calibri"/>
                <w:color w:val="000000"/>
                <w:sz w:val="16"/>
                <w:szCs w:val="16"/>
              </w:rPr>
            </w:pPr>
            <w:r w:rsidRPr="00614D05">
              <w:rPr>
                <w:rFonts w:ascii="Calibri" w:hAnsi="Calibri"/>
                <w:color w:val="000000"/>
                <w:sz w:val="16"/>
                <w:szCs w:val="16"/>
              </w:rPr>
              <w:t>1</w:t>
            </w:r>
          </w:p>
        </w:tc>
        <w:tc>
          <w:tcPr>
            <w:tcW w:w="626" w:type="dxa"/>
            <w:vAlign w:val="bottom"/>
          </w:tcPr>
          <w:p w:rsidR="00026B47" w:rsidRPr="00614D05" w:rsidRDefault="00026B47" w:rsidP="00026B47">
            <w:pPr>
              <w:jc w:val="right"/>
              <w:rPr>
                <w:rFonts w:ascii="Calibri" w:hAnsi="Calibri" w:cs="Calibri"/>
                <w:color w:val="000000"/>
                <w:sz w:val="16"/>
                <w:szCs w:val="16"/>
              </w:rPr>
            </w:pPr>
            <w:r w:rsidRPr="00614D05">
              <w:rPr>
                <w:rFonts w:ascii="Calibri" w:hAnsi="Calibri" w:cs="Calibri"/>
                <w:color w:val="000000"/>
                <w:sz w:val="16"/>
                <w:szCs w:val="16"/>
              </w:rPr>
              <w:t>623</w:t>
            </w:r>
          </w:p>
        </w:tc>
      </w:tr>
      <w:tr w:rsidR="00026B47" w:rsidRPr="001A1A4D" w:rsidTr="00026B47">
        <w:trPr>
          <w:trHeight w:val="179"/>
        </w:trPr>
        <w:tc>
          <w:tcPr>
            <w:tcW w:w="2450" w:type="dxa"/>
            <w:noWrap/>
          </w:tcPr>
          <w:p w:rsidR="00026B47" w:rsidRPr="00FB0E99" w:rsidRDefault="00026B47" w:rsidP="00026B47">
            <w:pPr>
              <w:pStyle w:val="NoSpacing"/>
              <w:rPr>
                <w:rFonts w:ascii="Calibri" w:hAnsi="Calibri"/>
                <w:b/>
                <w:sz w:val="16"/>
                <w:szCs w:val="16"/>
              </w:rPr>
            </w:pPr>
            <w:r w:rsidRPr="00FB0E99">
              <w:rPr>
                <w:rFonts w:ascii="Calibri" w:hAnsi="Calibri"/>
                <w:b/>
                <w:sz w:val="16"/>
                <w:szCs w:val="16"/>
              </w:rPr>
              <w:t>Hourly Wages</w:t>
            </w:r>
          </w:p>
        </w:tc>
        <w:tc>
          <w:tcPr>
            <w:tcW w:w="359" w:type="dxa"/>
          </w:tcPr>
          <w:p w:rsidR="00026B47" w:rsidRPr="00FB0E99" w:rsidRDefault="00026B47" w:rsidP="00026B47">
            <w:pPr>
              <w:pStyle w:val="NoSpacing"/>
              <w:rPr>
                <w:rFonts w:ascii="Calibri" w:hAnsi="Calibri"/>
                <w:sz w:val="16"/>
                <w:szCs w:val="16"/>
              </w:rPr>
            </w:pPr>
          </w:p>
        </w:tc>
        <w:tc>
          <w:tcPr>
            <w:tcW w:w="662" w:type="dxa"/>
            <w:vAlign w:val="center"/>
          </w:tcPr>
          <w:p w:rsidR="00026B47" w:rsidRDefault="00026B47" w:rsidP="00026B47">
            <w:pPr>
              <w:jc w:val="center"/>
              <w:rPr>
                <w:rFonts w:ascii="Calibri" w:hAnsi="Calibri" w:cs="Calibri"/>
                <w:color w:val="000000"/>
                <w:sz w:val="16"/>
                <w:szCs w:val="16"/>
              </w:rPr>
            </w:pPr>
          </w:p>
        </w:tc>
        <w:tc>
          <w:tcPr>
            <w:tcW w:w="442" w:type="dxa"/>
            <w:tcBorders>
              <w:top w:val="nil"/>
              <w:bottom w:val="nil"/>
            </w:tcBorders>
          </w:tcPr>
          <w:p w:rsidR="00026B47" w:rsidRPr="00FB0E99" w:rsidRDefault="00026B47" w:rsidP="00026B47">
            <w:pPr>
              <w:pStyle w:val="NoSpacing"/>
              <w:rPr>
                <w:rFonts w:ascii="Calibri" w:hAnsi="Calibri"/>
                <w:sz w:val="16"/>
                <w:szCs w:val="16"/>
              </w:rPr>
            </w:pPr>
          </w:p>
        </w:tc>
        <w:tc>
          <w:tcPr>
            <w:tcW w:w="2136" w:type="dxa"/>
            <w:vAlign w:val="bottom"/>
          </w:tcPr>
          <w:p w:rsidR="00026B47" w:rsidRPr="00614D05" w:rsidRDefault="00026B47" w:rsidP="00026B47">
            <w:pPr>
              <w:pStyle w:val="NoSpacing"/>
              <w:rPr>
                <w:rFonts w:ascii="Calibri" w:hAnsi="Calibri"/>
                <w:bCs/>
                <w:color w:val="000000"/>
                <w:sz w:val="16"/>
                <w:szCs w:val="16"/>
              </w:rPr>
            </w:pPr>
            <w:r w:rsidRPr="00614D05">
              <w:rPr>
                <w:rFonts w:ascii="Calibri" w:hAnsi="Calibri"/>
                <w:bCs/>
                <w:color w:val="000000"/>
                <w:sz w:val="16"/>
                <w:szCs w:val="16"/>
              </w:rPr>
              <w:t>District Adv. Ed. Data Com.</w:t>
            </w:r>
          </w:p>
        </w:tc>
        <w:tc>
          <w:tcPr>
            <w:tcW w:w="412" w:type="dxa"/>
            <w:vAlign w:val="bottom"/>
          </w:tcPr>
          <w:p w:rsidR="00026B47" w:rsidRPr="00614D05" w:rsidRDefault="00026B47" w:rsidP="00026B47">
            <w:pPr>
              <w:pStyle w:val="NoSpacing"/>
              <w:jc w:val="center"/>
              <w:rPr>
                <w:rFonts w:ascii="Calibri" w:hAnsi="Calibri"/>
                <w:color w:val="000000"/>
                <w:sz w:val="16"/>
                <w:szCs w:val="16"/>
              </w:rPr>
            </w:pPr>
            <w:r w:rsidRPr="00614D05">
              <w:rPr>
                <w:rFonts w:ascii="Calibri" w:hAnsi="Calibri"/>
                <w:color w:val="000000"/>
                <w:sz w:val="16"/>
                <w:szCs w:val="16"/>
              </w:rPr>
              <w:t>NA</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253</w:t>
            </w:r>
          </w:p>
        </w:tc>
        <w:tc>
          <w:tcPr>
            <w:tcW w:w="444" w:type="dxa"/>
            <w:tcBorders>
              <w:top w:val="nil"/>
              <w:bottom w:val="nil"/>
            </w:tcBorders>
          </w:tcPr>
          <w:p w:rsidR="00026B47" w:rsidRPr="00614D05" w:rsidRDefault="00026B47" w:rsidP="00026B47">
            <w:pPr>
              <w:pStyle w:val="NoSpacing"/>
              <w:rPr>
                <w:rFonts w:ascii="Calibri" w:hAnsi="Calibri"/>
                <w:color w:val="000000"/>
                <w:sz w:val="16"/>
                <w:szCs w:val="16"/>
              </w:rPr>
            </w:pPr>
          </w:p>
        </w:tc>
        <w:tc>
          <w:tcPr>
            <w:tcW w:w="2571" w:type="dxa"/>
            <w:vAlign w:val="bottom"/>
          </w:tcPr>
          <w:p w:rsidR="00026B47" w:rsidRPr="00614D05" w:rsidRDefault="00026B47" w:rsidP="00026B47">
            <w:pPr>
              <w:rPr>
                <w:rFonts w:ascii="Calibri" w:hAnsi="Calibri"/>
                <w:color w:val="000000"/>
                <w:sz w:val="16"/>
                <w:szCs w:val="16"/>
              </w:rPr>
            </w:pPr>
          </w:p>
        </w:tc>
        <w:tc>
          <w:tcPr>
            <w:tcW w:w="358" w:type="dxa"/>
            <w:vAlign w:val="center"/>
          </w:tcPr>
          <w:p w:rsidR="00026B47" w:rsidRPr="00614D05" w:rsidRDefault="00026B47" w:rsidP="00026B47">
            <w:pPr>
              <w:jc w:val="center"/>
              <w:rPr>
                <w:rFonts w:ascii="Calibri" w:hAnsi="Calibri"/>
                <w:color w:val="000000"/>
                <w:sz w:val="16"/>
                <w:szCs w:val="16"/>
              </w:rPr>
            </w:pPr>
          </w:p>
        </w:tc>
        <w:tc>
          <w:tcPr>
            <w:tcW w:w="626" w:type="dxa"/>
            <w:vAlign w:val="bottom"/>
          </w:tcPr>
          <w:p w:rsidR="00026B47" w:rsidRPr="00614D05" w:rsidRDefault="00026B47" w:rsidP="00026B47">
            <w:pPr>
              <w:jc w:val="right"/>
              <w:rPr>
                <w:rFonts w:ascii="Calibri" w:hAnsi="Calibri" w:cs="Calibri"/>
                <w:color w:val="000000"/>
                <w:sz w:val="16"/>
                <w:szCs w:val="16"/>
              </w:rPr>
            </w:pPr>
          </w:p>
        </w:tc>
      </w:tr>
      <w:tr w:rsidR="00026B47" w:rsidRPr="001A1A4D" w:rsidTr="00026B47">
        <w:trPr>
          <w:trHeight w:val="179"/>
        </w:trPr>
        <w:tc>
          <w:tcPr>
            <w:tcW w:w="2450" w:type="dxa"/>
            <w:noWrap/>
          </w:tcPr>
          <w:p w:rsidR="00026B47" w:rsidRPr="00FB0E99" w:rsidRDefault="00026B47" w:rsidP="00026B47">
            <w:pPr>
              <w:pStyle w:val="NoSpacing"/>
              <w:rPr>
                <w:rFonts w:ascii="Calibri" w:hAnsi="Calibri"/>
                <w:strike/>
                <w:sz w:val="16"/>
                <w:szCs w:val="16"/>
              </w:rPr>
            </w:pPr>
            <w:r w:rsidRPr="00FB0E99">
              <w:rPr>
                <w:rFonts w:ascii="Calibri" w:hAnsi="Calibri"/>
                <w:sz w:val="16"/>
                <w:szCs w:val="16"/>
              </w:rPr>
              <w:t>After-School Detention Supervisor</w:t>
            </w:r>
          </w:p>
        </w:tc>
        <w:tc>
          <w:tcPr>
            <w:tcW w:w="359" w:type="dxa"/>
          </w:tcPr>
          <w:p w:rsidR="00026B47" w:rsidRPr="00FB0E99" w:rsidRDefault="00026B47" w:rsidP="00026B47">
            <w:pPr>
              <w:pStyle w:val="NoSpacing"/>
              <w:rPr>
                <w:rFonts w:ascii="Calibri" w:hAnsi="Calibri"/>
                <w:strike/>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16</w:t>
            </w:r>
          </w:p>
        </w:tc>
        <w:tc>
          <w:tcPr>
            <w:tcW w:w="442" w:type="dxa"/>
            <w:tcBorders>
              <w:top w:val="nil"/>
              <w:bottom w:val="nil"/>
            </w:tcBorders>
          </w:tcPr>
          <w:p w:rsidR="00026B47" w:rsidRPr="00FB0E99" w:rsidRDefault="00026B47" w:rsidP="00026B47">
            <w:pPr>
              <w:pStyle w:val="NoSpacing"/>
              <w:rPr>
                <w:rFonts w:ascii="Calibri" w:hAnsi="Calibri"/>
                <w:sz w:val="16"/>
                <w:szCs w:val="16"/>
              </w:rPr>
            </w:pPr>
          </w:p>
        </w:tc>
        <w:tc>
          <w:tcPr>
            <w:tcW w:w="2136" w:type="dxa"/>
            <w:vAlign w:val="bottom"/>
          </w:tcPr>
          <w:p w:rsidR="00026B47" w:rsidRPr="00614D05" w:rsidRDefault="00026B47" w:rsidP="00026B47">
            <w:pPr>
              <w:pStyle w:val="NoSpacing"/>
              <w:rPr>
                <w:rFonts w:ascii="Calibri" w:hAnsi="Calibri"/>
                <w:bCs/>
                <w:color w:val="000000"/>
                <w:sz w:val="16"/>
                <w:szCs w:val="16"/>
              </w:rPr>
            </w:pPr>
            <w:r w:rsidRPr="00614D05">
              <w:rPr>
                <w:rFonts w:ascii="Calibri" w:hAnsi="Calibri"/>
                <w:bCs/>
                <w:color w:val="000000"/>
                <w:sz w:val="16"/>
                <w:szCs w:val="16"/>
              </w:rPr>
              <w:t>Dual Credit Stipend</w:t>
            </w:r>
          </w:p>
        </w:tc>
        <w:tc>
          <w:tcPr>
            <w:tcW w:w="412" w:type="dxa"/>
            <w:vAlign w:val="bottom"/>
          </w:tcPr>
          <w:p w:rsidR="00026B47" w:rsidRPr="00614D05" w:rsidRDefault="00026B47" w:rsidP="00026B47">
            <w:pPr>
              <w:pStyle w:val="NoSpacing"/>
              <w:jc w:val="center"/>
              <w:rPr>
                <w:rFonts w:ascii="Calibri" w:hAnsi="Calibri"/>
                <w:color w:val="000000"/>
                <w:sz w:val="16"/>
                <w:szCs w:val="16"/>
              </w:rPr>
            </w:pPr>
            <w:r w:rsidRPr="00614D05">
              <w:rPr>
                <w:rFonts w:ascii="Calibri" w:hAnsi="Calibri"/>
                <w:color w:val="000000"/>
                <w:sz w:val="16"/>
                <w:szCs w:val="16"/>
              </w:rPr>
              <w:t>NA</w:t>
            </w:r>
          </w:p>
        </w:tc>
        <w:tc>
          <w:tcPr>
            <w:tcW w:w="628" w:type="dxa"/>
            <w:vAlign w:val="center"/>
          </w:tcPr>
          <w:p w:rsidR="00026B47" w:rsidRPr="00614D05" w:rsidRDefault="00026B47" w:rsidP="00026B47">
            <w:pPr>
              <w:jc w:val="center"/>
              <w:rPr>
                <w:rFonts w:ascii="Calibri" w:hAnsi="Calibri" w:cs="Calibri"/>
                <w:color w:val="000000"/>
                <w:sz w:val="16"/>
                <w:szCs w:val="16"/>
              </w:rPr>
            </w:pPr>
            <w:r w:rsidRPr="00614D05">
              <w:rPr>
                <w:rFonts w:ascii="Calibri" w:hAnsi="Calibri" w:cs="Calibri"/>
                <w:color w:val="000000"/>
                <w:sz w:val="16"/>
                <w:szCs w:val="16"/>
              </w:rPr>
              <w:t>505</w:t>
            </w:r>
          </w:p>
        </w:tc>
        <w:tc>
          <w:tcPr>
            <w:tcW w:w="444" w:type="dxa"/>
            <w:tcBorders>
              <w:top w:val="nil"/>
              <w:bottom w:val="nil"/>
            </w:tcBorders>
          </w:tcPr>
          <w:p w:rsidR="00026B47" w:rsidRPr="00614D05" w:rsidRDefault="00026B47" w:rsidP="00026B47">
            <w:pPr>
              <w:pStyle w:val="NoSpacing"/>
              <w:rPr>
                <w:rFonts w:ascii="Calibri" w:hAnsi="Calibri"/>
                <w:color w:val="000000"/>
                <w:sz w:val="16"/>
                <w:szCs w:val="16"/>
              </w:rPr>
            </w:pPr>
          </w:p>
        </w:tc>
        <w:tc>
          <w:tcPr>
            <w:tcW w:w="2571" w:type="dxa"/>
            <w:vAlign w:val="bottom"/>
          </w:tcPr>
          <w:p w:rsidR="00026B47" w:rsidRPr="00614D05" w:rsidRDefault="00026B47" w:rsidP="00026B47">
            <w:pPr>
              <w:rPr>
                <w:rFonts w:ascii="Calibri" w:hAnsi="Calibri"/>
                <w:b/>
                <w:bCs/>
                <w:color w:val="000000"/>
                <w:sz w:val="16"/>
                <w:szCs w:val="16"/>
              </w:rPr>
            </w:pPr>
            <w:r w:rsidRPr="00614D05">
              <w:rPr>
                <w:rFonts w:ascii="Calibri" w:hAnsi="Calibri"/>
                <w:b/>
                <w:bCs/>
                <w:color w:val="000000"/>
                <w:sz w:val="16"/>
                <w:szCs w:val="16"/>
              </w:rPr>
              <w:t>Instructional Leader</w:t>
            </w:r>
          </w:p>
        </w:tc>
        <w:tc>
          <w:tcPr>
            <w:tcW w:w="358" w:type="dxa"/>
            <w:vAlign w:val="bottom"/>
          </w:tcPr>
          <w:p w:rsidR="00026B47" w:rsidRPr="00614D05" w:rsidRDefault="00026B47" w:rsidP="00026B47">
            <w:pPr>
              <w:rPr>
                <w:rFonts w:ascii="Calibri" w:hAnsi="Calibri"/>
                <w:color w:val="000000"/>
                <w:sz w:val="16"/>
                <w:szCs w:val="16"/>
              </w:rPr>
            </w:pPr>
          </w:p>
        </w:tc>
        <w:tc>
          <w:tcPr>
            <w:tcW w:w="626" w:type="dxa"/>
            <w:vAlign w:val="bottom"/>
          </w:tcPr>
          <w:p w:rsidR="00026B47" w:rsidRPr="00614D05" w:rsidRDefault="00026B47" w:rsidP="00026B47">
            <w:pPr>
              <w:jc w:val="right"/>
              <w:rPr>
                <w:rFonts w:ascii="Calibri" w:hAnsi="Calibri" w:cs="Calibri"/>
                <w:color w:val="000000"/>
                <w:sz w:val="16"/>
                <w:szCs w:val="16"/>
              </w:rPr>
            </w:pPr>
          </w:p>
        </w:tc>
      </w:tr>
      <w:tr w:rsidR="00026B47" w:rsidRPr="001A1A4D" w:rsidTr="00026B47">
        <w:trPr>
          <w:trHeight w:val="179"/>
        </w:trPr>
        <w:tc>
          <w:tcPr>
            <w:tcW w:w="2450" w:type="dxa"/>
            <w:noWrap/>
          </w:tcPr>
          <w:p w:rsidR="00026B47" w:rsidRPr="00FB0E99" w:rsidRDefault="00026B47" w:rsidP="00026B47">
            <w:pPr>
              <w:pStyle w:val="NoSpacing"/>
              <w:rPr>
                <w:rFonts w:ascii="Calibri" w:hAnsi="Calibri"/>
                <w:sz w:val="16"/>
                <w:szCs w:val="16"/>
              </w:rPr>
            </w:pPr>
            <w:r w:rsidRPr="00FB0E99">
              <w:rPr>
                <w:rFonts w:ascii="Calibri" w:hAnsi="Calibri"/>
                <w:sz w:val="16"/>
                <w:szCs w:val="16"/>
              </w:rPr>
              <w:t>Friday School Supervisor</w:t>
            </w:r>
          </w:p>
        </w:tc>
        <w:tc>
          <w:tcPr>
            <w:tcW w:w="359" w:type="dxa"/>
          </w:tcPr>
          <w:p w:rsidR="00026B47" w:rsidRPr="00FB0E99" w:rsidRDefault="00026B47" w:rsidP="00026B47">
            <w:pPr>
              <w:pStyle w:val="NoSpacing"/>
              <w:rPr>
                <w:rFonts w:ascii="Calibri" w:hAnsi="Calibri"/>
                <w:sz w:val="16"/>
                <w:szCs w:val="16"/>
              </w:rPr>
            </w:pPr>
            <w:r w:rsidRPr="00FB0E99">
              <w:rPr>
                <w:rFonts w:ascii="Calibri" w:hAnsi="Calibri"/>
                <w:sz w:val="16"/>
                <w:szCs w:val="16"/>
              </w:rPr>
              <w:t>1</w:t>
            </w:r>
          </w:p>
        </w:tc>
        <w:tc>
          <w:tcPr>
            <w:tcW w:w="662"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16</w:t>
            </w:r>
          </w:p>
        </w:tc>
        <w:tc>
          <w:tcPr>
            <w:tcW w:w="442" w:type="dxa"/>
            <w:tcBorders>
              <w:top w:val="nil"/>
              <w:bottom w:val="nil"/>
            </w:tcBorders>
          </w:tcPr>
          <w:p w:rsidR="00026B47" w:rsidRPr="00FB0E99" w:rsidRDefault="00026B47" w:rsidP="00026B47">
            <w:pPr>
              <w:pStyle w:val="NoSpacing"/>
              <w:rPr>
                <w:rFonts w:ascii="Calibri" w:hAnsi="Calibri"/>
                <w:sz w:val="16"/>
                <w:szCs w:val="16"/>
              </w:rPr>
            </w:pPr>
          </w:p>
        </w:tc>
        <w:tc>
          <w:tcPr>
            <w:tcW w:w="2136" w:type="dxa"/>
            <w:vAlign w:val="bottom"/>
          </w:tcPr>
          <w:p w:rsidR="00026B47" w:rsidRPr="00FB0E99" w:rsidRDefault="00026B47" w:rsidP="00026B47">
            <w:pPr>
              <w:pStyle w:val="NoSpacing"/>
              <w:rPr>
                <w:rFonts w:ascii="Calibri" w:hAnsi="Calibri"/>
                <w:bCs/>
                <w:color w:val="000000"/>
                <w:sz w:val="16"/>
                <w:szCs w:val="16"/>
              </w:rPr>
            </w:pPr>
            <w:r w:rsidRPr="00FB0E99">
              <w:rPr>
                <w:rFonts w:ascii="Calibri" w:hAnsi="Calibri"/>
                <w:bCs/>
                <w:color w:val="000000"/>
                <w:sz w:val="16"/>
                <w:szCs w:val="16"/>
              </w:rPr>
              <w:t>First Responder</w:t>
            </w:r>
          </w:p>
        </w:tc>
        <w:tc>
          <w:tcPr>
            <w:tcW w:w="412" w:type="dxa"/>
            <w:vAlign w:val="bottom"/>
          </w:tcPr>
          <w:p w:rsidR="00026B47" w:rsidRPr="00FB0E99" w:rsidRDefault="00026B47" w:rsidP="00026B47">
            <w:pPr>
              <w:pStyle w:val="NoSpacing"/>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026B47" w:rsidRDefault="00026B47" w:rsidP="00026B47">
            <w:pPr>
              <w:jc w:val="center"/>
              <w:rPr>
                <w:rFonts w:ascii="Calibri" w:hAnsi="Calibri" w:cs="Calibri"/>
                <w:color w:val="000000"/>
                <w:sz w:val="16"/>
                <w:szCs w:val="16"/>
              </w:rPr>
            </w:pPr>
            <w:r>
              <w:rPr>
                <w:rFonts w:ascii="Calibri" w:hAnsi="Calibri" w:cs="Calibri"/>
                <w:color w:val="000000"/>
                <w:sz w:val="16"/>
                <w:szCs w:val="16"/>
              </w:rPr>
              <w:t>1468</w:t>
            </w:r>
          </w:p>
        </w:tc>
        <w:tc>
          <w:tcPr>
            <w:tcW w:w="444" w:type="dxa"/>
            <w:tcBorders>
              <w:top w:val="nil"/>
              <w:bottom w:val="nil"/>
            </w:tcBorders>
          </w:tcPr>
          <w:p w:rsidR="00026B47" w:rsidRPr="00FB0E99" w:rsidRDefault="00026B47" w:rsidP="00026B47">
            <w:pPr>
              <w:pStyle w:val="NoSpacing"/>
              <w:rPr>
                <w:rFonts w:ascii="Calibri" w:hAnsi="Calibri"/>
                <w:color w:val="000000"/>
                <w:sz w:val="16"/>
                <w:szCs w:val="16"/>
              </w:rPr>
            </w:pPr>
          </w:p>
        </w:tc>
        <w:tc>
          <w:tcPr>
            <w:tcW w:w="2571" w:type="dxa"/>
            <w:vAlign w:val="bottom"/>
          </w:tcPr>
          <w:p w:rsidR="00026B47" w:rsidRPr="00FB0E99" w:rsidRDefault="00026B47" w:rsidP="00026B47">
            <w:pPr>
              <w:rPr>
                <w:rFonts w:ascii="Calibri" w:hAnsi="Calibri"/>
                <w:color w:val="000000"/>
                <w:sz w:val="16"/>
                <w:szCs w:val="16"/>
              </w:rPr>
            </w:pPr>
            <w:r w:rsidRPr="00FB0E99">
              <w:rPr>
                <w:rFonts w:ascii="Calibri" w:hAnsi="Calibri"/>
                <w:color w:val="000000"/>
                <w:sz w:val="16"/>
                <w:szCs w:val="16"/>
              </w:rPr>
              <w:t>Instructional Leader</w:t>
            </w:r>
          </w:p>
        </w:tc>
        <w:tc>
          <w:tcPr>
            <w:tcW w:w="358" w:type="dxa"/>
            <w:vAlign w:val="center"/>
          </w:tcPr>
          <w:p w:rsidR="00026B47" w:rsidRPr="00FB0E99" w:rsidRDefault="00026B47" w:rsidP="00026B47">
            <w:pPr>
              <w:jc w:val="center"/>
              <w:rPr>
                <w:rFonts w:ascii="Calibri" w:hAnsi="Calibri"/>
                <w:color w:val="000000"/>
                <w:sz w:val="16"/>
                <w:szCs w:val="16"/>
              </w:rPr>
            </w:pPr>
            <w:r>
              <w:rPr>
                <w:rFonts w:ascii="Calibri" w:hAnsi="Calibri"/>
                <w:color w:val="000000"/>
                <w:sz w:val="16"/>
                <w:szCs w:val="16"/>
              </w:rPr>
              <w:t>6</w:t>
            </w:r>
          </w:p>
        </w:tc>
        <w:tc>
          <w:tcPr>
            <w:tcW w:w="626" w:type="dxa"/>
            <w:vAlign w:val="bottom"/>
          </w:tcPr>
          <w:p w:rsidR="00026B47" w:rsidRPr="00026B47" w:rsidRDefault="00026B47" w:rsidP="00026B47">
            <w:pPr>
              <w:jc w:val="right"/>
              <w:rPr>
                <w:rFonts w:ascii="Calibri" w:hAnsi="Calibri" w:cs="Calibri"/>
                <w:color w:val="000000"/>
                <w:sz w:val="16"/>
                <w:szCs w:val="16"/>
              </w:rPr>
            </w:pPr>
            <w:r w:rsidRPr="00026B47">
              <w:rPr>
                <w:rFonts w:ascii="Calibri" w:hAnsi="Calibri" w:cs="Calibri"/>
                <w:color w:val="000000"/>
                <w:sz w:val="16"/>
                <w:szCs w:val="16"/>
              </w:rPr>
              <w:t>1456</w:t>
            </w:r>
          </w:p>
        </w:tc>
      </w:tr>
      <w:tr w:rsidR="00DD0725" w:rsidRPr="001A1A4D" w:rsidTr="00026B47">
        <w:trPr>
          <w:trHeight w:val="179"/>
        </w:trPr>
        <w:tc>
          <w:tcPr>
            <w:tcW w:w="2450" w:type="dxa"/>
            <w:noWrap/>
          </w:tcPr>
          <w:p w:rsidR="00DD0725" w:rsidRPr="00FB0E99" w:rsidRDefault="00DD0725" w:rsidP="00DD0725">
            <w:pPr>
              <w:pStyle w:val="NoSpacing"/>
              <w:rPr>
                <w:rFonts w:ascii="Calibri" w:hAnsi="Calibri"/>
                <w:sz w:val="16"/>
                <w:szCs w:val="16"/>
              </w:rPr>
            </w:pPr>
          </w:p>
        </w:tc>
        <w:tc>
          <w:tcPr>
            <w:tcW w:w="359" w:type="dxa"/>
          </w:tcPr>
          <w:p w:rsidR="00DD0725" w:rsidRPr="00FB0E99" w:rsidRDefault="00DD0725" w:rsidP="00DD0725">
            <w:pPr>
              <w:pStyle w:val="NoSpacing"/>
              <w:rPr>
                <w:rFonts w:ascii="Calibri" w:hAnsi="Calibri"/>
                <w:sz w:val="16"/>
                <w:szCs w:val="16"/>
              </w:rPr>
            </w:pPr>
          </w:p>
        </w:tc>
        <w:tc>
          <w:tcPr>
            <w:tcW w:w="662" w:type="dxa"/>
            <w:vAlign w:val="center"/>
          </w:tcPr>
          <w:p w:rsidR="00DD0725" w:rsidRPr="00FB0E99" w:rsidRDefault="00DD0725" w:rsidP="00DD0725">
            <w:pPr>
              <w:pStyle w:val="NoSpacing"/>
              <w:jc w:val="right"/>
              <w:rPr>
                <w:rFonts w:ascii="Calibri" w:hAnsi="Calibri"/>
                <w:sz w:val="16"/>
                <w:szCs w:val="16"/>
              </w:rPr>
            </w:pPr>
          </w:p>
        </w:tc>
        <w:tc>
          <w:tcPr>
            <w:tcW w:w="442" w:type="dxa"/>
            <w:tcBorders>
              <w:top w:val="nil"/>
              <w:bottom w:val="nil"/>
            </w:tcBorders>
          </w:tcPr>
          <w:p w:rsidR="00DD0725" w:rsidRPr="00FB0E99" w:rsidRDefault="00DD0725" w:rsidP="00DD0725">
            <w:pPr>
              <w:pStyle w:val="NoSpacing"/>
              <w:rPr>
                <w:rFonts w:ascii="Calibri" w:hAnsi="Calibri"/>
                <w:sz w:val="16"/>
                <w:szCs w:val="16"/>
              </w:rPr>
            </w:pPr>
          </w:p>
        </w:tc>
        <w:tc>
          <w:tcPr>
            <w:tcW w:w="2136" w:type="dxa"/>
            <w:vAlign w:val="bottom"/>
          </w:tcPr>
          <w:p w:rsidR="00DD0725" w:rsidRPr="00FB0E99" w:rsidRDefault="00DD0725" w:rsidP="00DD0725">
            <w:pPr>
              <w:pStyle w:val="NoSpacing"/>
              <w:rPr>
                <w:rFonts w:ascii="Calibri" w:hAnsi="Calibri"/>
                <w:bCs/>
                <w:color w:val="000000"/>
                <w:sz w:val="16"/>
                <w:szCs w:val="16"/>
              </w:rPr>
            </w:pPr>
            <w:r w:rsidRPr="00FB0E99">
              <w:rPr>
                <w:rFonts w:ascii="Calibri" w:hAnsi="Calibri"/>
                <w:bCs/>
                <w:color w:val="000000"/>
                <w:sz w:val="16"/>
                <w:szCs w:val="16"/>
              </w:rPr>
              <w:t>Learn to Swim Program</w:t>
            </w:r>
          </w:p>
        </w:tc>
        <w:tc>
          <w:tcPr>
            <w:tcW w:w="412" w:type="dxa"/>
            <w:vAlign w:val="bottom"/>
          </w:tcPr>
          <w:p w:rsidR="00DD0725" w:rsidRPr="00FB0E99" w:rsidRDefault="00DD0725" w:rsidP="00DD0725">
            <w:pPr>
              <w:pStyle w:val="NoSpacing"/>
              <w:jc w:val="center"/>
              <w:rPr>
                <w:rFonts w:ascii="Calibri" w:hAnsi="Calibri"/>
                <w:color w:val="000000"/>
                <w:sz w:val="16"/>
                <w:szCs w:val="16"/>
              </w:rPr>
            </w:pPr>
            <w:r w:rsidRPr="00FB0E99">
              <w:rPr>
                <w:rFonts w:ascii="Calibri" w:hAnsi="Calibri"/>
                <w:color w:val="000000"/>
                <w:sz w:val="16"/>
                <w:szCs w:val="16"/>
              </w:rPr>
              <w:t>1</w:t>
            </w:r>
          </w:p>
        </w:tc>
        <w:tc>
          <w:tcPr>
            <w:tcW w:w="628" w:type="dxa"/>
            <w:vAlign w:val="center"/>
          </w:tcPr>
          <w:p w:rsidR="00DD0725" w:rsidRDefault="00DD0725" w:rsidP="00DD0725">
            <w:pPr>
              <w:jc w:val="center"/>
              <w:rPr>
                <w:rFonts w:ascii="Calibri" w:hAnsi="Calibri" w:cs="Calibri"/>
                <w:color w:val="000000"/>
                <w:sz w:val="16"/>
                <w:szCs w:val="16"/>
              </w:rPr>
            </w:pPr>
            <w:r>
              <w:rPr>
                <w:rFonts w:ascii="Calibri" w:hAnsi="Calibri" w:cs="Calibri"/>
                <w:color w:val="000000"/>
                <w:sz w:val="16"/>
                <w:szCs w:val="16"/>
              </w:rPr>
              <w:t>767</w:t>
            </w:r>
          </w:p>
        </w:tc>
        <w:tc>
          <w:tcPr>
            <w:tcW w:w="444" w:type="dxa"/>
            <w:tcBorders>
              <w:top w:val="nil"/>
              <w:bottom w:val="nil"/>
            </w:tcBorders>
          </w:tcPr>
          <w:p w:rsidR="00DD0725" w:rsidRPr="00FB0E99" w:rsidRDefault="00DD0725" w:rsidP="00DD0725">
            <w:pPr>
              <w:pStyle w:val="NoSpacing"/>
              <w:rPr>
                <w:rFonts w:ascii="Calibri" w:hAnsi="Calibri"/>
                <w:color w:val="000000"/>
                <w:sz w:val="16"/>
                <w:szCs w:val="16"/>
              </w:rPr>
            </w:pPr>
          </w:p>
        </w:tc>
        <w:tc>
          <w:tcPr>
            <w:tcW w:w="2571" w:type="dxa"/>
            <w:vAlign w:val="bottom"/>
          </w:tcPr>
          <w:p w:rsidR="00DD0725" w:rsidRPr="00FB0E99" w:rsidRDefault="00DD0725" w:rsidP="00DD0725">
            <w:pPr>
              <w:rPr>
                <w:rFonts w:ascii="Calibri" w:hAnsi="Calibri"/>
                <w:color w:val="000000"/>
                <w:sz w:val="16"/>
                <w:szCs w:val="16"/>
              </w:rPr>
            </w:pPr>
          </w:p>
        </w:tc>
        <w:tc>
          <w:tcPr>
            <w:tcW w:w="358" w:type="dxa"/>
            <w:vAlign w:val="center"/>
          </w:tcPr>
          <w:p w:rsidR="00DD0725" w:rsidRDefault="00DD0725" w:rsidP="00DD0725">
            <w:pPr>
              <w:jc w:val="center"/>
              <w:rPr>
                <w:rFonts w:ascii="Calibri" w:hAnsi="Calibri"/>
                <w:color w:val="000000"/>
                <w:sz w:val="16"/>
                <w:szCs w:val="16"/>
              </w:rPr>
            </w:pPr>
          </w:p>
        </w:tc>
        <w:tc>
          <w:tcPr>
            <w:tcW w:w="626" w:type="dxa"/>
            <w:vAlign w:val="center"/>
          </w:tcPr>
          <w:p w:rsidR="00DD0725" w:rsidRPr="00FB0E99" w:rsidRDefault="00DD0725" w:rsidP="00DD0725">
            <w:pPr>
              <w:jc w:val="right"/>
              <w:rPr>
                <w:rFonts w:ascii="Calibri" w:hAnsi="Calibri"/>
                <w:color w:val="000000"/>
                <w:sz w:val="16"/>
                <w:szCs w:val="16"/>
              </w:rPr>
            </w:pPr>
          </w:p>
        </w:tc>
      </w:tr>
      <w:tr w:rsidR="00DD0725" w:rsidRPr="001A1A4D" w:rsidTr="00026B47">
        <w:trPr>
          <w:trHeight w:val="179"/>
        </w:trPr>
        <w:tc>
          <w:tcPr>
            <w:tcW w:w="2450" w:type="dxa"/>
            <w:noWrap/>
          </w:tcPr>
          <w:p w:rsidR="00DD0725" w:rsidRPr="00FB0E99" w:rsidRDefault="00DD0725" w:rsidP="00026B47">
            <w:pPr>
              <w:pStyle w:val="NoSpacing"/>
              <w:rPr>
                <w:rFonts w:ascii="Calibri" w:hAnsi="Calibri"/>
                <w:sz w:val="16"/>
                <w:szCs w:val="16"/>
              </w:rPr>
            </w:pPr>
          </w:p>
        </w:tc>
        <w:tc>
          <w:tcPr>
            <w:tcW w:w="359" w:type="dxa"/>
          </w:tcPr>
          <w:p w:rsidR="00DD0725" w:rsidRPr="00FB0E99" w:rsidRDefault="00DD0725" w:rsidP="00026B47">
            <w:pPr>
              <w:pStyle w:val="NoSpacing"/>
              <w:rPr>
                <w:rFonts w:ascii="Calibri" w:hAnsi="Calibri"/>
                <w:sz w:val="16"/>
                <w:szCs w:val="16"/>
              </w:rPr>
            </w:pPr>
          </w:p>
        </w:tc>
        <w:tc>
          <w:tcPr>
            <w:tcW w:w="662" w:type="dxa"/>
            <w:vAlign w:val="center"/>
          </w:tcPr>
          <w:p w:rsidR="00DD0725" w:rsidRPr="00FB0E99" w:rsidRDefault="00DD0725" w:rsidP="00026B47">
            <w:pPr>
              <w:pStyle w:val="NoSpacing"/>
              <w:jc w:val="right"/>
              <w:rPr>
                <w:rFonts w:ascii="Calibri" w:hAnsi="Calibri"/>
                <w:sz w:val="16"/>
                <w:szCs w:val="16"/>
              </w:rPr>
            </w:pPr>
          </w:p>
        </w:tc>
        <w:tc>
          <w:tcPr>
            <w:tcW w:w="442" w:type="dxa"/>
            <w:tcBorders>
              <w:top w:val="nil"/>
              <w:bottom w:val="nil"/>
            </w:tcBorders>
          </w:tcPr>
          <w:p w:rsidR="00DD0725" w:rsidRPr="00FB0E99" w:rsidRDefault="00DD0725" w:rsidP="00026B47">
            <w:pPr>
              <w:pStyle w:val="NoSpacing"/>
              <w:rPr>
                <w:rFonts w:ascii="Calibri" w:hAnsi="Calibri"/>
                <w:sz w:val="16"/>
                <w:szCs w:val="16"/>
              </w:rPr>
            </w:pPr>
          </w:p>
        </w:tc>
        <w:tc>
          <w:tcPr>
            <w:tcW w:w="2136" w:type="dxa"/>
            <w:vAlign w:val="bottom"/>
          </w:tcPr>
          <w:p w:rsidR="00DD0725" w:rsidRPr="00FB0E99" w:rsidRDefault="00DD0725" w:rsidP="00026B47">
            <w:pPr>
              <w:rPr>
                <w:rFonts w:ascii="Calibri" w:hAnsi="Calibri"/>
                <w:color w:val="000000"/>
                <w:sz w:val="16"/>
                <w:szCs w:val="16"/>
              </w:rPr>
            </w:pPr>
          </w:p>
        </w:tc>
        <w:tc>
          <w:tcPr>
            <w:tcW w:w="412" w:type="dxa"/>
            <w:vAlign w:val="bottom"/>
          </w:tcPr>
          <w:p w:rsidR="00DD0725" w:rsidRPr="00FB0E99" w:rsidRDefault="00DD0725" w:rsidP="00026B47">
            <w:pPr>
              <w:jc w:val="center"/>
              <w:rPr>
                <w:rFonts w:ascii="Calibri" w:hAnsi="Calibri"/>
                <w:color w:val="000000"/>
                <w:sz w:val="16"/>
                <w:szCs w:val="16"/>
              </w:rPr>
            </w:pPr>
          </w:p>
        </w:tc>
        <w:tc>
          <w:tcPr>
            <w:tcW w:w="628" w:type="dxa"/>
            <w:vAlign w:val="center"/>
          </w:tcPr>
          <w:p w:rsidR="00DD0725" w:rsidRPr="00FB0E99" w:rsidRDefault="00DD0725" w:rsidP="00026B47">
            <w:pPr>
              <w:jc w:val="right"/>
              <w:rPr>
                <w:rFonts w:ascii="Calibri" w:hAnsi="Calibri"/>
                <w:color w:val="000000"/>
                <w:sz w:val="16"/>
                <w:szCs w:val="16"/>
              </w:rPr>
            </w:pPr>
          </w:p>
        </w:tc>
        <w:tc>
          <w:tcPr>
            <w:tcW w:w="444" w:type="dxa"/>
            <w:tcBorders>
              <w:top w:val="nil"/>
              <w:bottom w:val="nil"/>
            </w:tcBorders>
          </w:tcPr>
          <w:p w:rsidR="00DD0725" w:rsidRPr="00FB0E99" w:rsidRDefault="00DD0725" w:rsidP="00026B47">
            <w:pPr>
              <w:pStyle w:val="NoSpacing"/>
              <w:rPr>
                <w:rFonts w:ascii="Calibri" w:hAnsi="Calibri"/>
                <w:color w:val="000000"/>
                <w:sz w:val="16"/>
                <w:szCs w:val="16"/>
              </w:rPr>
            </w:pPr>
          </w:p>
        </w:tc>
        <w:tc>
          <w:tcPr>
            <w:tcW w:w="2571" w:type="dxa"/>
            <w:vAlign w:val="bottom"/>
          </w:tcPr>
          <w:p w:rsidR="00DD0725" w:rsidRPr="00FB0E99" w:rsidRDefault="00DD0725" w:rsidP="00026B47">
            <w:pPr>
              <w:rPr>
                <w:rFonts w:ascii="Calibri" w:hAnsi="Calibri"/>
                <w:color w:val="000000"/>
                <w:sz w:val="16"/>
                <w:szCs w:val="16"/>
              </w:rPr>
            </w:pPr>
          </w:p>
        </w:tc>
        <w:tc>
          <w:tcPr>
            <w:tcW w:w="358" w:type="dxa"/>
            <w:vAlign w:val="center"/>
          </w:tcPr>
          <w:p w:rsidR="00DD0725" w:rsidRDefault="00DD0725" w:rsidP="00026B47">
            <w:pPr>
              <w:jc w:val="center"/>
              <w:rPr>
                <w:rFonts w:ascii="Calibri" w:hAnsi="Calibri"/>
                <w:color w:val="000000"/>
                <w:sz w:val="16"/>
                <w:szCs w:val="16"/>
              </w:rPr>
            </w:pPr>
          </w:p>
        </w:tc>
        <w:tc>
          <w:tcPr>
            <w:tcW w:w="626" w:type="dxa"/>
            <w:vAlign w:val="center"/>
          </w:tcPr>
          <w:p w:rsidR="00DD0725" w:rsidRPr="00FB0E99" w:rsidRDefault="00DD0725" w:rsidP="00026B47">
            <w:pPr>
              <w:jc w:val="right"/>
              <w:rPr>
                <w:rFonts w:ascii="Calibri" w:hAnsi="Calibri"/>
                <w:color w:val="000000"/>
                <w:sz w:val="16"/>
                <w:szCs w:val="16"/>
              </w:rPr>
            </w:pPr>
          </w:p>
        </w:tc>
      </w:tr>
    </w:tbl>
    <w:p w:rsidR="00323FB5" w:rsidRDefault="00323FB5" w:rsidP="00967D37">
      <w:pPr>
        <w:pStyle w:val="NoSpacing"/>
      </w:pPr>
    </w:p>
    <w:p w:rsidR="00DD0725" w:rsidRDefault="00537F22" w:rsidP="00DD0725">
      <w:pPr>
        <w:pStyle w:val="NoSpacing"/>
        <w:rPr>
          <w:b/>
          <w:color w:val="002060"/>
          <w:sz w:val="40"/>
          <w:szCs w:val="40"/>
          <w14:textOutline w14:w="3175" w14:cap="flat" w14:cmpd="sng" w14:algn="ctr">
            <w14:solidFill>
              <w14:srgbClr w14:val="002060"/>
            </w14:solidFill>
            <w14:prstDash w14:val="solid"/>
            <w14:round/>
          </w14:textOutline>
        </w:rPr>
      </w:pPr>
      <w:r>
        <w:rPr>
          <w:noProof/>
        </w:rPr>
        <mc:AlternateContent>
          <mc:Choice Requires="wps">
            <w:drawing>
              <wp:anchor distT="0" distB="0" distL="114300" distR="114300" simplePos="0" relativeHeight="251688960" behindDoc="0" locked="0" layoutInCell="1" allowOverlap="1" wp14:anchorId="21EBA78C" wp14:editId="68876984">
                <wp:simplePos x="0" y="0"/>
                <wp:positionH relativeFrom="column">
                  <wp:posOffset>1582188</wp:posOffset>
                </wp:positionH>
                <wp:positionV relativeFrom="paragraph">
                  <wp:posOffset>8313</wp:posOffset>
                </wp:positionV>
                <wp:extent cx="4305993"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305993" cy="1828800"/>
                        </a:xfrm>
                        <a:prstGeom prst="rect">
                          <a:avLst/>
                        </a:prstGeom>
                        <a:noFill/>
                        <a:ln>
                          <a:noFill/>
                        </a:ln>
                        <a:effectLst/>
                      </wps:spPr>
                      <wps:txbx>
                        <w:txbxContent>
                          <w:p w:rsidR="003133D0" w:rsidRPr="00390448" w:rsidRDefault="003133D0" w:rsidP="00DD0725">
                            <w:pPr>
                              <w:pStyle w:val="NoSpacing"/>
                              <w:jc w:val="center"/>
                              <w:rPr>
                                <w:b/>
                                <w:sz w:val="40"/>
                                <w:szCs w:val="40"/>
                                <w14:textOutline w14:w="3175" w14:cap="flat" w14:cmpd="sng" w14:algn="ctr">
                                  <w14:solidFill>
                                    <w14:srgbClr w14:val="002060"/>
                                  </w14:solidFill>
                                  <w14:prstDash w14:val="solid"/>
                                  <w14:round/>
                                </w14:textOutline>
                              </w:rPr>
                            </w:pPr>
                            <w:r w:rsidRPr="00F47A5F">
                              <w:rPr>
                                <w:b/>
                                <w:sz w:val="40"/>
                                <w:szCs w:val="40"/>
                                <w14:textOutline w14:w="3175" w14:cap="flat" w14:cmpd="sng" w14:algn="ctr">
                                  <w14:solidFill>
                                    <w14:srgbClr w14:val="000000"/>
                                  </w14:solidFill>
                                  <w14:prstDash w14:val="solid"/>
                                  <w14:round/>
                                </w14:textOutline>
                              </w:rPr>
                              <w:t>South Dearborn Middle School</w:t>
                            </w:r>
                          </w:p>
                          <w:p w:rsidR="003133D0" w:rsidRPr="00F47A5F" w:rsidRDefault="003133D0" w:rsidP="00DD0725">
                            <w:pPr>
                              <w:pStyle w:val="NoSpacing"/>
                              <w:jc w:val="center"/>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 xml:space="preserve">2022-2023   </w:t>
                            </w:r>
                            <w:r w:rsidRPr="00F47A5F">
                              <w:rPr>
                                <w14:textOutline w14:w="3175" w14:cap="flat" w14:cmpd="sng" w14:algn="ctr">
                                  <w14:solidFill>
                                    <w14:srgbClr w14:val="000000"/>
                                  </w14:solidFill>
                                  <w14:prstDash w14:val="solid"/>
                                  <w14:round/>
                                </w14:textOutline>
                              </w:rPr>
                              <w:t xml:space="preserve">Extracurricular Salary Schedule                         </w:t>
                            </w:r>
                            <w:r>
                              <w:rPr>
                                <w14:textOutline w14:w="3175" w14:cap="flat" w14:cmpd="sng" w14:algn="ctr">
                                  <w14:solidFill>
                                    <w14:srgbClr w14:val="000000"/>
                                  </w14:solidFill>
                                  <w14:prstDash w14:val="solid"/>
                                  <w14:round/>
                                </w14:textOutline>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EBA78C" id="Text Box 25" o:spid="_x0000_s1035" type="#_x0000_t202" style="position:absolute;margin-left:124.6pt;margin-top:.65pt;width:339.0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" filled="f" stroked="f">
                <v:textbox style="mso-fit-shape-to-text:t">
                  <w:txbxContent>
                    <w:p w:rsidR="003133D0" w:rsidRPr="00390448" w:rsidRDefault="003133D0" w:rsidP="00DD0725">
                      <w:pPr>
                        <w:pStyle w:val="NoSpacing"/>
                        <w:jc w:val="center"/>
                        <w:rPr>
                          <w:b/>
                          <w:sz w:val="40"/>
                          <w:szCs w:val="40"/>
                          <w14:textOutline w14:w="3175" w14:cap="flat" w14:cmpd="sng" w14:algn="ctr">
                            <w14:solidFill>
                              <w14:srgbClr w14:val="002060"/>
                            </w14:solidFill>
                            <w14:prstDash w14:val="solid"/>
                            <w14:round/>
                          </w14:textOutline>
                        </w:rPr>
                      </w:pPr>
                      <w:r w:rsidRPr="00F47A5F">
                        <w:rPr>
                          <w:b/>
                          <w:sz w:val="40"/>
                          <w:szCs w:val="40"/>
                          <w14:textOutline w14:w="3175" w14:cap="flat" w14:cmpd="sng" w14:algn="ctr">
                            <w14:solidFill>
                              <w14:srgbClr w14:val="000000"/>
                            </w14:solidFill>
                            <w14:prstDash w14:val="solid"/>
                            <w14:round/>
                          </w14:textOutline>
                        </w:rPr>
                        <w:t>South Dearborn Middle School</w:t>
                      </w:r>
                    </w:p>
                    <w:p w:rsidR="003133D0" w:rsidRPr="00F47A5F" w:rsidRDefault="003133D0" w:rsidP="00DD0725">
                      <w:pPr>
                        <w:pStyle w:val="NoSpacing"/>
                        <w:jc w:val="center"/>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 xml:space="preserve">2022-2023   </w:t>
                      </w:r>
                      <w:r w:rsidRPr="00F47A5F">
                        <w:rPr>
                          <w14:textOutline w14:w="3175" w14:cap="flat" w14:cmpd="sng" w14:algn="ctr">
                            <w14:solidFill>
                              <w14:srgbClr w14:val="000000"/>
                            </w14:solidFill>
                            <w14:prstDash w14:val="solid"/>
                            <w14:round/>
                          </w14:textOutline>
                        </w:rPr>
                        <w:t xml:space="preserve">Extracurricular Salary Schedule                         </w:t>
                      </w:r>
                      <w:r>
                        <w:rPr>
                          <w14:textOutline w14:w="3175" w14:cap="flat" w14:cmpd="sng" w14:algn="ctr">
                            <w14:solidFill>
                              <w14:srgbClr w14:val="000000"/>
                            </w14:solidFill>
                            <w14:prstDash w14:val="solid"/>
                            <w14:round/>
                          </w14:textOutline>
                        </w:rPr>
                        <w:t>Appendix B</w:t>
                      </w:r>
                    </w:p>
                  </w:txbxContent>
                </v:textbox>
              </v:shape>
            </w:pict>
          </mc:Fallback>
        </mc:AlternateContent>
      </w:r>
      <w:r w:rsidR="00DD0725">
        <w:rPr>
          <w:b/>
          <w:noProof/>
          <w:color w:val="002060"/>
          <w:sz w:val="40"/>
          <w:szCs w:val="40"/>
        </w:rPr>
        <w:drawing>
          <wp:anchor distT="0" distB="0" distL="114300" distR="114300" simplePos="0" relativeHeight="251691008" behindDoc="0" locked="0" layoutInCell="1" allowOverlap="1" wp14:anchorId="77D5F2D9" wp14:editId="65D267D7">
            <wp:simplePos x="0" y="0"/>
            <wp:positionH relativeFrom="column">
              <wp:posOffset>87173</wp:posOffset>
            </wp:positionH>
            <wp:positionV relativeFrom="paragraph">
              <wp:posOffset>-37465</wp:posOffset>
            </wp:positionV>
            <wp:extent cx="982935" cy="566596"/>
            <wp:effectExtent l="0" t="0" r="8255" b="5080"/>
            <wp:wrapNone/>
            <wp:docPr id="26" name="Picture 26" descr="C:\Users\Lows\Dropbox\South Dearborn Schools\6 - South Dearborn Middle School - DO NOT DELETE\1 - MS New Logo &amp; Mascot\Middle School Mascot\Middle School Mascot JPG\SDMS Squi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s\Dropbox\South Dearborn Schools\6 - South Dearborn Middle School - DO NOT DELETE\1 - MS New Logo &amp; Mascot\Middle School Mascot\Middle School Mascot JPG\SDMS Squire_RG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2935" cy="5665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725" w:rsidRDefault="00DD0725" w:rsidP="00DD0725">
      <w:pPr>
        <w:pStyle w:val="NoSpacing"/>
        <w:rPr>
          <w:color w:val="002060"/>
          <w14:textOutline w14:w="3175" w14:cap="flat" w14:cmpd="sng" w14:algn="ctr">
            <w14:solidFill>
              <w14:srgbClr w14:val="002060"/>
            </w14:solidFill>
            <w14:prstDash w14:val="solid"/>
            <w14:round/>
          </w14:textOutline>
        </w:rPr>
      </w:pPr>
    </w:p>
    <w:p w:rsidR="00DD0725" w:rsidRPr="00BC7505" w:rsidRDefault="00DD0725" w:rsidP="00DD0725">
      <w:pPr>
        <w:pStyle w:val="NoSpacing"/>
        <w:rPr>
          <w:color w:val="002060"/>
          <w:sz w:val="8"/>
          <w:szCs w:val="8"/>
          <w14:textOutline w14:w="3175" w14:cap="flat" w14:cmpd="sng" w14:algn="ctr">
            <w14:solidFill>
              <w14:srgbClr w14:val="002060"/>
            </w14:solidFill>
            <w14:prstDash w14:val="solid"/>
            <w14:round/>
          </w14:textOutline>
        </w:rPr>
      </w:pPr>
    </w:p>
    <w:tbl>
      <w:tblPr>
        <w:tblStyle w:val="TableGrid"/>
        <w:tblW w:w="11088" w:type="dxa"/>
        <w:tblLook w:val="04A0" w:firstRow="1" w:lastRow="0" w:firstColumn="1" w:lastColumn="0" w:noHBand="0" w:noVBand="1"/>
      </w:tblPr>
      <w:tblGrid>
        <w:gridCol w:w="2449"/>
        <w:gridCol w:w="359"/>
        <w:gridCol w:w="632"/>
        <w:gridCol w:w="448"/>
        <w:gridCol w:w="2160"/>
        <w:gridCol w:w="360"/>
        <w:gridCol w:w="630"/>
        <w:gridCol w:w="450"/>
        <w:gridCol w:w="2610"/>
        <w:gridCol w:w="360"/>
        <w:gridCol w:w="630"/>
      </w:tblGrid>
      <w:tr w:rsidR="00DD0725" w:rsidRPr="001A1A4D" w:rsidTr="00026B47">
        <w:trPr>
          <w:trHeight w:val="144"/>
        </w:trPr>
        <w:tc>
          <w:tcPr>
            <w:tcW w:w="2449" w:type="dxa"/>
            <w:noWrap/>
            <w:hideMark/>
          </w:tcPr>
          <w:p w:rsidR="00DD0725" w:rsidRPr="00FB0E99" w:rsidRDefault="00DD0725" w:rsidP="00026B47">
            <w:pPr>
              <w:pStyle w:val="NoSpacing"/>
              <w:rPr>
                <w:b/>
                <w:bCs/>
                <w:sz w:val="16"/>
                <w:szCs w:val="16"/>
              </w:rPr>
            </w:pPr>
            <w:r w:rsidRPr="00FB0E99">
              <w:rPr>
                <w:b/>
                <w:bCs/>
                <w:sz w:val="16"/>
                <w:szCs w:val="16"/>
              </w:rPr>
              <w:t>Football</w:t>
            </w:r>
          </w:p>
        </w:tc>
        <w:tc>
          <w:tcPr>
            <w:tcW w:w="359" w:type="dxa"/>
            <w:noWrap/>
            <w:hideMark/>
          </w:tcPr>
          <w:p w:rsidR="00DD0725" w:rsidRPr="00FB0E99" w:rsidRDefault="00DD0725" w:rsidP="00026B47">
            <w:pPr>
              <w:pStyle w:val="NoSpacing"/>
              <w:rPr>
                <w:sz w:val="16"/>
                <w:szCs w:val="16"/>
              </w:rPr>
            </w:pPr>
          </w:p>
        </w:tc>
        <w:tc>
          <w:tcPr>
            <w:tcW w:w="632" w:type="dxa"/>
            <w:noWrap/>
            <w:vAlign w:val="center"/>
            <w:hideMark/>
          </w:tcPr>
          <w:p w:rsidR="00DD0725" w:rsidRPr="00FB0E99" w:rsidRDefault="00DD0725" w:rsidP="00026B47">
            <w:pPr>
              <w:pStyle w:val="NoSpacing"/>
              <w:jc w:val="right"/>
              <w:rPr>
                <w:sz w:val="16"/>
                <w:szCs w:val="16"/>
              </w:rPr>
            </w:pPr>
          </w:p>
        </w:tc>
        <w:tc>
          <w:tcPr>
            <w:tcW w:w="448" w:type="dxa"/>
            <w:tcBorders>
              <w:top w:val="nil"/>
              <w:bottom w:val="nil"/>
            </w:tcBorders>
          </w:tcPr>
          <w:p w:rsidR="00DD0725" w:rsidRPr="00FB0E99" w:rsidRDefault="00DD0725" w:rsidP="00026B47">
            <w:pPr>
              <w:pStyle w:val="NoSpacing"/>
              <w:jc w:val="center"/>
              <w:rPr>
                <w:sz w:val="16"/>
                <w:szCs w:val="16"/>
              </w:rPr>
            </w:pPr>
          </w:p>
        </w:tc>
        <w:tc>
          <w:tcPr>
            <w:tcW w:w="2160" w:type="dxa"/>
          </w:tcPr>
          <w:p w:rsidR="00DD0725" w:rsidRPr="00FB0E99" w:rsidRDefault="00DD0725" w:rsidP="00026B47">
            <w:pPr>
              <w:pStyle w:val="NoSpacing"/>
              <w:rPr>
                <w:b/>
                <w:bCs/>
                <w:sz w:val="16"/>
                <w:szCs w:val="16"/>
              </w:rPr>
            </w:pPr>
            <w:r w:rsidRPr="00FB0E99">
              <w:rPr>
                <w:b/>
                <w:bCs/>
                <w:sz w:val="16"/>
                <w:szCs w:val="16"/>
              </w:rPr>
              <w:t>Wrestling</w:t>
            </w:r>
          </w:p>
        </w:tc>
        <w:tc>
          <w:tcPr>
            <w:tcW w:w="360" w:type="dxa"/>
          </w:tcPr>
          <w:p w:rsidR="00DD0725" w:rsidRPr="00FB0E99" w:rsidRDefault="00DD0725" w:rsidP="00026B47">
            <w:pPr>
              <w:pStyle w:val="NoSpacing"/>
              <w:rPr>
                <w:sz w:val="16"/>
                <w:szCs w:val="16"/>
              </w:rPr>
            </w:pPr>
          </w:p>
        </w:tc>
        <w:tc>
          <w:tcPr>
            <w:tcW w:w="630" w:type="dxa"/>
            <w:vAlign w:val="center"/>
          </w:tcPr>
          <w:p w:rsidR="00DD0725" w:rsidRPr="00FB0E99" w:rsidRDefault="00DD0725" w:rsidP="00026B47">
            <w:pPr>
              <w:pStyle w:val="NoSpacing"/>
              <w:jc w:val="right"/>
              <w:rPr>
                <w:sz w:val="16"/>
                <w:szCs w:val="16"/>
              </w:rPr>
            </w:pPr>
          </w:p>
        </w:tc>
        <w:tc>
          <w:tcPr>
            <w:tcW w:w="450" w:type="dxa"/>
            <w:tcBorders>
              <w:top w:val="nil"/>
              <w:bottom w:val="nil"/>
            </w:tcBorders>
          </w:tcPr>
          <w:p w:rsidR="00DD0725" w:rsidRPr="00FB0E99" w:rsidRDefault="00DD0725" w:rsidP="00026B47">
            <w:pPr>
              <w:pStyle w:val="NoSpacing"/>
              <w:jc w:val="center"/>
              <w:rPr>
                <w:sz w:val="16"/>
                <w:szCs w:val="16"/>
              </w:rPr>
            </w:pPr>
          </w:p>
        </w:tc>
        <w:tc>
          <w:tcPr>
            <w:tcW w:w="2610" w:type="dxa"/>
            <w:vAlign w:val="bottom"/>
          </w:tcPr>
          <w:p w:rsidR="00DD0725" w:rsidRPr="00FB0E99" w:rsidRDefault="00DD0725" w:rsidP="00026B47">
            <w:pPr>
              <w:rPr>
                <w:rFonts w:asciiTheme="minorHAnsi" w:hAnsiTheme="minorHAnsi"/>
                <w:b/>
                <w:bCs/>
                <w:color w:val="000000"/>
                <w:sz w:val="16"/>
                <w:szCs w:val="16"/>
              </w:rPr>
            </w:pPr>
            <w:r w:rsidRPr="00FB0E99">
              <w:rPr>
                <w:rFonts w:asciiTheme="minorHAnsi" w:hAnsiTheme="minorHAnsi"/>
                <w:b/>
                <w:bCs/>
                <w:color w:val="000000"/>
                <w:sz w:val="16"/>
                <w:szCs w:val="16"/>
              </w:rPr>
              <w:t>Instructional Leader</w:t>
            </w:r>
          </w:p>
        </w:tc>
        <w:tc>
          <w:tcPr>
            <w:tcW w:w="360" w:type="dxa"/>
            <w:vAlign w:val="bottom"/>
          </w:tcPr>
          <w:p w:rsidR="00DD0725" w:rsidRPr="00FB0E99" w:rsidRDefault="00DD0725" w:rsidP="00026B47">
            <w:pPr>
              <w:rPr>
                <w:rFonts w:asciiTheme="minorHAnsi" w:hAnsiTheme="minorHAnsi"/>
                <w:color w:val="000000"/>
                <w:sz w:val="16"/>
                <w:szCs w:val="16"/>
              </w:rPr>
            </w:pPr>
          </w:p>
        </w:tc>
        <w:tc>
          <w:tcPr>
            <w:tcW w:w="630" w:type="dxa"/>
            <w:vAlign w:val="center"/>
          </w:tcPr>
          <w:p w:rsidR="00DD0725" w:rsidRPr="00FB0E99" w:rsidRDefault="00DD0725" w:rsidP="00026B47">
            <w:pPr>
              <w:jc w:val="right"/>
              <w:rPr>
                <w:rFonts w:asciiTheme="minorHAnsi" w:hAnsiTheme="minorHAnsi"/>
                <w:color w:val="000000"/>
                <w:sz w:val="16"/>
                <w:szCs w:val="16"/>
              </w:rPr>
            </w:pPr>
          </w:p>
        </w:tc>
      </w:tr>
      <w:tr w:rsidR="00537F22" w:rsidRPr="001A1A4D" w:rsidTr="00891B8D">
        <w:trPr>
          <w:trHeight w:val="144"/>
        </w:trPr>
        <w:tc>
          <w:tcPr>
            <w:tcW w:w="2449" w:type="dxa"/>
            <w:noWrap/>
            <w:vAlign w:val="bottom"/>
          </w:tcPr>
          <w:p w:rsidR="00537F22" w:rsidRPr="00614D05" w:rsidRDefault="00537F22" w:rsidP="00537F22">
            <w:pPr>
              <w:pStyle w:val="NoSpacing"/>
              <w:rPr>
                <w:rFonts w:cs="Times New Roman"/>
                <w:sz w:val="16"/>
                <w:szCs w:val="16"/>
              </w:rPr>
            </w:pPr>
            <w:r w:rsidRPr="00614D05">
              <w:rPr>
                <w:rFonts w:cs="Times New Roman"/>
                <w:sz w:val="16"/>
                <w:szCs w:val="16"/>
              </w:rPr>
              <w:t>8</w:t>
            </w:r>
            <w:r w:rsidRPr="00614D05">
              <w:rPr>
                <w:rFonts w:cs="Times New Roman"/>
                <w:sz w:val="16"/>
                <w:szCs w:val="16"/>
                <w:vertAlign w:val="superscript"/>
              </w:rPr>
              <w:t>th</w:t>
            </w:r>
            <w:r w:rsidRPr="00614D05">
              <w:rPr>
                <w:rFonts w:cs="Times New Roman"/>
                <w:sz w:val="16"/>
                <w:szCs w:val="16"/>
              </w:rPr>
              <w:t xml:space="preserve"> Grade Head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pStyle w:val="NoSpacing"/>
              <w:jc w:val="right"/>
              <w:rPr>
                <w:sz w:val="16"/>
                <w:szCs w:val="16"/>
              </w:rPr>
            </w:pPr>
            <w:r w:rsidRPr="00614D05">
              <w:rPr>
                <w:sz w:val="16"/>
                <w:szCs w:val="16"/>
              </w:rPr>
              <w:t>1881</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sz w:val="16"/>
                <w:szCs w:val="16"/>
              </w:rPr>
            </w:pPr>
            <w:r w:rsidRPr="00614D05">
              <w:rPr>
                <w:sz w:val="16"/>
                <w:szCs w:val="16"/>
              </w:rPr>
              <w:t>Head Coach</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widowControl/>
              <w:jc w:val="center"/>
              <w:rPr>
                <w:rFonts w:ascii="Calibri" w:eastAsia="Times New Roman" w:hAnsi="Calibri" w:cs="Calibri"/>
                <w:color w:val="000000"/>
                <w:sz w:val="16"/>
                <w:szCs w:val="16"/>
              </w:rPr>
            </w:pPr>
            <w:r w:rsidRPr="00614D05">
              <w:rPr>
                <w:rFonts w:ascii="Calibri" w:hAnsi="Calibri" w:cs="Calibri"/>
                <w:color w:val="000000"/>
                <w:sz w:val="16"/>
                <w:szCs w:val="16"/>
              </w:rPr>
              <w:t>1456</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Instructional Leader</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widowControl/>
              <w:jc w:val="right"/>
              <w:rPr>
                <w:rFonts w:ascii="Calibri" w:eastAsia="Times New Roman" w:hAnsi="Calibri" w:cs="Calibri"/>
                <w:color w:val="000000"/>
                <w:sz w:val="16"/>
                <w:szCs w:val="16"/>
              </w:rPr>
            </w:pPr>
            <w:r w:rsidRPr="00537F22">
              <w:rPr>
                <w:rFonts w:ascii="Calibri" w:hAnsi="Calibri" w:cs="Calibri"/>
                <w:color w:val="000000"/>
                <w:sz w:val="16"/>
                <w:szCs w:val="16"/>
              </w:rPr>
              <w:t>1456</w:t>
            </w:r>
          </w:p>
        </w:tc>
      </w:tr>
      <w:tr w:rsidR="00537F22" w:rsidRPr="001A1A4D" w:rsidTr="00891B8D">
        <w:trPr>
          <w:trHeight w:val="144"/>
        </w:trPr>
        <w:tc>
          <w:tcPr>
            <w:tcW w:w="2449" w:type="dxa"/>
            <w:noWrap/>
            <w:vAlign w:val="bottom"/>
          </w:tcPr>
          <w:p w:rsidR="00537F22" w:rsidRPr="00614D05" w:rsidRDefault="00537F22" w:rsidP="00537F22">
            <w:pPr>
              <w:pStyle w:val="NoSpacing"/>
              <w:rPr>
                <w:rFonts w:cs="Times New Roman"/>
                <w:sz w:val="16"/>
                <w:szCs w:val="16"/>
              </w:rPr>
            </w:pPr>
            <w:r w:rsidRPr="00614D05">
              <w:rPr>
                <w:rFonts w:cs="Times New Roman"/>
                <w:sz w:val="16"/>
                <w:szCs w:val="16"/>
              </w:rPr>
              <w:t>8</w:t>
            </w:r>
            <w:r w:rsidRPr="00614D05">
              <w:rPr>
                <w:rFonts w:cs="Times New Roman"/>
                <w:sz w:val="16"/>
                <w:szCs w:val="16"/>
                <w:vertAlign w:val="superscript"/>
              </w:rPr>
              <w:t>th</w:t>
            </w:r>
            <w:r w:rsidRPr="00614D05">
              <w:rPr>
                <w:rFonts w:cs="Times New Roman"/>
                <w:sz w:val="16"/>
                <w:szCs w:val="16"/>
              </w:rPr>
              <w:t xml:space="preserve"> Grade Assistant</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pStyle w:val="NoSpacing"/>
              <w:jc w:val="right"/>
              <w:rPr>
                <w:sz w:val="16"/>
                <w:szCs w:val="16"/>
              </w:rPr>
            </w:pPr>
            <w:r w:rsidRPr="00614D05">
              <w:rPr>
                <w:sz w:val="16"/>
                <w:szCs w:val="16"/>
              </w:rPr>
              <w:t>1577</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sz w:val="16"/>
                <w:szCs w:val="16"/>
              </w:rPr>
            </w:pPr>
            <w:r w:rsidRPr="00614D05">
              <w:rPr>
                <w:sz w:val="16"/>
                <w:szCs w:val="16"/>
              </w:rPr>
              <w:t>Assistant Coach</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743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Instructional Leader</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1456</w:t>
            </w:r>
          </w:p>
        </w:tc>
      </w:tr>
      <w:tr w:rsidR="00537F22" w:rsidRPr="001A1A4D" w:rsidTr="00891B8D">
        <w:trPr>
          <w:trHeight w:val="144"/>
        </w:trPr>
        <w:tc>
          <w:tcPr>
            <w:tcW w:w="2449" w:type="dxa"/>
            <w:noWrap/>
            <w:vAlign w:val="bottom"/>
          </w:tcPr>
          <w:p w:rsidR="00537F22" w:rsidRPr="00614D05" w:rsidRDefault="00537F22" w:rsidP="00537F22">
            <w:pPr>
              <w:pStyle w:val="NoSpacing"/>
              <w:rPr>
                <w:rFonts w:cs="Times New Roman"/>
                <w:sz w:val="16"/>
                <w:szCs w:val="16"/>
              </w:rPr>
            </w:pPr>
            <w:r w:rsidRPr="00614D05">
              <w:rPr>
                <w:rFonts w:cs="Times New Roman"/>
                <w:sz w:val="16"/>
                <w:szCs w:val="16"/>
              </w:rPr>
              <w:t>8</w:t>
            </w:r>
            <w:r w:rsidRPr="00614D05">
              <w:rPr>
                <w:rFonts w:cs="Times New Roman"/>
                <w:sz w:val="16"/>
                <w:szCs w:val="16"/>
                <w:vertAlign w:val="superscript"/>
              </w:rPr>
              <w:t>th</w:t>
            </w:r>
            <w:r w:rsidRPr="00614D05">
              <w:rPr>
                <w:rFonts w:cs="Times New Roman"/>
                <w:sz w:val="16"/>
                <w:szCs w:val="16"/>
              </w:rPr>
              <w:t xml:space="preserve"> Grade Assistant </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pStyle w:val="NoSpacing"/>
              <w:jc w:val="right"/>
              <w:rPr>
                <w:sz w:val="16"/>
                <w:szCs w:val="16"/>
              </w:rPr>
            </w:pPr>
            <w:r w:rsidRPr="00614D05">
              <w:rPr>
                <w:sz w:val="16"/>
                <w:szCs w:val="16"/>
              </w:rPr>
              <w:t>1577</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sz w:val="16"/>
                <w:szCs w:val="16"/>
              </w:rPr>
            </w:pPr>
          </w:p>
        </w:tc>
        <w:tc>
          <w:tcPr>
            <w:tcW w:w="360" w:type="dxa"/>
          </w:tcPr>
          <w:p w:rsidR="00537F22" w:rsidRPr="00614D05" w:rsidRDefault="00537F22" w:rsidP="00537F22">
            <w:pPr>
              <w:pStyle w:val="NoSpacing"/>
              <w:rPr>
                <w:sz w:val="16"/>
                <w:szCs w:val="16"/>
              </w:rPr>
            </w:pPr>
          </w:p>
        </w:tc>
        <w:tc>
          <w:tcPr>
            <w:tcW w:w="630" w:type="dxa"/>
            <w:vAlign w:val="center"/>
          </w:tcPr>
          <w:p w:rsidR="00537F22" w:rsidRPr="00614D05" w:rsidRDefault="00537F22" w:rsidP="00537F22">
            <w:pPr>
              <w:jc w:val="center"/>
              <w:rPr>
                <w:rFonts w:ascii="Calibri" w:hAnsi="Calibri" w:cs="Calibri"/>
                <w:color w:val="000000"/>
                <w:sz w:val="16"/>
                <w:szCs w:val="16"/>
              </w:rPr>
            </w:pP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Instructional Leader</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1456</w:t>
            </w:r>
          </w:p>
        </w:tc>
      </w:tr>
      <w:tr w:rsidR="00537F22" w:rsidRPr="001A1A4D" w:rsidTr="00891B8D">
        <w:trPr>
          <w:trHeight w:val="144"/>
        </w:trPr>
        <w:tc>
          <w:tcPr>
            <w:tcW w:w="2449" w:type="dxa"/>
            <w:noWrap/>
            <w:vAlign w:val="bottom"/>
          </w:tcPr>
          <w:p w:rsidR="00537F22" w:rsidRPr="00614D05" w:rsidRDefault="00537F22" w:rsidP="00537F22">
            <w:pPr>
              <w:pStyle w:val="NoSpacing"/>
              <w:rPr>
                <w:rFonts w:cs="Times New Roman"/>
                <w:sz w:val="16"/>
                <w:szCs w:val="16"/>
              </w:rPr>
            </w:pPr>
            <w:r w:rsidRPr="00614D05">
              <w:rPr>
                <w:rFonts w:cs="Times New Roman"/>
                <w:sz w:val="16"/>
                <w:szCs w:val="16"/>
              </w:rPr>
              <w:t>7</w:t>
            </w:r>
            <w:r w:rsidRPr="00614D05">
              <w:rPr>
                <w:rFonts w:cs="Times New Roman"/>
                <w:sz w:val="16"/>
                <w:szCs w:val="16"/>
                <w:vertAlign w:val="superscript"/>
              </w:rPr>
              <w:t>th</w:t>
            </w:r>
            <w:r w:rsidRPr="00614D05">
              <w:rPr>
                <w:rFonts w:cs="Times New Roman"/>
                <w:sz w:val="16"/>
                <w:szCs w:val="16"/>
              </w:rPr>
              <w:t xml:space="preserve"> Grade Head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pStyle w:val="NoSpacing"/>
              <w:jc w:val="right"/>
              <w:rPr>
                <w:sz w:val="16"/>
                <w:szCs w:val="16"/>
              </w:rPr>
            </w:pPr>
            <w:r w:rsidRPr="00614D05">
              <w:rPr>
                <w:sz w:val="16"/>
                <w:szCs w:val="16"/>
              </w:rPr>
              <w:t>1881</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b/>
                <w:sz w:val="16"/>
                <w:szCs w:val="16"/>
              </w:rPr>
            </w:pPr>
            <w:r w:rsidRPr="00614D05">
              <w:rPr>
                <w:b/>
                <w:sz w:val="16"/>
                <w:szCs w:val="16"/>
              </w:rPr>
              <w:t>Cross Country</w:t>
            </w:r>
          </w:p>
        </w:tc>
        <w:tc>
          <w:tcPr>
            <w:tcW w:w="360" w:type="dxa"/>
          </w:tcPr>
          <w:p w:rsidR="00537F22" w:rsidRPr="00614D05" w:rsidRDefault="00537F22" w:rsidP="00537F22">
            <w:pPr>
              <w:pStyle w:val="NoSpacing"/>
              <w:rPr>
                <w:sz w:val="16"/>
                <w:szCs w:val="16"/>
              </w:rPr>
            </w:pPr>
          </w:p>
        </w:tc>
        <w:tc>
          <w:tcPr>
            <w:tcW w:w="630" w:type="dxa"/>
            <w:vAlign w:val="center"/>
          </w:tcPr>
          <w:p w:rsidR="00537F22" w:rsidRPr="00614D05" w:rsidRDefault="00537F22" w:rsidP="00537F22">
            <w:pPr>
              <w:jc w:val="center"/>
              <w:rPr>
                <w:rFonts w:ascii="Calibri" w:hAnsi="Calibri" w:cs="Calibri"/>
                <w:color w:val="000000"/>
                <w:sz w:val="16"/>
                <w:szCs w:val="16"/>
              </w:rPr>
            </w:pP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Instructional Leader</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1456</w:t>
            </w:r>
          </w:p>
        </w:tc>
      </w:tr>
      <w:tr w:rsidR="00537F22" w:rsidRPr="001A1A4D" w:rsidTr="00891B8D">
        <w:trPr>
          <w:trHeight w:val="144"/>
        </w:trPr>
        <w:tc>
          <w:tcPr>
            <w:tcW w:w="2449" w:type="dxa"/>
            <w:noWrap/>
            <w:vAlign w:val="bottom"/>
          </w:tcPr>
          <w:p w:rsidR="00537F22" w:rsidRPr="00614D05" w:rsidRDefault="00537F22" w:rsidP="00537F22">
            <w:pPr>
              <w:pStyle w:val="NoSpacing"/>
              <w:rPr>
                <w:rFonts w:cs="Times New Roman"/>
                <w:sz w:val="16"/>
                <w:szCs w:val="16"/>
              </w:rPr>
            </w:pPr>
            <w:r w:rsidRPr="00614D05">
              <w:rPr>
                <w:rFonts w:cs="Times New Roman"/>
                <w:sz w:val="16"/>
                <w:szCs w:val="16"/>
              </w:rPr>
              <w:t>7</w:t>
            </w:r>
            <w:r w:rsidRPr="00614D05">
              <w:rPr>
                <w:rFonts w:cs="Times New Roman"/>
                <w:sz w:val="16"/>
                <w:szCs w:val="16"/>
                <w:vertAlign w:val="superscript"/>
              </w:rPr>
              <w:t>th</w:t>
            </w:r>
            <w:r w:rsidRPr="00614D05">
              <w:rPr>
                <w:rFonts w:cs="Times New Roman"/>
                <w:sz w:val="16"/>
                <w:szCs w:val="16"/>
              </w:rPr>
              <w:t xml:space="preserve"> Grade Assistant</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pStyle w:val="NoSpacing"/>
              <w:jc w:val="right"/>
              <w:rPr>
                <w:sz w:val="16"/>
                <w:szCs w:val="16"/>
              </w:rPr>
            </w:pPr>
            <w:r w:rsidRPr="00614D05">
              <w:rPr>
                <w:sz w:val="16"/>
                <w:szCs w:val="16"/>
              </w:rPr>
              <w:t>1577</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rFonts w:cs="Times New Roman"/>
                <w:sz w:val="16"/>
                <w:szCs w:val="16"/>
              </w:rPr>
            </w:pPr>
            <w:r w:rsidRPr="00614D05">
              <w:rPr>
                <w:rFonts w:cs="Times New Roman"/>
                <w:sz w:val="16"/>
                <w:szCs w:val="16"/>
              </w:rPr>
              <w:t xml:space="preserve">Head Coach </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1456</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p>
        </w:tc>
        <w:tc>
          <w:tcPr>
            <w:tcW w:w="360" w:type="dxa"/>
            <w:vAlign w:val="bottom"/>
          </w:tcPr>
          <w:p w:rsidR="00537F22" w:rsidRPr="00FB0E99" w:rsidRDefault="00537F22" w:rsidP="00537F22">
            <w:pPr>
              <w:jc w:val="center"/>
              <w:rPr>
                <w:rFonts w:asciiTheme="minorHAnsi" w:hAnsiTheme="minorHAnsi"/>
                <w:color w:val="000000"/>
                <w:sz w:val="16"/>
                <w:szCs w:val="16"/>
              </w:rPr>
            </w:pPr>
          </w:p>
        </w:tc>
        <w:tc>
          <w:tcPr>
            <w:tcW w:w="630" w:type="dxa"/>
            <w:vAlign w:val="bottom"/>
          </w:tcPr>
          <w:p w:rsidR="00537F22" w:rsidRPr="00537F22" w:rsidRDefault="00537F22" w:rsidP="00537F22">
            <w:pPr>
              <w:jc w:val="right"/>
              <w:rPr>
                <w:rFonts w:ascii="Calibri" w:hAnsi="Calibri" w:cs="Calibri"/>
                <w:color w:val="000000"/>
                <w:sz w:val="16"/>
                <w:szCs w:val="16"/>
              </w:rPr>
            </w:pPr>
          </w:p>
        </w:tc>
      </w:tr>
      <w:tr w:rsidR="00537F22" w:rsidRPr="001A1A4D" w:rsidTr="00891B8D">
        <w:trPr>
          <w:trHeight w:val="144"/>
        </w:trPr>
        <w:tc>
          <w:tcPr>
            <w:tcW w:w="2449" w:type="dxa"/>
            <w:noWrap/>
          </w:tcPr>
          <w:p w:rsidR="00537F22" w:rsidRPr="00614D05" w:rsidRDefault="00537F22" w:rsidP="00537F22">
            <w:pPr>
              <w:pStyle w:val="NoSpacing"/>
              <w:rPr>
                <w:sz w:val="16"/>
                <w:szCs w:val="16"/>
              </w:rPr>
            </w:pPr>
            <w:r w:rsidRPr="00614D05">
              <w:rPr>
                <w:sz w:val="16"/>
                <w:szCs w:val="16"/>
              </w:rPr>
              <w:t>7</w:t>
            </w:r>
            <w:r w:rsidRPr="00614D05">
              <w:rPr>
                <w:sz w:val="16"/>
                <w:szCs w:val="16"/>
                <w:vertAlign w:val="superscript"/>
              </w:rPr>
              <w:t>th</w:t>
            </w:r>
            <w:r w:rsidRPr="00614D05">
              <w:rPr>
                <w:sz w:val="16"/>
                <w:szCs w:val="16"/>
              </w:rPr>
              <w:t xml:space="preserve"> Grade Assistant</w:t>
            </w:r>
          </w:p>
        </w:tc>
        <w:tc>
          <w:tcPr>
            <w:tcW w:w="359" w:type="dxa"/>
          </w:tcPr>
          <w:p w:rsidR="00537F22" w:rsidRPr="00614D05" w:rsidRDefault="00537F22" w:rsidP="00537F22">
            <w:pPr>
              <w:pStyle w:val="NoSpacing"/>
              <w:jc w:val="right"/>
              <w:rPr>
                <w:sz w:val="16"/>
                <w:szCs w:val="16"/>
              </w:rPr>
            </w:pPr>
            <w:r w:rsidRPr="00614D05">
              <w:rPr>
                <w:sz w:val="16"/>
                <w:szCs w:val="16"/>
              </w:rPr>
              <w:t>1</w:t>
            </w:r>
          </w:p>
        </w:tc>
        <w:tc>
          <w:tcPr>
            <w:tcW w:w="632" w:type="dxa"/>
            <w:vAlign w:val="center"/>
          </w:tcPr>
          <w:p w:rsidR="00537F22" w:rsidRPr="00614D05" w:rsidRDefault="00537F22" w:rsidP="00537F22">
            <w:pPr>
              <w:pStyle w:val="NoSpacing"/>
              <w:jc w:val="right"/>
              <w:rPr>
                <w:sz w:val="16"/>
                <w:szCs w:val="16"/>
              </w:rPr>
            </w:pPr>
            <w:r w:rsidRPr="00614D05">
              <w:rPr>
                <w:sz w:val="16"/>
                <w:szCs w:val="16"/>
              </w:rPr>
              <w:t>1577</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rFonts w:cs="Times New Roman"/>
                <w:sz w:val="16"/>
                <w:szCs w:val="16"/>
              </w:rPr>
            </w:pPr>
            <w:r w:rsidRPr="00614D05">
              <w:rPr>
                <w:rFonts w:cs="Times New Roman"/>
                <w:sz w:val="16"/>
                <w:szCs w:val="16"/>
              </w:rPr>
              <w:t>Assistant Coach</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743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b/>
                <w:bCs/>
                <w:color w:val="000000"/>
                <w:sz w:val="16"/>
                <w:szCs w:val="16"/>
              </w:rPr>
            </w:pPr>
            <w:r w:rsidRPr="00614D05">
              <w:rPr>
                <w:rFonts w:asciiTheme="minorHAnsi" w:hAnsiTheme="minorHAnsi"/>
                <w:b/>
                <w:bCs/>
                <w:color w:val="000000"/>
                <w:sz w:val="16"/>
                <w:szCs w:val="16"/>
              </w:rPr>
              <w:t>Academic Team</w:t>
            </w:r>
          </w:p>
        </w:tc>
        <w:tc>
          <w:tcPr>
            <w:tcW w:w="360" w:type="dxa"/>
            <w:vAlign w:val="bottom"/>
          </w:tcPr>
          <w:p w:rsidR="00537F22" w:rsidRPr="00FB0E99" w:rsidRDefault="00537F22" w:rsidP="00537F22">
            <w:pPr>
              <w:rPr>
                <w:rFonts w:asciiTheme="minorHAnsi" w:hAnsiTheme="minorHAnsi"/>
                <w:color w:val="000000"/>
                <w:sz w:val="16"/>
                <w:szCs w:val="16"/>
              </w:rPr>
            </w:pPr>
          </w:p>
        </w:tc>
        <w:tc>
          <w:tcPr>
            <w:tcW w:w="630" w:type="dxa"/>
            <w:vAlign w:val="bottom"/>
          </w:tcPr>
          <w:p w:rsidR="00537F22" w:rsidRPr="00537F22" w:rsidRDefault="00537F22" w:rsidP="00537F22">
            <w:pPr>
              <w:jc w:val="right"/>
              <w:rPr>
                <w:rFonts w:ascii="Calibri" w:hAnsi="Calibri" w:cs="Calibri"/>
                <w:color w:val="000000"/>
                <w:sz w:val="16"/>
                <w:szCs w:val="16"/>
              </w:rPr>
            </w:pPr>
          </w:p>
        </w:tc>
      </w:tr>
      <w:tr w:rsidR="00537F22" w:rsidRPr="001A1A4D" w:rsidTr="00026B47">
        <w:trPr>
          <w:trHeight w:val="144"/>
        </w:trPr>
        <w:tc>
          <w:tcPr>
            <w:tcW w:w="2449" w:type="dxa"/>
            <w:noWrap/>
          </w:tcPr>
          <w:p w:rsidR="00537F22" w:rsidRPr="00614D05" w:rsidRDefault="00537F22" w:rsidP="00537F22">
            <w:pPr>
              <w:pStyle w:val="NoSpacing"/>
              <w:rPr>
                <w:b/>
                <w:sz w:val="16"/>
                <w:szCs w:val="16"/>
              </w:rPr>
            </w:pPr>
          </w:p>
        </w:tc>
        <w:tc>
          <w:tcPr>
            <w:tcW w:w="359" w:type="dxa"/>
          </w:tcPr>
          <w:p w:rsidR="00537F22" w:rsidRPr="00614D05" w:rsidRDefault="00537F22" w:rsidP="00537F22">
            <w:pPr>
              <w:pStyle w:val="NoSpacing"/>
              <w:jc w:val="right"/>
              <w:rPr>
                <w:sz w:val="16"/>
                <w:szCs w:val="16"/>
              </w:rPr>
            </w:pPr>
          </w:p>
        </w:tc>
        <w:tc>
          <w:tcPr>
            <w:tcW w:w="632" w:type="dxa"/>
            <w:vAlign w:val="center"/>
          </w:tcPr>
          <w:p w:rsidR="00537F22" w:rsidRPr="00614D05" w:rsidRDefault="00537F22" w:rsidP="00537F22">
            <w:pPr>
              <w:pStyle w:val="NoSpacing"/>
              <w:jc w:val="right"/>
              <w:rPr>
                <w:sz w:val="16"/>
                <w:szCs w:val="16"/>
              </w:rPr>
            </w:pP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sz w:val="16"/>
                <w:szCs w:val="16"/>
              </w:rPr>
            </w:pPr>
          </w:p>
        </w:tc>
        <w:tc>
          <w:tcPr>
            <w:tcW w:w="360" w:type="dxa"/>
          </w:tcPr>
          <w:p w:rsidR="00537F22" w:rsidRPr="00614D05" w:rsidRDefault="00537F22" w:rsidP="00537F22">
            <w:pPr>
              <w:pStyle w:val="NoSpacing"/>
              <w:rPr>
                <w:sz w:val="16"/>
                <w:szCs w:val="16"/>
              </w:rPr>
            </w:pPr>
          </w:p>
        </w:tc>
        <w:tc>
          <w:tcPr>
            <w:tcW w:w="630" w:type="dxa"/>
            <w:vAlign w:val="center"/>
          </w:tcPr>
          <w:p w:rsidR="00537F22" w:rsidRPr="00614D05" w:rsidRDefault="00537F22" w:rsidP="00537F22">
            <w:pPr>
              <w:jc w:val="center"/>
              <w:rPr>
                <w:rFonts w:ascii="Calibri" w:hAnsi="Calibri" w:cs="Calibri"/>
                <w:color w:val="000000"/>
                <w:sz w:val="16"/>
                <w:szCs w:val="16"/>
              </w:rPr>
            </w:pP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Head Coach</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1456</w:t>
            </w:r>
          </w:p>
        </w:tc>
      </w:tr>
      <w:tr w:rsidR="00537F22" w:rsidRPr="001A1A4D" w:rsidTr="00026B47">
        <w:trPr>
          <w:trHeight w:val="144"/>
        </w:trPr>
        <w:tc>
          <w:tcPr>
            <w:tcW w:w="2449" w:type="dxa"/>
            <w:noWrap/>
          </w:tcPr>
          <w:p w:rsidR="00537F22" w:rsidRPr="00614D05" w:rsidRDefault="00537F22" w:rsidP="00537F22">
            <w:pPr>
              <w:pStyle w:val="NoSpacing"/>
              <w:rPr>
                <w:b/>
                <w:sz w:val="16"/>
                <w:szCs w:val="16"/>
              </w:rPr>
            </w:pPr>
            <w:r w:rsidRPr="00614D05">
              <w:rPr>
                <w:b/>
                <w:sz w:val="16"/>
                <w:szCs w:val="16"/>
              </w:rPr>
              <w:t>Boys Basketball</w:t>
            </w:r>
          </w:p>
        </w:tc>
        <w:tc>
          <w:tcPr>
            <w:tcW w:w="359" w:type="dxa"/>
          </w:tcPr>
          <w:p w:rsidR="00537F22" w:rsidRPr="00614D05" w:rsidRDefault="00537F22" w:rsidP="00537F22">
            <w:pPr>
              <w:pStyle w:val="NoSpacing"/>
              <w:jc w:val="right"/>
              <w:rPr>
                <w:sz w:val="16"/>
                <w:szCs w:val="16"/>
              </w:rPr>
            </w:pPr>
          </w:p>
        </w:tc>
        <w:tc>
          <w:tcPr>
            <w:tcW w:w="632" w:type="dxa"/>
            <w:vAlign w:val="center"/>
          </w:tcPr>
          <w:p w:rsidR="00537F22" w:rsidRPr="00614D05" w:rsidRDefault="00537F22" w:rsidP="00537F22">
            <w:pPr>
              <w:pStyle w:val="NoSpacing"/>
              <w:jc w:val="right"/>
              <w:rPr>
                <w:sz w:val="16"/>
                <w:szCs w:val="16"/>
              </w:rPr>
            </w:pP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b/>
                <w:sz w:val="16"/>
                <w:szCs w:val="16"/>
              </w:rPr>
            </w:pPr>
            <w:r w:rsidRPr="00614D05">
              <w:rPr>
                <w:b/>
                <w:sz w:val="16"/>
                <w:szCs w:val="16"/>
              </w:rPr>
              <w:t>Swimming</w:t>
            </w:r>
          </w:p>
        </w:tc>
        <w:tc>
          <w:tcPr>
            <w:tcW w:w="360" w:type="dxa"/>
          </w:tcPr>
          <w:p w:rsidR="00537F22" w:rsidRPr="00614D05" w:rsidRDefault="00537F22" w:rsidP="00537F22">
            <w:pPr>
              <w:pStyle w:val="NoSpacing"/>
              <w:rPr>
                <w:sz w:val="16"/>
                <w:szCs w:val="16"/>
              </w:rPr>
            </w:pPr>
          </w:p>
        </w:tc>
        <w:tc>
          <w:tcPr>
            <w:tcW w:w="630" w:type="dxa"/>
            <w:vAlign w:val="center"/>
          </w:tcPr>
          <w:p w:rsidR="00537F22" w:rsidRPr="00614D05" w:rsidRDefault="00537F22" w:rsidP="00537F22">
            <w:pPr>
              <w:jc w:val="center"/>
              <w:rPr>
                <w:rFonts w:ascii="Calibri" w:hAnsi="Calibri" w:cs="Calibri"/>
                <w:color w:val="000000"/>
                <w:sz w:val="16"/>
                <w:szCs w:val="16"/>
              </w:rPr>
            </w:pP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Assistant Coach</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866</w:t>
            </w:r>
          </w:p>
        </w:tc>
      </w:tr>
      <w:tr w:rsidR="00537F22" w:rsidRPr="001A1A4D" w:rsidTr="00891B8D">
        <w:trPr>
          <w:trHeight w:val="144"/>
        </w:trPr>
        <w:tc>
          <w:tcPr>
            <w:tcW w:w="2449" w:type="dxa"/>
            <w:noWrap/>
          </w:tcPr>
          <w:p w:rsidR="00537F22" w:rsidRPr="00614D05" w:rsidRDefault="00537F22" w:rsidP="00537F22">
            <w:pPr>
              <w:pStyle w:val="NoSpacing"/>
              <w:rPr>
                <w:rFonts w:cs="Times New Roman"/>
                <w:sz w:val="16"/>
                <w:szCs w:val="16"/>
              </w:rPr>
            </w:pPr>
            <w:r w:rsidRPr="00614D05">
              <w:rPr>
                <w:rFonts w:cs="Times New Roman"/>
                <w:sz w:val="16"/>
                <w:szCs w:val="16"/>
              </w:rPr>
              <w:t>8</w:t>
            </w:r>
            <w:r w:rsidRPr="00614D05">
              <w:rPr>
                <w:rFonts w:cs="Times New Roman"/>
                <w:sz w:val="16"/>
                <w:szCs w:val="16"/>
                <w:vertAlign w:val="superscript"/>
              </w:rPr>
              <w:t>th</w:t>
            </w:r>
            <w:r w:rsidRPr="00614D05">
              <w:rPr>
                <w:rFonts w:cs="Times New Roman"/>
                <w:sz w:val="16"/>
                <w:szCs w:val="16"/>
              </w:rPr>
              <w:t xml:space="preserve"> Grade Head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widowControl/>
              <w:jc w:val="center"/>
              <w:rPr>
                <w:rFonts w:ascii="Calibri" w:eastAsia="Times New Roman" w:hAnsi="Calibri" w:cs="Calibri"/>
                <w:color w:val="000000"/>
                <w:sz w:val="16"/>
                <w:szCs w:val="16"/>
              </w:rPr>
            </w:pPr>
            <w:r w:rsidRPr="00614D05">
              <w:rPr>
                <w:rFonts w:ascii="Calibri" w:hAnsi="Calibri" w:cs="Calibri"/>
                <w:color w:val="000000"/>
                <w:sz w:val="16"/>
                <w:szCs w:val="16"/>
              </w:rPr>
              <w:t>2296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rFonts w:cs="Times New Roman"/>
                <w:sz w:val="16"/>
                <w:szCs w:val="16"/>
              </w:rPr>
            </w:pPr>
            <w:r w:rsidRPr="00614D05">
              <w:rPr>
                <w:rFonts w:cs="Times New Roman"/>
                <w:sz w:val="16"/>
                <w:szCs w:val="16"/>
              </w:rPr>
              <w:t xml:space="preserve">Head Coach </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1456</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Special Assistant</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89"/>
        </w:trPr>
        <w:tc>
          <w:tcPr>
            <w:tcW w:w="2449" w:type="dxa"/>
            <w:noWrap/>
          </w:tcPr>
          <w:p w:rsidR="00537F22" w:rsidRPr="00614D05" w:rsidRDefault="00537F22" w:rsidP="00537F22">
            <w:pPr>
              <w:pStyle w:val="NoSpacing"/>
              <w:rPr>
                <w:rFonts w:cs="Times New Roman"/>
                <w:sz w:val="16"/>
                <w:szCs w:val="16"/>
              </w:rPr>
            </w:pPr>
            <w:r w:rsidRPr="00614D05">
              <w:rPr>
                <w:rFonts w:cs="Times New Roman"/>
                <w:sz w:val="16"/>
                <w:szCs w:val="16"/>
              </w:rPr>
              <w:t>8</w:t>
            </w:r>
            <w:r w:rsidRPr="00614D05">
              <w:rPr>
                <w:rFonts w:cs="Times New Roman"/>
                <w:sz w:val="16"/>
                <w:szCs w:val="16"/>
                <w:vertAlign w:val="superscript"/>
              </w:rPr>
              <w:t>th</w:t>
            </w:r>
            <w:r w:rsidRPr="00614D05">
              <w:rPr>
                <w:rFonts w:cs="Times New Roman"/>
                <w:sz w:val="16"/>
                <w:szCs w:val="16"/>
              </w:rPr>
              <w:t xml:space="preserve"> Grade Assistant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2296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rFonts w:cs="Times New Roman"/>
                <w:sz w:val="16"/>
                <w:szCs w:val="16"/>
              </w:rPr>
            </w:pPr>
            <w:r w:rsidRPr="00614D05">
              <w:rPr>
                <w:rFonts w:cs="Times New Roman"/>
                <w:sz w:val="16"/>
                <w:szCs w:val="16"/>
              </w:rPr>
              <w:t>Assistant Coach</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743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Special Assistant</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tcPr>
          <w:p w:rsidR="00537F22" w:rsidRPr="00614D05" w:rsidRDefault="00537F22" w:rsidP="00537F22">
            <w:pPr>
              <w:pStyle w:val="NoSpacing"/>
              <w:rPr>
                <w:rFonts w:cs="Times New Roman"/>
                <w:sz w:val="16"/>
                <w:szCs w:val="16"/>
              </w:rPr>
            </w:pPr>
            <w:r w:rsidRPr="00614D05">
              <w:rPr>
                <w:rFonts w:cs="Times New Roman"/>
                <w:sz w:val="16"/>
                <w:szCs w:val="16"/>
              </w:rPr>
              <w:t>7</w:t>
            </w:r>
            <w:r w:rsidRPr="00614D05">
              <w:rPr>
                <w:rFonts w:cs="Times New Roman"/>
                <w:sz w:val="16"/>
                <w:szCs w:val="16"/>
                <w:vertAlign w:val="superscript"/>
              </w:rPr>
              <w:t>th</w:t>
            </w:r>
            <w:r w:rsidRPr="00614D05">
              <w:rPr>
                <w:rFonts w:cs="Times New Roman"/>
                <w:sz w:val="16"/>
                <w:szCs w:val="16"/>
              </w:rPr>
              <w:t xml:space="preserve"> Grade Head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2296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sz w:val="16"/>
                <w:szCs w:val="16"/>
              </w:rPr>
            </w:pPr>
          </w:p>
        </w:tc>
        <w:tc>
          <w:tcPr>
            <w:tcW w:w="360" w:type="dxa"/>
          </w:tcPr>
          <w:p w:rsidR="00537F22" w:rsidRPr="00614D05" w:rsidRDefault="00537F22" w:rsidP="00537F22">
            <w:pPr>
              <w:pStyle w:val="NoSpacing"/>
              <w:rPr>
                <w:sz w:val="16"/>
                <w:szCs w:val="16"/>
              </w:rPr>
            </w:pPr>
          </w:p>
        </w:tc>
        <w:tc>
          <w:tcPr>
            <w:tcW w:w="630" w:type="dxa"/>
            <w:vAlign w:val="center"/>
          </w:tcPr>
          <w:p w:rsidR="00537F22" w:rsidRPr="00614D05" w:rsidRDefault="00537F22" w:rsidP="00537F22">
            <w:pPr>
              <w:jc w:val="center"/>
              <w:rPr>
                <w:rFonts w:ascii="Calibri" w:hAnsi="Calibri" w:cs="Calibri"/>
                <w:color w:val="000000"/>
                <w:sz w:val="16"/>
                <w:szCs w:val="16"/>
              </w:rPr>
            </w:pP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Special Assistant</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tcPr>
          <w:p w:rsidR="00537F22" w:rsidRPr="00614D05" w:rsidRDefault="00537F22" w:rsidP="00537F22">
            <w:pPr>
              <w:pStyle w:val="NoSpacing"/>
              <w:rPr>
                <w:rFonts w:cs="Times New Roman"/>
                <w:sz w:val="16"/>
                <w:szCs w:val="16"/>
              </w:rPr>
            </w:pPr>
            <w:r w:rsidRPr="00614D05">
              <w:rPr>
                <w:rFonts w:cs="Times New Roman"/>
                <w:sz w:val="16"/>
                <w:szCs w:val="16"/>
              </w:rPr>
              <w:t>7</w:t>
            </w:r>
            <w:r w:rsidRPr="00614D05">
              <w:rPr>
                <w:rFonts w:cs="Times New Roman"/>
                <w:sz w:val="16"/>
                <w:szCs w:val="16"/>
                <w:vertAlign w:val="superscript"/>
              </w:rPr>
              <w:t>th</w:t>
            </w:r>
            <w:r w:rsidRPr="00614D05">
              <w:rPr>
                <w:rFonts w:cs="Times New Roman"/>
                <w:sz w:val="16"/>
                <w:szCs w:val="16"/>
              </w:rPr>
              <w:t xml:space="preserve"> Grade Assistant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2296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b/>
                <w:bCs/>
                <w:sz w:val="16"/>
                <w:szCs w:val="16"/>
              </w:rPr>
            </w:pPr>
            <w:r w:rsidRPr="00614D05">
              <w:rPr>
                <w:b/>
                <w:bCs/>
                <w:sz w:val="16"/>
                <w:szCs w:val="16"/>
              </w:rPr>
              <w:t>Cheerleaders</w:t>
            </w:r>
          </w:p>
        </w:tc>
        <w:tc>
          <w:tcPr>
            <w:tcW w:w="360" w:type="dxa"/>
          </w:tcPr>
          <w:p w:rsidR="00537F22" w:rsidRPr="00614D05" w:rsidRDefault="00537F22" w:rsidP="00537F22">
            <w:pPr>
              <w:pStyle w:val="NoSpacing"/>
              <w:rPr>
                <w:sz w:val="16"/>
                <w:szCs w:val="16"/>
              </w:rPr>
            </w:pPr>
          </w:p>
        </w:tc>
        <w:tc>
          <w:tcPr>
            <w:tcW w:w="630" w:type="dxa"/>
            <w:vAlign w:val="center"/>
          </w:tcPr>
          <w:p w:rsidR="00537F22" w:rsidRPr="00614D05" w:rsidRDefault="00537F22" w:rsidP="00537F22">
            <w:pPr>
              <w:jc w:val="center"/>
              <w:rPr>
                <w:rFonts w:ascii="Calibri" w:hAnsi="Calibri" w:cs="Calibri"/>
                <w:color w:val="000000"/>
                <w:sz w:val="16"/>
                <w:szCs w:val="16"/>
              </w:rPr>
            </w:pP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Special Assistant</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tcPr>
          <w:p w:rsidR="00537F22" w:rsidRPr="00614D05" w:rsidRDefault="00537F22" w:rsidP="00537F22">
            <w:pPr>
              <w:pStyle w:val="NoSpacing"/>
              <w:rPr>
                <w:b/>
                <w:bCs/>
                <w:sz w:val="16"/>
                <w:szCs w:val="16"/>
              </w:rPr>
            </w:pPr>
          </w:p>
        </w:tc>
        <w:tc>
          <w:tcPr>
            <w:tcW w:w="359" w:type="dxa"/>
          </w:tcPr>
          <w:p w:rsidR="00537F22" w:rsidRPr="00614D05" w:rsidRDefault="00537F22" w:rsidP="00537F22">
            <w:pPr>
              <w:pStyle w:val="NoSpacing"/>
              <w:jc w:val="right"/>
              <w:rPr>
                <w:sz w:val="16"/>
                <w:szCs w:val="16"/>
              </w:rPr>
            </w:pPr>
          </w:p>
        </w:tc>
        <w:tc>
          <w:tcPr>
            <w:tcW w:w="632" w:type="dxa"/>
            <w:vAlign w:val="center"/>
          </w:tcPr>
          <w:p w:rsidR="00537F22" w:rsidRPr="00614D05" w:rsidRDefault="00537F22" w:rsidP="00537F22">
            <w:pPr>
              <w:jc w:val="center"/>
              <w:rPr>
                <w:rFonts w:ascii="Calibri" w:hAnsi="Calibri" w:cs="Calibri"/>
                <w:color w:val="000000"/>
                <w:sz w:val="16"/>
                <w:szCs w:val="16"/>
              </w:rPr>
            </w:pP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rFonts w:cs="Times New Roman"/>
                <w:sz w:val="16"/>
                <w:szCs w:val="16"/>
              </w:rPr>
            </w:pPr>
            <w:r w:rsidRPr="00614D05">
              <w:rPr>
                <w:rFonts w:cs="Times New Roman"/>
                <w:sz w:val="16"/>
                <w:szCs w:val="16"/>
              </w:rPr>
              <w:t xml:space="preserve">Head Coach </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1834</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color w:val="000000"/>
                <w:sz w:val="16"/>
                <w:szCs w:val="16"/>
              </w:rPr>
            </w:pPr>
          </w:p>
        </w:tc>
        <w:tc>
          <w:tcPr>
            <w:tcW w:w="360" w:type="dxa"/>
            <w:vAlign w:val="center"/>
          </w:tcPr>
          <w:p w:rsidR="00537F22" w:rsidRPr="00FB0E99" w:rsidRDefault="00537F22" w:rsidP="00537F22">
            <w:pPr>
              <w:jc w:val="center"/>
              <w:rPr>
                <w:rFonts w:asciiTheme="minorHAnsi" w:hAnsiTheme="minorHAnsi"/>
                <w:color w:val="000000"/>
                <w:sz w:val="16"/>
                <w:szCs w:val="16"/>
              </w:rPr>
            </w:pPr>
          </w:p>
        </w:tc>
        <w:tc>
          <w:tcPr>
            <w:tcW w:w="630" w:type="dxa"/>
            <w:vAlign w:val="bottom"/>
          </w:tcPr>
          <w:p w:rsidR="00537F22" w:rsidRPr="00537F22" w:rsidRDefault="00537F22" w:rsidP="00537F22">
            <w:pPr>
              <w:jc w:val="right"/>
              <w:rPr>
                <w:rFonts w:ascii="Calibri" w:hAnsi="Calibri" w:cs="Calibri"/>
                <w:color w:val="000000"/>
                <w:sz w:val="16"/>
                <w:szCs w:val="16"/>
              </w:rPr>
            </w:pPr>
          </w:p>
        </w:tc>
      </w:tr>
      <w:tr w:rsidR="00537F22" w:rsidRPr="001A1A4D" w:rsidTr="00891B8D">
        <w:trPr>
          <w:trHeight w:val="144"/>
        </w:trPr>
        <w:tc>
          <w:tcPr>
            <w:tcW w:w="2449" w:type="dxa"/>
            <w:noWrap/>
          </w:tcPr>
          <w:p w:rsidR="00537F22" w:rsidRPr="00614D05" w:rsidRDefault="00537F22" w:rsidP="00537F22">
            <w:pPr>
              <w:pStyle w:val="NoSpacing"/>
              <w:rPr>
                <w:b/>
                <w:sz w:val="16"/>
                <w:szCs w:val="16"/>
              </w:rPr>
            </w:pPr>
            <w:r w:rsidRPr="00614D05">
              <w:rPr>
                <w:b/>
                <w:sz w:val="16"/>
                <w:szCs w:val="16"/>
              </w:rPr>
              <w:t>Girls Basketball</w:t>
            </w:r>
          </w:p>
        </w:tc>
        <w:tc>
          <w:tcPr>
            <w:tcW w:w="359" w:type="dxa"/>
          </w:tcPr>
          <w:p w:rsidR="00537F22" w:rsidRPr="00614D05" w:rsidRDefault="00537F22" w:rsidP="00537F22">
            <w:pPr>
              <w:pStyle w:val="NoSpacing"/>
              <w:jc w:val="right"/>
              <w:rPr>
                <w:sz w:val="16"/>
                <w:szCs w:val="16"/>
              </w:rPr>
            </w:pPr>
          </w:p>
        </w:tc>
        <w:tc>
          <w:tcPr>
            <w:tcW w:w="632" w:type="dxa"/>
            <w:shd w:val="clear" w:color="auto" w:fill="auto"/>
            <w:vAlign w:val="center"/>
          </w:tcPr>
          <w:p w:rsidR="00537F22" w:rsidRPr="00614D05" w:rsidRDefault="00537F22" w:rsidP="00537F22">
            <w:pPr>
              <w:jc w:val="center"/>
              <w:rPr>
                <w:rFonts w:ascii="Calibri" w:hAnsi="Calibri" w:cs="Calibri"/>
                <w:color w:val="000000"/>
                <w:sz w:val="16"/>
                <w:szCs w:val="16"/>
              </w:rPr>
            </w:pP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rFonts w:cs="Times New Roman"/>
                <w:sz w:val="16"/>
                <w:szCs w:val="16"/>
              </w:rPr>
            </w:pPr>
            <w:r w:rsidRPr="00614D05">
              <w:rPr>
                <w:rFonts w:cs="Times New Roman"/>
                <w:sz w:val="16"/>
                <w:szCs w:val="16"/>
              </w:rPr>
              <w:t>Assistant Coach</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1246</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vAlign w:val="bottom"/>
          </w:tcPr>
          <w:p w:rsidR="00537F22" w:rsidRPr="00614D05" w:rsidRDefault="00537F22" w:rsidP="00537F22">
            <w:pPr>
              <w:rPr>
                <w:rFonts w:asciiTheme="minorHAnsi" w:hAnsiTheme="minorHAnsi"/>
                <w:b/>
                <w:color w:val="000000"/>
                <w:sz w:val="16"/>
                <w:szCs w:val="16"/>
              </w:rPr>
            </w:pPr>
            <w:r w:rsidRPr="00614D05">
              <w:rPr>
                <w:rFonts w:asciiTheme="minorHAnsi" w:hAnsiTheme="minorHAnsi"/>
                <w:b/>
                <w:color w:val="000000"/>
                <w:sz w:val="16"/>
                <w:szCs w:val="16"/>
              </w:rPr>
              <w:t>Band/Musicals</w:t>
            </w:r>
          </w:p>
        </w:tc>
        <w:tc>
          <w:tcPr>
            <w:tcW w:w="360" w:type="dxa"/>
            <w:vAlign w:val="center"/>
          </w:tcPr>
          <w:p w:rsidR="00537F22" w:rsidRPr="00FB0E99" w:rsidRDefault="00537F22" w:rsidP="00537F22">
            <w:pPr>
              <w:jc w:val="center"/>
              <w:rPr>
                <w:rFonts w:asciiTheme="minorHAnsi" w:hAnsiTheme="minorHAnsi"/>
                <w:color w:val="000000"/>
                <w:sz w:val="16"/>
                <w:szCs w:val="16"/>
              </w:rPr>
            </w:pPr>
          </w:p>
        </w:tc>
        <w:tc>
          <w:tcPr>
            <w:tcW w:w="630" w:type="dxa"/>
            <w:vAlign w:val="bottom"/>
          </w:tcPr>
          <w:p w:rsidR="00537F22" w:rsidRPr="00537F22" w:rsidRDefault="00537F22" w:rsidP="00537F22">
            <w:pPr>
              <w:jc w:val="right"/>
              <w:rPr>
                <w:rFonts w:ascii="Calibri" w:hAnsi="Calibri" w:cs="Calibri"/>
                <w:color w:val="000000"/>
                <w:sz w:val="16"/>
                <w:szCs w:val="16"/>
              </w:rPr>
            </w:pPr>
          </w:p>
        </w:tc>
      </w:tr>
      <w:tr w:rsidR="00537F22" w:rsidRPr="001A1A4D" w:rsidTr="00891B8D">
        <w:trPr>
          <w:trHeight w:val="144"/>
        </w:trPr>
        <w:tc>
          <w:tcPr>
            <w:tcW w:w="2449" w:type="dxa"/>
            <w:noWrap/>
          </w:tcPr>
          <w:p w:rsidR="00537F22" w:rsidRPr="00614D05" w:rsidRDefault="00537F22" w:rsidP="00537F22">
            <w:pPr>
              <w:pStyle w:val="NoSpacing"/>
              <w:rPr>
                <w:rFonts w:cs="Times New Roman"/>
                <w:sz w:val="16"/>
                <w:szCs w:val="16"/>
              </w:rPr>
            </w:pPr>
            <w:r w:rsidRPr="00614D05">
              <w:rPr>
                <w:rFonts w:cs="Times New Roman"/>
                <w:sz w:val="16"/>
                <w:szCs w:val="16"/>
              </w:rPr>
              <w:t>8</w:t>
            </w:r>
            <w:r w:rsidRPr="00614D05">
              <w:rPr>
                <w:rFonts w:cs="Times New Roman"/>
                <w:sz w:val="16"/>
                <w:szCs w:val="16"/>
                <w:vertAlign w:val="superscript"/>
              </w:rPr>
              <w:t>th</w:t>
            </w:r>
            <w:r w:rsidRPr="00614D05">
              <w:rPr>
                <w:rFonts w:cs="Times New Roman"/>
                <w:sz w:val="16"/>
                <w:szCs w:val="16"/>
              </w:rPr>
              <w:t xml:space="preserve"> Grade Head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shd w:val="clear" w:color="auto" w:fill="auto"/>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2296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sz w:val="16"/>
                <w:szCs w:val="16"/>
              </w:rPr>
            </w:pPr>
          </w:p>
        </w:tc>
        <w:tc>
          <w:tcPr>
            <w:tcW w:w="360" w:type="dxa"/>
          </w:tcPr>
          <w:p w:rsidR="00537F22" w:rsidRPr="00614D05" w:rsidRDefault="00537F22" w:rsidP="00537F22">
            <w:pPr>
              <w:pStyle w:val="NoSpacing"/>
              <w:rPr>
                <w:sz w:val="16"/>
                <w:szCs w:val="16"/>
              </w:rPr>
            </w:pPr>
          </w:p>
        </w:tc>
        <w:tc>
          <w:tcPr>
            <w:tcW w:w="630" w:type="dxa"/>
            <w:vAlign w:val="center"/>
          </w:tcPr>
          <w:p w:rsidR="00537F22" w:rsidRPr="00614D05" w:rsidRDefault="00537F22" w:rsidP="00537F22">
            <w:pPr>
              <w:jc w:val="center"/>
              <w:rPr>
                <w:rFonts w:ascii="Calibri" w:hAnsi="Calibri" w:cs="Calibri"/>
                <w:color w:val="000000"/>
                <w:sz w:val="16"/>
                <w:szCs w:val="16"/>
              </w:rPr>
            </w:pP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Band Director</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3630</w:t>
            </w:r>
          </w:p>
        </w:tc>
      </w:tr>
      <w:tr w:rsidR="00537F22" w:rsidRPr="001A1A4D" w:rsidTr="00891B8D">
        <w:trPr>
          <w:trHeight w:val="144"/>
        </w:trPr>
        <w:tc>
          <w:tcPr>
            <w:tcW w:w="2449" w:type="dxa"/>
            <w:noWrap/>
          </w:tcPr>
          <w:p w:rsidR="00537F22" w:rsidRPr="00614D05" w:rsidRDefault="00537F22" w:rsidP="00537F22">
            <w:pPr>
              <w:pStyle w:val="NoSpacing"/>
              <w:rPr>
                <w:rFonts w:cs="Times New Roman"/>
                <w:sz w:val="16"/>
                <w:szCs w:val="16"/>
              </w:rPr>
            </w:pPr>
            <w:r w:rsidRPr="00614D05">
              <w:rPr>
                <w:rFonts w:cs="Times New Roman"/>
                <w:sz w:val="16"/>
                <w:szCs w:val="16"/>
              </w:rPr>
              <w:t>8</w:t>
            </w:r>
            <w:r w:rsidRPr="00614D05">
              <w:rPr>
                <w:rFonts w:cs="Times New Roman"/>
                <w:sz w:val="16"/>
                <w:szCs w:val="16"/>
                <w:vertAlign w:val="superscript"/>
              </w:rPr>
              <w:t>th</w:t>
            </w:r>
            <w:r w:rsidRPr="00614D05">
              <w:rPr>
                <w:rFonts w:cs="Times New Roman"/>
                <w:sz w:val="16"/>
                <w:szCs w:val="16"/>
              </w:rPr>
              <w:t xml:space="preserve"> Grade Assistant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shd w:val="clear" w:color="auto" w:fill="auto"/>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2296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b/>
                <w:sz w:val="16"/>
                <w:szCs w:val="16"/>
              </w:rPr>
            </w:pPr>
            <w:r w:rsidRPr="00614D05">
              <w:rPr>
                <w:b/>
                <w:sz w:val="16"/>
                <w:szCs w:val="16"/>
              </w:rPr>
              <w:t>Sponsorships</w:t>
            </w:r>
          </w:p>
        </w:tc>
        <w:tc>
          <w:tcPr>
            <w:tcW w:w="360" w:type="dxa"/>
          </w:tcPr>
          <w:p w:rsidR="00537F22" w:rsidRPr="00614D05" w:rsidRDefault="00537F22" w:rsidP="00537F22">
            <w:pPr>
              <w:pStyle w:val="NoSpacing"/>
              <w:rPr>
                <w:sz w:val="16"/>
                <w:szCs w:val="16"/>
              </w:rPr>
            </w:pPr>
          </w:p>
        </w:tc>
        <w:tc>
          <w:tcPr>
            <w:tcW w:w="630" w:type="dxa"/>
            <w:vAlign w:val="center"/>
          </w:tcPr>
          <w:p w:rsidR="00537F22" w:rsidRPr="00614D05" w:rsidRDefault="00537F22" w:rsidP="00537F22">
            <w:pPr>
              <w:jc w:val="center"/>
              <w:rPr>
                <w:rFonts w:ascii="Calibri" w:hAnsi="Calibri" w:cs="Calibri"/>
                <w:color w:val="000000"/>
                <w:sz w:val="16"/>
                <w:szCs w:val="16"/>
              </w:rPr>
            </w:pP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Asst. Band Director</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1704</w:t>
            </w:r>
          </w:p>
        </w:tc>
      </w:tr>
      <w:tr w:rsidR="00537F22" w:rsidRPr="001A1A4D" w:rsidTr="00891B8D">
        <w:trPr>
          <w:trHeight w:val="144"/>
        </w:trPr>
        <w:tc>
          <w:tcPr>
            <w:tcW w:w="2449" w:type="dxa"/>
            <w:noWrap/>
          </w:tcPr>
          <w:p w:rsidR="00537F22" w:rsidRPr="00614D05" w:rsidRDefault="00537F22" w:rsidP="00537F22">
            <w:pPr>
              <w:pStyle w:val="NoSpacing"/>
              <w:rPr>
                <w:rFonts w:cs="Times New Roman"/>
                <w:sz w:val="16"/>
                <w:szCs w:val="16"/>
              </w:rPr>
            </w:pPr>
            <w:r w:rsidRPr="00614D05">
              <w:rPr>
                <w:rFonts w:cs="Times New Roman"/>
                <w:sz w:val="16"/>
                <w:szCs w:val="16"/>
              </w:rPr>
              <w:t>7</w:t>
            </w:r>
            <w:r w:rsidRPr="00614D05">
              <w:rPr>
                <w:rFonts w:cs="Times New Roman"/>
                <w:sz w:val="16"/>
                <w:szCs w:val="16"/>
                <w:vertAlign w:val="superscript"/>
              </w:rPr>
              <w:t>th</w:t>
            </w:r>
            <w:r w:rsidRPr="00614D05">
              <w:rPr>
                <w:rFonts w:cs="Times New Roman"/>
                <w:sz w:val="16"/>
                <w:szCs w:val="16"/>
              </w:rPr>
              <w:t xml:space="preserve"> Grade Head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shd w:val="clear" w:color="auto" w:fill="auto"/>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2296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Concessions</w:t>
            </w:r>
          </w:p>
        </w:tc>
        <w:tc>
          <w:tcPr>
            <w:tcW w:w="360" w:type="dxa"/>
            <w:vAlign w:val="bottom"/>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1456</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Choral Director</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1096</w:t>
            </w:r>
          </w:p>
        </w:tc>
      </w:tr>
      <w:tr w:rsidR="00537F22" w:rsidRPr="001A1A4D" w:rsidTr="00891B8D">
        <w:trPr>
          <w:trHeight w:val="144"/>
        </w:trPr>
        <w:tc>
          <w:tcPr>
            <w:tcW w:w="2449" w:type="dxa"/>
            <w:noWrap/>
          </w:tcPr>
          <w:p w:rsidR="00537F22" w:rsidRPr="00614D05" w:rsidRDefault="00537F22" w:rsidP="00537F22">
            <w:pPr>
              <w:pStyle w:val="NoSpacing"/>
              <w:rPr>
                <w:rFonts w:cs="Times New Roman"/>
                <w:sz w:val="16"/>
                <w:szCs w:val="16"/>
              </w:rPr>
            </w:pPr>
            <w:r w:rsidRPr="00614D05">
              <w:rPr>
                <w:rFonts w:cs="Times New Roman"/>
                <w:sz w:val="16"/>
                <w:szCs w:val="16"/>
              </w:rPr>
              <w:t>7</w:t>
            </w:r>
            <w:r w:rsidRPr="00614D05">
              <w:rPr>
                <w:rFonts w:cs="Times New Roman"/>
                <w:sz w:val="16"/>
                <w:szCs w:val="16"/>
                <w:vertAlign w:val="superscript"/>
              </w:rPr>
              <w:t>th</w:t>
            </w:r>
            <w:r w:rsidRPr="00614D05">
              <w:rPr>
                <w:rFonts w:cs="Times New Roman"/>
                <w:sz w:val="16"/>
                <w:szCs w:val="16"/>
              </w:rPr>
              <w:t xml:space="preserve"> Grade Assistant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shd w:val="clear" w:color="auto" w:fill="auto"/>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2296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Concessions</w:t>
            </w:r>
          </w:p>
        </w:tc>
        <w:tc>
          <w:tcPr>
            <w:tcW w:w="360" w:type="dxa"/>
            <w:vAlign w:val="bottom"/>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1456</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Drill Corps</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tcPr>
          <w:p w:rsidR="00537F22" w:rsidRPr="00614D05" w:rsidRDefault="00537F22" w:rsidP="00537F22">
            <w:pPr>
              <w:pStyle w:val="NoSpacing"/>
              <w:rPr>
                <w:b/>
                <w:bCs/>
                <w:sz w:val="16"/>
                <w:szCs w:val="16"/>
              </w:rPr>
            </w:pPr>
          </w:p>
        </w:tc>
        <w:tc>
          <w:tcPr>
            <w:tcW w:w="359" w:type="dxa"/>
          </w:tcPr>
          <w:p w:rsidR="00537F22" w:rsidRPr="00614D05" w:rsidRDefault="00537F22" w:rsidP="00537F22">
            <w:pPr>
              <w:pStyle w:val="NoSpacing"/>
              <w:jc w:val="right"/>
              <w:rPr>
                <w:sz w:val="16"/>
                <w:szCs w:val="16"/>
              </w:rPr>
            </w:pPr>
          </w:p>
        </w:tc>
        <w:tc>
          <w:tcPr>
            <w:tcW w:w="632" w:type="dxa"/>
            <w:vAlign w:val="center"/>
          </w:tcPr>
          <w:p w:rsidR="00537F22" w:rsidRPr="00614D05" w:rsidRDefault="00537F22" w:rsidP="00537F22">
            <w:pPr>
              <w:jc w:val="center"/>
              <w:rPr>
                <w:rFonts w:ascii="Calibri" w:hAnsi="Calibri" w:cs="Calibri"/>
                <w:color w:val="000000"/>
                <w:sz w:val="16"/>
                <w:szCs w:val="16"/>
              </w:rPr>
            </w:pP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Drama Production</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866</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Show Choir Director</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993</w:t>
            </w:r>
          </w:p>
        </w:tc>
      </w:tr>
      <w:tr w:rsidR="00537F22" w:rsidRPr="001A1A4D" w:rsidTr="00891B8D">
        <w:trPr>
          <w:trHeight w:val="144"/>
        </w:trPr>
        <w:tc>
          <w:tcPr>
            <w:tcW w:w="2449" w:type="dxa"/>
            <w:noWrap/>
          </w:tcPr>
          <w:p w:rsidR="00537F22" w:rsidRPr="00614D05" w:rsidRDefault="00537F22" w:rsidP="00537F22">
            <w:pPr>
              <w:pStyle w:val="NoSpacing"/>
              <w:rPr>
                <w:b/>
                <w:sz w:val="16"/>
                <w:szCs w:val="16"/>
              </w:rPr>
            </w:pPr>
            <w:r w:rsidRPr="00614D05">
              <w:rPr>
                <w:b/>
                <w:sz w:val="16"/>
                <w:szCs w:val="16"/>
              </w:rPr>
              <w:t>Volleyball</w:t>
            </w:r>
          </w:p>
        </w:tc>
        <w:tc>
          <w:tcPr>
            <w:tcW w:w="359" w:type="dxa"/>
          </w:tcPr>
          <w:p w:rsidR="00537F22" w:rsidRPr="00614D05" w:rsidRDefault="00537F22" w:rsidP="00537F22">
            <w:pPr>
              <w:pStyle w:val="NoSpacing"/>
              <w:jc w:val="right"/>
              <w:rPr>
                <w:sz w:val="16"/>
                <w:szCs w:val="16"/>
              </w:rPr>
            </w:pPr>
          </w:p>
        </w:tc>
        <w:tc>
          <w:tcPr>
            <w:tcW w:w="632" w:type="dxa"/>
            <w:vAlign w:val="center"/>
          </w:tcPr>
          <w:p w:rsidR="00537F22" w:rsidRPr="00614D05" w:rsidRDefault="00537F22" w:rsidP="00537F22">
            <w:pPr>
              <w:jc w:val="center"/>
              <w:rPr>
                <w:rFonts w:ascii="Calibri" w:hAnsi="Calibri" w:cs="Calibri"/>
                <w:color w:val="000000"/>
                <w:sz w:val="16"/>
                <w:szCs w:val="16"/>
              </w:rPr>
            </w:pP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Drama Production Assistant</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623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S. Choir Choreographer</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tcPr>
          <w:p w:rsidR="00537F22" w:rsidRPr="00614D05" w:rsidRDefault="00537F22" w:rsidP="00537F22">
            <w:pPr>
              <w:pStyle w:val="NoSpacing"/>
              <w:rPr>
                <w:rFonts w:cs="Times New Roman"/>
                <w:sz w:val="16"/>
                <w:szCs w:val="16"/>
              </w:rPr>
            </w:pPr>
            <w:r w:rsidRPr="00614D05">
              <w:rPr>
                <w:rFonts w:cs="Times New Roman"/>
                <w:sz w:val="16"/>
                <w:szCs w:val="16"/>
              </w:rPr>
              <w:t>8</w:t>
            </w:r>
            <w:r w:rsidRPr="00614D05">
              <w:rPr>
                <w:rFonts w:cs="Times New Roman"/>
                <w:sz w:val="16"/>
                <w:szCs w:val="16"/>
                <w:vertAlign w:val="superscript"/>
              </w:rPr>
              <w:t>th</w:t>
            </w:r>
            <w:r w:rsidRPr="00614D05">
              <w:rPr>
                <w:rFonts w:cs="Times New Roman"/>
                <w:sz w:val="16"/>
                <w:szCs w:val="16"/>
              </w:rPr>
              <w:t xml:space="preserve"> Grade Head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1456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First Responder</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1468</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Musicals</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1107</w:t>
            </w:r>
          </w:p>
        </w:tc>
      </w:tr>
      <w:tr w:rsidR="00537F22" w:rsidRPr="001A1A4D" w:rsidTr="00891B8D">
        <w:trPr>
          <w:trHeight w:val="144"/>
        </w:trPr>
        <w:tc>
          <w:tcPr>
            <w:tcW w:w="2449" w:type="dxa"/>
            <w:noWrap/>
          </w:tcPr>
          <w:p w:rsidR="00537F22" w:rsidRPr="00614D05" w:rsidRDefault="00537F22" w:rsidP="00537F22">
            <w:pPr>
              <w:pStyle w:val="NoSpacing"/>
              <w:rPr>
                <w:rFonts w:cs="Times New Roman"/>
                <w:sz w:val="16"/>
                <w:szCs w:val="16"/>
              </w:rPr>
            </w:pPr>
            <w:r w:rsidRPr="00614D05">
              <w:rPr>
                <w:rFonts w:cs="Times New Roman"/>
                <w:sz w:val="16"/>
                <w:szCs w:val="16"/>
              </w:rPr>
              <w:t>7</w:t>
            </w:r>
            <w:r w:rsidRPr="00614D05">
              <w:rPr>
                <w:rFonts w:cs="Times New Roman"/>
                <w:sz w:val="16"/>
                <w:szCs w:val="16"/>
                <w:vertAlign w:val="superscript"/>
              </w:rPr>
              <w:t>th</w:t>
            </w:r>
            <w:r w:rsidRPr="00614D05">
              <w:rPr>
                <w:rFonts w:cs="Times New Roman"/>
                <w:sz w:val="16"/>
                <w:szCs w:val="16"/>
              </w:rPr>
              <w:t xml:space="preserve"> Grade Head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1456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Intramural-Fall</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866</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Musicals Assistant</w:t>
            </w:r>
          </w:p>
        </w:tc>
        <w:tc>
          <w:tcPr>
            <w:tcW w:w="360" w:type="dxa"/>
            <w:vAlign w:val="center"/>
          </w:tcPr>
          <w:p w:rsidR="00537F22" w:rsidRPr="00FB0E99" w:rsidRDefault="00537F22" w:rsidP="00537F22">
            <w:pPr>
              <w:jc w:val="center"/>
              <w:rPr>
                <w:rFonts w:asciiTheme="minorHAnsi" w:hAnsiTheme="minorHAnsi"/>
                <w:color w:val="000000"/>
                <w:sz w:val="16"/>
                <w:szCs w:val="16"/>
              </w:rPr>
            </w:pPr>
            <w:r w:rsidRPr="00FB0E99">
              <w:rPr>
                <w:rFonts w:asciiTheme="minorHAnsi" w:hAnsiTheme="minorHAnsi"/>
                <w:color w:val="000000"/>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tcPr>
          <w:p w:rsidR="00537F22" w:rsidRPr="00614D05" w:rsidRDefault="00537F22" w:rsidP="00537F22">
            <w:pPr>
              <w:pStyle w:val="NoSpacing"/>
              <w:rPr>
                <w:sz w:val="16"/>
                <w:szCs w:val="16"/>
              </w:rPr>
            </w:pPr>
          </w:p>
        </w:tc>
        <w:tc>
          <w:tcPr>
            <w:tcW w:w="359" w:type="dxa"/>
          </w:tcPr>
          <w:p w:rsidR="00537F22" w:rsidRPr="00614D05" w:rsidRDefault="00537F22" w:rsidP="00537F22">
            <w:pPr>
              <w:pStyle w:val="NoSpacing"/>
              <w:jc w:val="right"/>
              <w:rPr>
                <w:sz w:val="16"/>
                <w:szCs w:val="16"/>
              </w:rPr>
            </w:pPr>
          </w:p>
        </w:tc>
        <w:tc>
          <w:tcPr>
            <w:tcW w:w="632" w:type="dxa"/>
            <w:vAlign w:val="center"/>
          </w:tcPr>
          <w:p w:rsidR="00537F22" w:rsidRPr="00614D05" w:rsidRDefault="00537F22" w:rsidP="00537F22">
            <w:pPr>
              <w:jc w:val="center"/>
              <w:rPr>
                <w:rFonts w:ascii="Calibri" w:hAnsi="Calibri" w:cs="Calibri"/>
                <w:color w:val="000000"/>
                <w:sz w:val="16"/>
                <w:szCs w:val="16"/>
              </w:rPr>
            </w:pP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Intramural-Winter</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866</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p>
        </w:tc>
        <w:tc>
          <w:tcPr>
            <w:tcW w:w="360" w:type="dxa"/>
            <w:vAlign w:val="bottom"/>
          </w:tcPr>
          <w:p w:rsidR="00537F22" w:rsidRPr="00FB0E99" w:rsidRDefault="00537F22" w:rsidP="00537F22">
            <w:pPr>
              <w:jc w:val="center"/>
              <w:rPr>
                <w:rFonts w:asciiTheme="minorHAnsi" w:hAnsiTheme="minorHAnsi"/>
                <w:color w:val="000000"/>
                <w:sz w:val="16"/>
                <w:szCs w:val="16"/>
              </w:rPr>
            </w:pPr>
          </w:p>
        </w:tc>
        <w:tc>
          <w:tcPr>
            <w:tcW w:w="630" w:type="dxa"/>
            <w:vAlign w:val="bottom"/>
          </w:tcPr>
          <w:p w:rsidR="00537F22" w:rsidRPr="00537F22" w:rsidRDefault="00537F22" w:rsidP="00537F22">
            <w:pPr>
              <w:jc w:val="right"/>
              <w:rPr>
                <w:rFonts w:ascii="Calibri" w:hAnsi="Calibri" w:cs="Calibri"/>
                <w:color w:val="000000"/>
                <w:sz w:val="16"/>
                <w:szCs w:val="16"/>
              </w:rPr>
            </w:pPr>
          </w:p>
        </w:tc>
      </w:tr>
      <w:tr w:rsidR="00537F22" w:rsidRPr="001A1A4D" w:rsidTr="00891B8D">
        <w:trPr>
          <w:trHeight w:val="144"/>
        </w:trPr>
        <w:tc>
          <w:tcPr>
            <w:tcW w:w="2449" w:type="dxa"/>
            <w:noWrap/>
          </w:tcPr>
          <w:p w:rsidR="00537F22" w:rsidRPr="00614D05" w:rsidRDefault="00537F22" w:rsidP="00537F22">
            <w:pPr>
              <w:pStyle w:val="NoSpacing"/>
              <w:rPr>
                <w:b/>
                <w:sz w:val="16"/>
                <w:szCs w:val="16"/>
              </w:rPr>
            </w:pPr>
            <w:r w:rsidRPr="00614D05">
              <w:rPr>
                <w:b/>
                <w:sz w:val="16"/>
                <w:szCs w:val="16"/>
              </w:rPr>
              <w:t>Track</w:t>
            </w:r>
          </w:p>
        </w:tc>
        <w:tc>
          <w:tcPr>
            <w:tcW w:w="359" w:type="dxa"/>
          </w:tcPr>
          <w:p w:rsidR="00537F22" w:rsidRPr="00614D05" w:rsidRDefault="00537F22" w:rsidP="00537F22">
            <w:pPr>
              <w:pStyle w:val="NoSpacing"/>
              <w:jc w:val="right"/>
              <w:rPr>
                <w:sz w:val="16"/>
                <w:szCs w:val="16"/>
              </w:rPr>
            </w:pPr>
          </w:p>
        </w:tc>
        <w:tc>
          <w:tcPr>
            <w:tcW w:w="632" w:type="dxa"/>
            <w:vAlign w:val="center"/>
          </w:tcPr>
          <w:p w:rsidR="00537F22" w:rsidRPr="00614D05" w:rsidRDefault="00537F22" w:rsidP="00537F22">
            <w:pPr>
              <w:jc w:val="center"/>
              <w:rPr>
                <w:rFonts w:ascii="Calibri" w:hAnsi="Calibri" w:cs="Calibri"/>
                <w:color w:val="000000"/>
                <w:sz w:val="16"/>
                <w:szCs w:val="16"/>
              </w:rPr>
            </w:pP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National Junior Honor Society</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623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b/>
                <w:sz w:val="16"/>
                <w:szCs w:val="16"/>
              </w:rPr>
            </w:pPr>
            <w:r w:rsidRPr="00614D05">
              <w:rPr>
                <w:rFonts w:cs="Times New Roman"/>
                <w:b/>
                <w:sz w:val="16"/>
                <w:szCs w:val="16"/>
              </w:rPr>
              <w:t>Clubs</w:t>
            </w:r>
          </w:p>
        </w:tc>
        <w:tc>
          <w:tcPr>
            <w:tcW w:w="360" w:type="dxa"/>
          </w:tcPr>
          <w:p w:rsidR="00537F22" w:rsidRPr="00FB0E99" w:rsidRDefault="00537F22" w:rsidP="00537F22">
            <w:pPr>
              <w:pStyle w:val="NoSpacing"/>
              <w:jc w:val="center"/>
              <w:rPr>
                <w:rFonts w:cs="Times New Roman"/>
                <w:sz w:val="16"/>
                <w:szCs w:val="16"/>
              </w:rPr>
            </w:pPr>
          </w:p>
        </w:tc>
        <w:tc>
          <w:tcPr>
            <w:tcW w:w="630" w:type="dxa"/>
            <w:vAlign w:val="bottom"/>
          </w:tcPr>
          <w:p w:rsidR="00537F22" w:rsidRPr="00537F22" w:rsidRDefault="00537F22" w:rsidP="00537F22">
            <w:pPr>
              <w:jc w:val="right"/>
              <w:rPr>
                <w:rFonts w:ascii="Calibri" w:hAnsi="Calibri" w:cs="Calibri"/>
                <w:color w:val="000000"/>
                <w:sz w:val="16"/>
                <w:szCs w:val="16"/>
              </w:rPr>
            </w:pPr>
          </w:p>
        </w:tc>
      </w:tr>
      <w:tr w:rsidR="00537F22" w:rsidRPr="001A1A4D" w:rsidTr="00891B8D">
        <w:trPr>
          <w:trHeight w:val="144"/>
        </w:trPr>
        <w:tc>
          <w:tcPr>
            <w:tcW w:w="2449" w:type="dxa"/>
            <w:noWrap/>
            <w:vAlign w:val="bottom"/>
          </w:tcPr>
          <w:p w:rsidR="00537F22" w:rsidRPr="00614D05" w:rsidRDefault="00537F22" w:rsidP="00537F22">
            <w:pPr>
              <w:pStyle w:val="NoSpacing"/>
              <w:rPr>
                <w:rFonts w:cs="Times New Roman"/>
                <w:sz w:val="16"/>
                <w:szCs w:val="16"/>
              </w:rPr>
            </w:pPr>
            <w:r w:rsidRPr="00614D05">
              <w:rPr>
                <w:rFonts w:cs="Times New Roman"/>
                <w:sz w:val="16"/>
                <w:szCs w:val="16"/>
              </w:rPr>
              <w:t>Boys Head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1456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Newspaper</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866</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Computer Club</w:t>
            </w:r>
          </w:p>
        </w:tc>
        <w:tc>
          <w:tcPr>
            <w:tcW w:w="360" w:type="dxa"/>
          </w:tcPr>
          <w:p w:rsidR="00537F22" w:rsidRPr="00FB0E99" w:rsidRDefault="00537F22" w:rsidP="00537F22">
            <w:pPr>
              <w:pStyle w:val="NoSpacing"/>
              <w:jc w:val="center"/>
              <w:rPr>
                <w:rFonts w:cs="Times New Roman"/>
                <w:sz w:val="16"/>
                <w:szCs w:val="16"/>
              </w:rPr>
            </w:pPr>
            <w:r w:rsidRPr="00FB0E99">
              <w:rPr>
                <w:rFonts w:cs="Times New Roman"/>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vAlign w:val="bottom"/>
          </w:tcPr>
          <w:p w:rsidR="00537F22" w:rsidRPr="00614D05" w:rsidRDefault="00537F22" w:rsidP="00537F22">
            <w:pPr>
              <w:pStyle w:val="NoSpacing"/>
              <w:rPr>
                <w:rFonts w:cs="Times New Roman"/>
                <w:sz w:val="16"/>
                <w:szCs w:val="16"/>
              </w:rPr>
            </w:pPr>
            <w:r w:rsidRPr="00614D05">
              <w:rPr>
                <w:rFonts w:cs="Times New Roman"/>
                <w:sz w:val="16"/>
                <w:szCs w:val="16"/>
              </w:rPr>
              <w:t>Boys Asst.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743</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Pep Club</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623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Archery Club</w:t>
            </w:r>
          </w:p>
        </w:tc>
        <w:tc>
          <w:tcPr>
            <w:tcW w:w="360" w:type="dxa"/>
          </w:tcPr>
          <w:p w:rsidR="00537F22" w:rsidRPr="00FB0E99" w:rsidRDefault="00537F22" w:rsidP="00537F22">
            <w:pPr>
              <w:pStyle w:val="NoSpacing"/>
              <w:jc w:val="center"/>
              <w:rPr>
                <w:rFonts w:cs="Times New Roman"/>
                <w:sz w:val="16"/>
                <w:szCs w:val="16"/>
              </w:rPr>
            </w:pPr>
            <w:r w:rsidRPr="00FB0E99">
              <w:rPr>
                <w:rFonts w:cs="Times New Roman"/>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vAlign w:val="bottom"/>
          </w:tcPr>
          <w:p w:rsidR="00537F22" w:rsidRPr="00614D05" w:rsidRDefault="00537F22" w:rsidP="00537F22">
            <w:pPr>
              <w:pStyle w:val="NoSpacing"/>
              <w:rPr>
                <w:rFonts w:cs="Times New Roman"/>
                <w:sz w:val="16"/>
                <w:szCs w:val="16"/>
              </w:rPr>
            </w:pPr>
            <w:r w:rsidRPr="00614D05">
              <w:rPr>
                <w:rFonts w:cs="Times New Roman"/>
                <w:sz w:val="16"/>
                <w:szCs w:val="16"/>
              </w:rPr>
              <w:t>Girls Head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1456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S.A.D.D.</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623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Student Activity Club</w:t>
            </w:r>
          </w:p>
        </w:tc>
        <w:tc>
          <w:tcPr>
            <w:tcW w:w="360" w:type="dxa"/>
          </w:tcPr>
          <w:p w:rsidR="00537F22" w:rsidRPr="00FB0E99" w:rsidRDefault="00537F22" w:rsidP="00537F22">
            <w:pPr>
              <w:pStyle w:val="NoSpacing"/>
              <w:jc w:val="center"/>
              <w:rPr>
                <w:rFonts w:cs="Times New Roman"/>
                <w:sz w:val="16"/>
                <w:szCs w:val="16"/>
              </w:rPr>
            </w:pPr>
            <w:r w:rsidRPr="00FB0E99">
              <w:rPr>
                <w:rFonts w:cs="Times New Roman"/>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vAlign w:val="bottom"/>
          </w:tcPr>
          <w:p w:rsidR="00537F22" w:rsidRPr="00614D05" w:rsidRDefault="00537F22" w:rsidP="00537F22">
            <w:pPr>
              <w:pStyle w:val="NoSpacing"/>
              <w:rPr>
                <w:rFonts w:cs="Times New Roman"/>
                <w:sz w:val="16"/>
                <w:szCs w:val="16"/>
              </w:rPr>
            </w:pPr>
            <w:r w:rsidRPr="00614D05">
              <w:rPr>
                <w:rFonts w:cs="Times New Roman"/>
                <w:sz w:val="16"/>
                <w:szCs w:val="16"/>
              </w:rPr>
              <w:t>Girls Asst. Coach</w:t>
            </w:r>
          </w:p>
        </w:tc>
        <w:tc>
          <w:tcPr>
            <w:tcW w:w="359" w:type="dxa"/>
            <w:vAlign w:val="center"/>
          </w:tcPr>
          <w:p w:rsidR="00537F22" w:rsidRPr="00614D05" w:rsidRDefault="00537F22" w:rsidP="00537F22">
            <w:pPr>
              <w:jc w:val="right"/>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743</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 xml:space="preserve">Student Government </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623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Art Club</w:t>
            </w:r>
          </w:p>
        </w:tc>
        <w:tc>
          <w:tcPr>
            <w:tcW w:w="360" w:type="dxa"/>
          </w:tcPr>
          <w:p w:rsidR="00537F22" w:rsidRPr="00FB0E99" w:rsidRDefault="00537F22" w:rsidP="00537F22">
            <w:pPr>
              <w:pStyle w:val="NoSpacing"/>
              <w:jc w:val="center"/>
              <w:rPr>
                <w:rFonts w:cs="Times New Roman"/>
                <w:sz w:val="16"/>
                <w:szCs w:val="16"/>
              </w:rPr>
            </w:pPr>
            <w:r w:rsidRPr="00FB0E99">
              <w:rPr>
                <w:rFonts w:cs="Times New Roman"/>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tcPr>
          <w:p w:rsidR="00537F22" w:rsidRPr="00614D05" w:rsidRDefault="00537F22" w:rsidP="00537F22">
            <w:pPr>
              <w:pStyle w:val="NoSpacing"/>
              <w:rPr>
                <w:sz w:val="16"/>
                <w:szCs w:val="16"/>
              </w:rPr>
            </w:pPr>
          </w:p>
        </w:tc>
        <w:tc>
          <w:tcPr>
            <w:tcW w:w="359" w:type="dxa"/>
          </w:tcPr>
          <w:p w:rsidR="00537F22" w:rsidRPr="00614D05" w:rsidRDefault="00537F22" w:rsidP="00537F22">
            <w:pPr>
              <w:pStyle w:val="NoSpacing"/>
              <w:rPr>
                <w:sz w:val="16"/>
                <w:szCs w:val="16"/>
              </w:rPr>
            </w:pPr>
          </w:p>
        </w:tc>
        <w:tc>
          <w:tcPr>
            <w:tcW w:w="632" w:type="dxa"/>
            <w:vAlign w:val="center"/>
          </w:tcPr>
          <w:p w:rsidR="00537F22" w:rsidRPr="00614D05" w:rsidRDefault="00537F22" w:rsidP="00537F22">
            <w:pPr>
              <w:jc w:val="center"/>
              <w:rPr>
                <w:rFonts w:ascii="Calibri" w:hAnsi="Calibri" w:cs="Calibri"/>
                <w:color w:val="000000"/>
                <w:sz w:val="16"/>
                <w:szCs w:val="16"/>
              </w:rPr>
            </w:pP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vAlign w:val="bottom"/>
          </w:tcPr>
          <w:p w:rsidR="00537F22" w:rsidRPr="00614D05" w:rsidRDefault="00537F22" w:rsidP="00537F22">
            <w:pPr>
              <w:rPr>
                <w:rFonts w:asciiTheme="minorHAnsi" w:hAnsiTheme="minorHAnsi"/>
                <w:color w:val="000000"/>
                <w:sz w:val="16"/>
                <w:szCs w:val="16"/>
              </w:rPr>
            </w:pPr>
            <w:r w:rsidRPr="00614D05">
              <w:rPr>
                <w:rFonts w:asciiTheme="minorHAnsi" w:hAnsiTheme="minorHAnsi"/>
                <w:color w:val="000000"/>
                <w:sz w:val="16"/>
                <w:szCs w:val="16"/>
              </w:rPr>
              <w:t>Yearbook</w:t>
            </w:r>
          </w:p>
        </w:tc>
        <w:tc>
          <w:tcPr>
            <w:tcW w:w="360" w:type="dxa"/>
            <w:vAlign w:val="center"/>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623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Math Club</w:t>
            </w:r>
          </w:p>
        </w:tc>
        <w:tc>
          <w:tcPr>
            <w:tcW w:w="360" w:type="dxa"/>
          </w:tcPr>
          <w:p w:rsidR="00537F22" w:rsidRPr="00FB0E99" w:rsidRDefault="00537F22" w:rsidP="00537F22">
            <w:pPr>
              <w:pStyle w:val="NoSpacing"/>
              <w:jc w:val="center"/>
              <w:rPr>
                <w:rFonts w:cs="Times New Roman"/>
                <w:sz w:val="16"/>
                <w:szCs w:val="16"/>
              </w:rPr>
            </w:pPr>
            <w:r w:rsidRPr="00FB0E99">
              <w:rPr>
                <w:rFonts w:cs="Times New Roman"/>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tcPr>
          <w:p w:rsidR="00537F22" w:rsidRPr="00614D05" w:rsidRDefault="00537F22" w:rsidP="00537F22">
            <w:pPr>
              <w:pStyle w:val="NoSpacing"/>
              <w:rPr>
                <w:rFonts w:cs="Times New Roman"/>
                <w:b/>
                <w:sz w:val="16"/>
                <w:szCs w:val="16"/>
              </w:rPr>
            </w:pPr>
            <w:r w:rsidRPr="00614D05">
              <w:rPr>
                <w:rFonts w:cs="Times New Roman"/>
                <w:b/>
                <w:sz w:val="16"/>
                <w:szCs w:val="16"/>
              </w:rPr>
              <w:t>Golf</w:t>
            </w:r>
          </w:p>
        </w:tc>
        <w:tc>
          <w:tcPr>
            <w:tcW w:w="359" w:type="dxa"/>
            <w:vAlign w:val="bottom"/>
          </w:tcPr>
          <w:p w:rsidR="00537F22" w:rsidRPr="00614D05" w:rsidRDefault="00537F22" w:rsidP="00537F22">
            <w:pPr>
              <w:jc w:val="center"/>
              <w:rPr>
                <w:rFonts w:asciiTheme="minorHAnsi" w:hAnsiTheme="minorHAnsi"/>
                <w:color w:val="000000"/>
                <w:sz w:val="16"/>
                <w:szCs w:val="16"/>
              </w:rPr>
            </w:pPr>
          </w:p>
        </w:tc>
        <w:tc>
          <w:tcPr>
            <w:tcW w:w="632" w:type="dxa"/>
            <w:vAlign w:val="center"/>
          </w:tcPr>
          <w:p w:rsidR="00537F22" w:rsidRPr="00614D05" w:rsidRDefault="00537F22" w:rsidP="00537F22">
            <w:pPr>
              <w:jc w:val="center"/>
              <w:rPr>
                <w:rFonts w:ascii="Calibri" w:hAnsi="Calibri" w:cs="Calibri"/>
                <w:color w:val="000000"/>
                <w:sz w:val="16"/>
                <w:szCs w:val="16"/>
              </w:rPr>
            </w:pP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rPr>
                <w:rFonts w:asciiTheme="minorHAnsi" w:hAnsiTheme="minorHAnsi" w:cs="Times New Roman"/>
                <w:color w:val="000000"/>
                <w:sz w:val="16"/>
                <w:szCs w:val="16"/>
              </w:rPr>
            </w:pPr>
            <w:r w:rsidRPr="00614D05">
              <w:rPr>
                <w:rFonts w:asciiTheme="minorHAnsi" w:hAnsiTheme="minorHAnsi" w:cs="Times New Roman"/>
                <w:sz w:val="16"/>
                <w:szCs w:val="16"/>
              </w:rPr>
              <w:t>Grade 7 Sponsor</w:t>
            </w:r>
          </w:p>
        </w:tc>
        <w:tc>
          <w:tcPr>
            <w:tcW w:w="360" w:type="dxa"/>
          </w:tcPr>
          <w:p w:rsidR="00537F22" w:rsidRPr="00614D05" w:rsidRDefault="00537F22" w:rsidP="00537F22">
            <w:pPr>
              <w:jc w:val="center"/>
              <w:rPr>
                <w:rFonts w:asciiTheme="minorHAnsi" w:hAnsiTheme="minorHAnsi" w:cs="Times New Roman"/>
                <w:color w:val="000000"/>
                <w:sz w:val="16"/>
                <w:szCs w:val="16"/>
              </w:rPr>
            </w:pPr>
            <w:r w:rsidRPr="00614D05">
              <w:rPr>
                <w:rFonts w:asciiTheme="minorHAnsi" w:hAnsiTheme="minorHAnsi" w:cs="Times New Roman"/>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623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Science Club</w:t>
            </w:r>
          </w:p>
        </w:tc>
        <w:tc>
          <w:tcPr>
            <w:tcW w:w="360" w:type="dxa"/>
          </w:tcPr>
          <w:p w:rsidR="00537F22" w:rsidRPr="00FB0E99" w:rsidRDefault="00537F22" w:rsidP="00537F22">
            <w:pPr>
              <w:pStyle w:val="NoSpacing"/>
              <w:jc w:val="center"/>
              <w:rPr>
                <w:rFonts w:cs="Times New Roman"/>
                <w:sz w:val="16"/>
                <w:szCs w:val="16"/>
              </w:rPr>
            </w:pPr>
            <w:r w:rsidRPr="00FB0E99">
              <w:rPr>
                <w:rFonts w:cs="Times New Roman"/>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tcPr>
          <w:p w:rsidR="00537F22" w:rsidRPr="00614D05" w:rsidRDefault="00537F22" w:rsidP="00537F22">
            <w:pPr>
              <w:pStyle w:val="NoSpacing"/>
              <w:rPr>
                <w:rFonts w:cs="Times New Roman"/>
                <w:sz w:val="16"/>
                <w:szCs w:val="16"/>
              </w:rPr>
            </w:pPr>
            <w:r w:rsidRPr="00614D05">
              <w:rPr>
                <w:rFonts w:cs="Times New Roman"/>
                <w:sz w:val="16"/>
                <w:szCs w:val="16"/>
              </w:rPr>
              <w:t>Head Coach – Boys and Girls</w:t>
            </w:r>
          </w:p>
        </w:tc>
        <w:tc>
          <w:tcPr>
            <w:tcW w:w="359" w:type="dxa"/>
            <w:vAlign w:val="bottom"/>
          </w:tcPr>
          <w:p w:rsidR="00537F22" w:rsidRPr="00614D05" w:rsidRDefault="00537F22" w:rsidP="00537F22">
            <w:pPr>
              <w:jc w:val="center"/>
              <w:rPr>
                <w:rFonts w:asciiTheme="minorHAnsi" w:hAnsiTheme="minorHAnsi"/>
                <w:color w:val="000000"/>
                <w:sz w:val="16"/>
                <w:szCs w:val="16"/>
              </w:rPr>
            </w:pPr>
            <w:r w:rsidRPr="00614D05">
              <w:rPr>
                <w:rFonts w:asciiTheme="minorHAnsi" w:hAnsiTheme="minorHAnsi"/>
                <w:color w:val="000000"/>
                <w:sz w:val="16"/>
                <w:szCs w:val="16"/>
              </w:rPr>
              <w:t>1</w:t>
            </w:r>
          </w:p>
        </w:tc>
        <w:tc>
          <w:tcPr>
            <w:tcW w:w="632"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1456</w:t>
            </w: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sz w:val="16"/>
                <w:szCs w:val="16"/>
              </w:rPr>
            </w:pPr>
            <w:r w:rsidRPr="00614D05">
              <w:rPr>
                <w:sz w:val="16"/>
                <w:szCs w:val="16"/>
              </w:rPr>
              <w:t>Grade 8 Sponsor</w:t>
            </w:r>
          </w:p>
        </w:tc>
        <w:tc>
          <w:tcPr>
            <w:tcW w:w="360" w:type="dxa"/>
          </w:tcPr>
          <w:p w:rsidR="00537F22" w:rsidRPr="00614D05" w:rsidRDefault="00537F22" w:rsidP="00537F22">
            <w:pPr>
              <w:pStyle w:val="NoSpacing"/>
              <w:jc w:val="center"/>
              <w:rPr>
                <w:sz w:val="16"/>
                <w:szCs w:val="16"/>
              </w:rPr>
            </w:pPr>
            <w:r w:rsidRPr="00614D05">
              <w:rPr>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623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Garden Club</w:t>
            </w:r>
          </w:p>
        </w:tc>
        <w:tc>
          <w:tcPr>
            <w:tcW w:w="360" w:type="dxa"/>
          </w:tcPr>
          <w:p w:rsidR="00537F22" w:rsidRPr="00FB0E99" w:rsidRDefault="00537F22" w:rsidP="00537F22">
            <w:pPr>
              <w:pStyle w:val="NoSpacing"/>
              <w:jc w:val="center"/>
              <w:rPr>
                <w:rFonts w:cs="Times New Roman"/>
                <w:sz w:val="16"/>
                <w:szCs w:val="16"/>
              </w:rPr>
            </w:pPr>
            <w:r>
              <w:rPr>
                <w:rFonts w:cs="Times New Roman"/>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891B8D">
        <w:trPr>
          <w:trHeight w:val="144"/>
        </w:trPr>
        <w:tc>
          <w:tcPr>
            <w:tcW w:w="2449" w:type="dxa"/>
            <w:noWrap/>
          </w:tcPr>
          <w:p w:rsidR="00537F22" w:rsidRPr="00614D05" w:rsidRDefault="00537F22" w:rsidP="00537F22">
            <w:pPr>
              <w:pStyle w:val="NoSpacing"/>
              <w:rPr>
                <w:sz w:val="16"/>
                <w:szCs w:val="16"/>
              </w:rPr>
            </w:pPr>
          </w:p>
        </w:tc>
        <w:tc>
          <w:tcPr>
            <w:tcW w:w="359" w:type="dxa"/>
          </w:tcPr>
          <w:p w:rsidR="00537F22" w:rsidRPr="00614D05" w:rsidRDefault="00537F22" w:rsidP="00537F22">
            <w:pPr>
              <w:pStyle w:val="NoSpacing"/>
              <w:rPr>
                <w:sz w:val="16"/>
                <w:szCs w:val="16"/>
              </w:rPr>
            </w:pPr>
          </w:p>
        </w:tc>
        <w:tc>
          <w:tcPr>
            <w:tcW w:w="632" w:type="dxa"/>
            <w:vAlign w:val="center"/>
          </w:tcPr>
          <w:p w:rsidR="00537F22" w:rsidRPr="00614D05" w:rsidRDefault="00537F22" w:rsidP="00537F22">
            <w:pPr>
              <w:pStyle w:val="NoSpacing"/>
              <w:jc w:val="right"/>
              <w:rPr>
                <w:sz w:val="16"/>
                <w:szCs w:val="16"/>
              </w:rPr>
            </w:pPr>
          </w:p>
        </w:tc>
        <w:tc>
          <w:tcPr>
            <w:tcW w:w="448" w:type="dxa"/>
            <w:tcBorders>
              <w:top w:val="nil"/>
              <w:bottom w:val="nil"/>
            </w:tcBorders>
          </w:tcPr>
          <w:p w:rsidR="00537F22" w:rsidRPr="00614D05" w:rsidRDefault="00537F22" w:rsidP="00537F22">
            <w:pPr>
              <w:pStyle w:val="NoSpacing"/>
              <w:jc w:val="center"/>
              <w:rPr>
                <w:sz w:val="16"/>
                <w:szCs w:val="16"/>
              </w:rPr>
            </w:pPr>
          </w:p>
        </w:tc>
        <w:tc>
          <w:tcPr>
            <w:tcW w:w="2160" w:type="dxa"/>
          </w:tcPr>
          <w:p w:rsidR="00537F22" w:rsidRPr="00614D05" w:rsidRDefault="00537F22" w:rsidP="00537F22">
            <w:pPr>
              <w:pStyle w:val="NoSpacing"/>
              <w:rPr>
                <w:sz w:val="16"/>
                <w:szCs w:val="16"/>
              </w:rPr>
            </w:pPr>
            <w:r w:rsidRPr="00614D05">
              <w:rPr>
                <w:sz w:val="16"/>
                <w:szCs w:val="16"/>
              </w:rPr>
              <w:t>Robotics</w:t>
            </w:r>
          </w:p>
        </w:tc>
        <w:tc>
          <w:tcPr>
            <w:tcW w:w="360" w:type="dxa"/>
          </w:tcPr>
          <w:p w:rsidR="00537F22" w:rsidRPr="00614D05" w:rsidRDefault="00537F22" w:rsidP="00537F22">
            <w:pPr>
              <w:pStyle w:val="NoSpacing"/>
              <w:jc w:val="center"/>
              <w:rPr>
                <w:sz w:val="16"/>
                <w:szCs w:val="16"/>
              </w:rPr>
            </w:pPr>
            <w:r w:rsidRPr="00614D05">
              <w:rPr>
                <w:sz w:val="16"/>
                <w:szCs w:val="16"/>
              </w:rPr>
              <w:t>1</w:t>
            </w:r>
          </w:p>
        </w:tc>
        <w:tc>
          <w:tcPr>
            <w:tcW w:w="630" w:type="dxa"/>
            <w:vAlign w:val="center"/>
          </w:tcPr>
          <w:p w:rsidR="00537F22" w:rsidRPr="00614D05" w:rsidRDefault="00537F22" w:rsidP="00537F22">
            <w:pPr>
              <w:jc w:val="center"/>
              <w:rPr>
                <w:rFonts w:ascii="Calibri" w:hAnsi="Calibri" w:cs="Calibri"/>
                <w:color w:val="000000"/>
                <w:sz w:val="16"/>
                <w:szCs w:val="16"/>
              </w:rPr>
            </w:pPr>
            <w:r w:rsidRPr="00614D05">
              <w:rPr>
                <w:rFonts w:ascii="Calibri" w:hAnsi="Calibri" w:cs="Calibri"/>
                <w:color w:val="000000"/>
                <w:sz w:val="16"/>
                <w:szCs w:val="16"/>
              </w:rPr>
              <w:t>623</w:t>
            </w:r>
          </w:p>
        </w:tc>
        <w:tc>
          <w:tcPr>
            <w:tcW w:w="450" w:type="dxa"/>
            <w:tcBorders>
              <w:top w:val="nil"/>
              <w:bottom w:val="nil"/>
            </w:tcBorders>
          </w:tcPr>
          <w:p w:rsidR="00537F22" w:rsidRPr="00614D05" w:rsidRDefault="00537F22" w:rsidP="00537F22">
            <w:pPr>
              <w:pStyle w:val="NoSpacing"/>
              <w:jc w:val="center"/>
              <w:rPr>
                <w:sz w:val="16"/>
                <w:szCs w:val="16"/>
              </w:rPr>
            </w:pPr>
          </w:p>
        </w:tc>
        <w:tc>
          <w:tcPr>
            <w:tcW w:w="2610" w:type="dxa"/>
          </w:tcPr>
          <w:p w:rsidR="00537F22" w:rsidRPr="00614D05" w:rsidRDefault="00537F22" w:rsidP="00537F22">
            <w:pPr>
              <w:pStyle w:val="NoSpacing"/>
              <w:rPr>
                <w:rFonts w:cs="Times New Roman"/>
                <w:sz w:val="16"/>
                <w:szCs w:val="16"/>
              </w:rPr>
            </w:pPr>
            <w:r w:rsidRPr="00614D05">
              <w:rPr>
                <w:rFonts w:cs="Times New Roman"/>
                <w:sz w:val="16"/>
                <w:szCs w:val="16"/>
              </w:rPr>
              <w:t>Girls Who Code</w:t>
            </w:r>
          </w:p>
        </w:tc>
        <w:tc>
          <w:tcPr>
            <w:tcW w:w="360" w:type="dxa"/>
          </w:tcPr>
          <w:p w:rsidR="00537F22" w:rsidRDefault="00537F22" w:rsidP="00537F22">
            <w:pPr>
              <w:pStyle w:val="NoSpacing"/>
              <w:jc w:val="center"/>
              <w:rPr>
                <w:rFonts w:cs="Times New Roman"/>
                <w:sz w:val="16"/>
                <w:szCs w:val="16"/>
              </w:rPr>
            </w:pPr>
            <w:r>
              <w:rPr>
                <w:rFonts w:cs="Times New Roman"/>
                <w:sz w:val="16"/>
                <w:szCs w:val="16"/>
              </w:rPr>
              <w:t>1</w:t>
            </w:r>
          </w:p>
        </w:tc>
        <w:tc>
          <w:tcPr>
            <w:tcW w:w="630" w:type="dxa"/>
            <w:vAlign w:val="bottom"/>
          </w:tcPr>
          <w:p w:rsidR="00537F22" w:rsidRPr="00537F22" w:rsidRDefault="00537F22" w:rsidP="00537F22">
            <w:pPr>
              <w:jc w:val="right"/>
              <w:rPr>
                <w:rFonts w:ascii="Calibri" w:hAnsi="Calibri" w:cs="Calibri"/>
                <w:color w:val="000000"/>
                <w:sz w:val="16"/>
                <w:szCs w:val="16"/>
              </w:rPr>
            </w:pPr>
            <w:r w:rsidRPr="00537F22">
              <w:rPr>
                <w:rFonts w:ascii="Calibri" w:hAnsi="Calibri" w:cs="Calibri"/>
                <w:color w:val="000000"/>
                <w:sz w:val="16"/>
                <w:szCs w:val="16"/>
              </w:rPr>
              <w:t>623</w:t>
            </w:r>
          </w:p>
        </w:tc>
      </w:tr>
      <w:tr w:rsidR="00537F22" w:rsidRPr="001A1A4D" w:rsidTr="00026B47">
        <w:trPr>
          <w:trHeight w:val="144"/>
        </w:trPr>
        <w:tc>
          <w:tcPr>
            <w:tcW w:w="2449" w:type="dxa"/>
            <w:noWrap/>
          </w:tcPr>
          <w:p w:rsidR="00537F22" w:rsidRPr="00537F22" w:rsidRDefault="00537F22" w:rsidP="00026B47">
            <w:pPr>
              <w:pStyle w:val="NoSpacing"/>
              <w:rPr>
                <w:b/>
                <w:sz w:val="16"/>
                <w:szCs w:val="16"/>
              </w:rPr>
            </w:pPr>
            <w:r w:rsidRPr="00537F22">
              <w:rPr>
                <w:b/>
                <w:sz w:val="16"/>
                <w:szCs w:val="16"/>
              </w:rPr>
              <w:t>Hourly Wages</w:t>
            </w:r>
          </w:p>
        </w:tc>
        <w:tc>
          <w:tcPr>
            <w:tcW w:w="359" w:type="dxa"/>
          </w:tcPr>
          <w:p w:rsidR="00537F22" w:rsidRPr="00FB0E99" w:rsidRDefault="00537F22" w:rsidP="00026B47">
            <w:pPr>
              <w:pStyle w:val="NoSpacing"/>
              <w:rPr>
                <w:sz w:val="16"/>
                <w:szCs w:val="16"/>
              </w:rPr>
            </w:pPr>
          </w:p>
        </w:tc>
        <w:tc>
          <w:tcPr>
            <w:tcW w:w="632" w:type="dxa"/>
            <w:vAlign w:val="center"/>
          </w:tcPr>
          <w:p w:rsidR="00537F22" w:rsidRPr="00FB0E99" w:rsidRDefault="00537F22" w:rsidP="00026B47">
            <w:pPr>
              <w:pStyle w:val="NoSpacing"/>
              <w:jc w:val="right"/>
              <w:rPr>
                <w:sz w:val="16"/>
                <w:szCs w:val="16"/>
              </w:rPr>
            </w:pPr>
          </w:p>
        </w:tc>
        <w:tc>
          <w:tcPr>
            <w:tcW w:w="448" w:type="dxa"/>
            <w:tcBorders>
              <w:top w:val="nil"/>
              <w:bottom w:val="nil"/>
            </w:tcBorders>
          </w:tcPr>
          <w:p w:rsidR="00537F22" w:rsidRPr="00FB0E99" w:rsidRDefault="00537F22" w:rsidP="00026B47">
            <w:pPr>
              <w:pStyle w:val="NoSpacing"/>
              <w:jc w:val="center"/>
              <w:rPr>
                <w:sz w:val="16"/>
                <w:szCs w:val="16"/>
              </w:rPr>
            </w:pPr>
          </w:p>
        </w:tc>
        <w:tc>
          <w:tcPr>
            <w:tcW w:w="2160" w:type="dxa"/>
          </w:tcPr>
          <w:p w:rsidR="00537F22" w:rsidRPr="00E6641F" w:rsidRDefault="00537F22" w:rsidP="00026B47">
            <w:pPr>
              <w:pStyle w:val="NoSpacing"/>
              <w:rPr>
                <w:sz w:val="16"/>
                <w:szCs w:val="16"/>
                <w:highlight w:val="green"/>
              </w:rPr>
            </w:pPr>
          </w:p>
        </w:tc>
        <w:tc>
          <w:tcPr>
            <w:tcW w:w="360" w:type="dxa"/>
          </w:tcPr>
          <w:p w:rsidR="00537F22" w:rsidRPr="00E6641F" w:rsidRDefault="00537F22" w:rsidP="00026B47">
            <w:pPr>
              <w:pStyle w:val="NoSpacing"/>
              <w:jc w:val="center"/>
              <w:rPr>
                <w:sz w:val="16"/>
                <w:szCs w:val="16"/>
                <w:highlight w:val="green"/>
              </w:rPr>
            </w:pPr>
          </w:p>
        </w:tc>
        <w:tc>
          <w:tcPr>
            <w:tcW w:w="630" w:type="dxa"/>
            <w:vAlign w:val="center"/>
          </w:tcPr>
          <w:p w:rsidR="00537F22" w:rsidRPr="00E6641F" w:rsidRDefault="00537F22" w:rsidP="00026B47">
            <w:pPr>
              <w:pStyle w:val="NoSpacing"/>
              <w:jc w:val="right"/>
              <w:rPr>
                <w:sz w:val="16"/>
                <w:szCs w:val="16"/>
                <w:highlight w:val="green"/>
              </w:rPr>
            </w:pPr>
          </w:p>
        </w:tc>
        <w:tc>
          <w:tcPr>
            <w:tcW w:w="450" w:type="dxa"/>
            <w:tcBorders>
              <w:top w:val="nil"/>
              <w:bottom w:val="nil"/>
            </w:tcBorders>
          </w:tcPr>
          <w:p w:rsidR="00537F22" w:rsidRPr="00FB0E99" w:rsidRDefault="00537F22" w:rsidP="00026B47">
            <w:pPr>
              <w:pStyle w:val="NoSpacing"/>
              <w:jc w:val="center"/>
              <w:rPr>
                <w:sz w:val="16"/>
                <w:szCs w:val="16"/>
              </w:rPr>
            </w:pPr>
          </w:p>
        </w:tc>
        <w:tc>
          <w:tcPr>
            <w:tcW w:w="2610" w:type="dxa"/>
          </w:tcPr>
          <w:p w:rsidR="00537F22" w:rsidRDefault="00537F22" w:rsidP="00026B47">
            <w:pPr>
              <w:pStyle w:val="NoSpacing"/>
              <w:rPr>
                <w:rFonts w:cs="Times New Roman"/>
                <w:sz w:val="16"/>
                <w:szCs w:val="16"/>
              </w:rPr>
            </w:pPr>
          </w:p>
        </w:tc>
        <w:tc>
          <w:tcPr>
            <w:tcW w:w="360" w:type="dxa"/>
          </w:tcPr>
          <w:p w:rsidR="00537F22" w:rsidRDefault="00537F22" w:rsidP="00026B47">
            <w:pPr>
              <w:pStyle w:val="NoSpacing"/>
              <w:jc w:val="center"/>
              <w:rPr>
                <w:rFonts w:cs="Times New Roman"/>
                <w:sz w:val="16"/>
                <w:szCs w:val="16"/>
              </w:rPr>
            </w:pPr>
          </w:p>
        </w:tc>
        <w:tc>
          <w:tcPr>
            <w:tcW w:w="630" w:type="dxa"/>
          </w:tcPr>
          <w:p w:rsidR="00537F22" w:rsidRDefault="00537F22" w:rsidP="00026B47">
            <w:pPr>
              <w:pStyle w:val="NoSpacing"/>
              <w:jc w:val="right"/>
              <w:rPr>
                <w:rFonts w:cs="Times New Roman"/>
                <w:sz w:val="16"/>
                <w:szCs w:val="16"/>
              </w:rPr>
            </w:pPr>
          </w:p>
        </w:tc>
      </w:tr>
      <w:tr w:rsidR="00537F22" w:rsidRPr="001A1A4D" w:rsidTr="00026B47">
        <w:trPr>
          <w:trHeight w:val="144"/>
        </w:trPr>
        <w:tc>
          <w:tcPr>
            <w:tcW w:w="2449" w:type="dxa"/>
            <w:noWrap/>
          </w:tcPr>
          <w:p w:rsidR="00537F22" w:rsidRPr="00FB0E99" w:rsidRDefault="00537F22" w:rsidP="00026B47">
            <w:pPr>
              <w:pStyle w:val="NoSpacing"/>
              <w:rPr>
                <w:sz w:val="16"/>
                <w:szCs w:val="16"/>
              </w:rPr>
            </w:pPr>
            <w:r>
              <w:rPr>
                <w:sz w:val="16"/>
                <w:szCs w:val="16"/>
              </w:rPr>
              <w:t>Friday School Supervisor</w:t>
            </w:r>
          </w:p>
        </w:tc>
        <w:tc>
          <w:tcPr>
            <w:tcW w:w="359" w:type="dxa"/>
          </w:tcPr>
          <w:p w:rsidR="00537F22" w:rsidRPr="00FB0E99" w:rsidRDefault="00537F22" w:rsidP="00026B47">
            <w:pPr>
              <w:pStyle w:val="NoSpacing"/>
              <w:rPr>
                <w:sz w:val="16"/>
                <w:szCs w:val="16"/>
              </w:rPr>
            </w:pPr>
            <w:r>
              <w:rPr>
                <w:sz w:val="16"/>
                <w:szCs w:val="16"/>
              </w:rPr>
              <w:t>1</w:t>
            </w:r>
          </w:p>
        </w:tc>
        <w:tc>
          <w:tcPr>
            <w:tcW w:w="632" w:type="dxa"/>
            <w:vAlign w:val="center"/>
          </w:tcPr>
          <w:p w:rsidR="00537F22" w:rsidRPr="00FB0E99" w:rsidRDefault="00537F22" w:rsidP="00537F22">
            <w:pPr>
              <w:pStyle w:val="NoSpacing"/>
              <w:jc w:val="center"/>
              <w:rPr>
                <w:sz w:val="16"/>
                <w:szCs w:val="16"/>
              </w:rPr>
            </w:pPr>
            <w:r>
              <w:rPr>
                <w:sz w:val="16"/>
                <w:szCs w:val="16"/>
              </w:rPr>
              <w:t>16</w:t>
            </w:r>
          </w:p>
        </w:tc>
        <w:tc>
          <w:tcPr>
            <w:tcW w:w="448" w:type="dxa"/>
            <w:tcBorders>
              <w:top w:val="nil"/>
              <w:bottom w:val="nil"/>
            </w:tcBorders>
          </w:tcPr>
          <w:p w:rsidR="00537F22" w:rsidRPr="00FB0E99" w:rsidRDefault="00537F22" w:rsidP="00026B47">
            <w:pPr>
              <w:pStyle w:val="NoSpacing"/>
              <w:jc w:val="center"/>
              <w:rPr>
                <w:sz w:val="16"/>
                <w:szCs w:val="16"/>
              </w:rPr>
            </w:pPr>
          </w:p>
        </w:tc>
        <w:tc>
          <w:tcPr>
            <w:tcW w:w="2160" w:type="dxa"/>
          </w:tcPr>
          <w:p w:rsidR="00537F22" w:rsidRPr="00E6641F" w:rsidRDefault="00537F22" w:rsidP="00026B47">
            <w:pPr>
              <w:pStyle w:val="NoSpacing"/>
              <w:rPr>
                <w:sz w:val="16"/>
                <w:szCs w:val="16"/>
                <w:highlight w:val="green"/>
              </w:rPr>
            </w:pPr>
          </w:p>
        </w:tc>
        <w:tc>
          <w:tcPr>
            <w:tcW w:w="360" w:type="dxa"/>
          </w:tcPr>
          <w:p w:rsidR="00537F22" w:rsidRPr="00E6641F" w:rsidRDefault="00537F22" w:rsidP="00026B47">
            <w:pPr>
              <w:pStyle w:val="NoSpacing"/>
              <w:jc w:val="center"/>
              <w:rPr>
                <w:sz w:val="16"/>
                <w:szCs w:val="16"/>
                <w:highlight w:val="green"/>
              </w:rPr>
            </w:pPr>
          </w:p>
        </w:tc>
        <w:tc>
          <w:tcPr>
            <w:tcW w:w="630" w:type="dxa"/>
            <w:vAlign w:val="center"/>
          </w:tcPr>
          <w:p w:rsidR="00537F22" w:rsidRPr="00E6641F" w:rsidRDefault="00537F22" w:rsidP="00026B47">
            <w:pPr>
              <w:pStyle w:val="NoSpacing"/>
              <w:jc w:val="right"/>
              <w:rPr>
                <w:sz w:val="16"/>
                <w:szCs w:val="16"/>
                <w:highlight w:val="green"/>
              </w:rPr>
            </w:pPr>
          </w:p>
        </w:tc>
        <w:tc>
          <w:tcPr>
            <w:tcW w:w="450" w:type="dxa"/>
            <w:tcBorders>
              <w:top w:val="nil"/>
              <w:bottom w:val="nil"/>
            </w:tcBorders>
          </w:tcPr>
          <w:p w:rsidR="00537F22" w:rsidRPr="00FB0E99" w:rsidRDefault="00537F22" w:rsidP="00026B47">
            <w:pPr>
              <w:pStyle w:val="NoSpacing"/>
              <w:jc w:val="center"/>
              <w:rPr>
                <w:sz w:val="16"/>
                <w:szCs w:val="16"/>
              </w:rPr>
            </w:pPr>
          </w:p>
        </w:tc>
        <w:tc>
          <w:tcPr>
            <w:tcW w:w="2610" w:type="dxa"/>
          </w:tcPr>
          <w:p w:rsidR="00537F22" w:rsidRDefault="00537F22" w:rsidP="00026B47">
            <w:pPr>
              <w:pStyle w:val="NoSpacing"/>
              <w:rPr>
                <w:rFonts w:cs="Times New Roman"/>
                <w:sz w:val="16"/>
                <w:szCs w:val="16"/>
              </w:rPr>
            </w:pPr>
          </w:p>
        </w:tc>
        <w:tc>
          <w:tcPr>
            <w:tcW w:w="360" w:type="dxa"/>
          </w:tcPr>
          <w:p w:rsidR="00537F22" w:rsidRDefault="00537F22" w:rsidP="00026B47">
            <w:pPr>
              <w:pStyle w:val="NoSpacing"/>
              <w:jc w:val="center"/>
              <w:rPr>
                <w:rFonts w:cs="Times New Roman"/>
                <w:sz w:val="16"/>
                <w:szCs w:val="16"/>
              </w:rPr>
            </w:pPr>
          </w:p>
        </w:tc>
        <w:tc>
          <w:tcPr>
            <w:tcW w:w="630" w:type="dxa"/>
          </w:tcPr>
          <w:p w:rsidR="00537F22" w:rsidRDefault="00537F22" w:rsidP="00026B47">
            <w:pPr>
              <w:pStyle w:val="NoSpacing"/>
              <w:jc w:val="right"/>
              <w:rPr>
                <w:rFonts w:cs="Times New Roman"/>
                <w:sz w:val="16"/>
                <w:szCs w:val="16"/>
              </w:rPr>
            </w:pPr>
          </w:p>
        </w:tc>
      </w:tr>
    </w:tbl>
    <w:p w:rsidR="00DD0725" w:rsidRDefault="00DD0725" w:rsidP="00DD0725">
      <w:r>
        <w:rPr>
          <w:noProof/>
        </w:rPr>
        <mc:AlternateContent>
          <mc:Choice Requires="wps">
            <w:drawing>
              <wp:anchor distT="0" distB="0" distL="114300" distR="114300" simplePos="0" relativeHeight="251683840" behindDoc="0" locked="0" layoutInCell="1" allowOverlap="1" wp14:anchorId="30DFE772" wp14:editId="18BED11E">
                <wp:simplePos x="0" y="0"/>
                <wp:positionH relativeFrom="column">
                  <wp:posOffset>1349432</wp:posOffset>
                </wp:positionH>
                <wp:positionV relativeFrom="paragraph">
                  <wp:posOffset>155748</wp:posOffset>
                </wp:positionV>
                <wp:extent cx="4228407"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228407" cy="1828800"/>
                        </a:xfrm>
                        <a:prstGeom prst="rect">
                          <a:avLst/>
                        </a:prstGeom>
                        <a:noFill/>
                        <a:ln>
                          <a:noFill/>
                        </a:ln>
                        <a:effectLst/>
                      </wps:spPr>
                      <wps:txbx>
                        <w:txbxContent>
                          <w:p w:rsidR="003133D0" w:rsidRPr="00F47A5F" w:rsidRDefault="003133D0" w:rsidP="00DD0725">
                            <w:pPr>
                              <w:pStyle w:val="NoSpacing"/>
                              <w:jc w:val="center"/>
                              <w:rPr>
                                <w:b/>
                                <w:sz w:val="40"/>
                                <w:szCs w:val="40"/>
                                <w14:textOutline w14:w="3175" w14:cap="flat" w14:cmpd="sng" w14:algn="ctr">
                                  <w14:solidFill>
                                    <w14:srgbClr w14:val="000000"/>
                                  </w14:solidFill>
                                  <w14:prstDash w14:val="solid"/>
                                  <w14:round/>
                                </w14:textOutline>
                              </w:rPr>
                            </w:pPr>
                            <w:r w:rsidRPr="00F47A5F">
                              <w:rPr>
                                <w:b/>
                                <w:sz w:val="40"/>
                                <w:szCs w:val="40"/>
                                <w14:textOutline w14:w="3175" w14:cap="flat" w14:cmpd="sng" w14:algn="ctr">
                                  <w14:solidFill>
                                    <w14:srgbClr w14:val="000000"/>
                                  </w14:solidFill>
                                  <w14:prstDash w14:val="solid"/>
                                  <w14:round/>
                                </w14:textOutline>
                              </w:rPr>
                              <w:t>S.D.C.S.C. Elementary Schools</w:t>
                            </w:r>
                          </w:p>
                          <w:p w:rsidR="003133D0" w:rsidRPr="00F47A5F" w:rsidRDefault="003133D0" w:rsidP="00DD0725">
                            <w:pPr>
                              <w:pStyle w:val="NoSpacing"/>
                              <w:jc w:val="center"/>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 xml:space="preserve">2022-2023    </w:t>
                            </w:r>
                            <w:r w:rsidRPr="00F47A5F">
                              <w:rPr>
                                <w14:textOutline w14:w="3175" w14:cap="flat" w14:cmpd="sng" w14:algn="ctr">
                                  <w14:solidFill>
                                    <w14:srgbClr w14:val="000000"/>
                                  </w14:solidFill>
                                  <w14:prstDash w14:val="solid"/>
                                  <w14:round/>
                                </w14:textOutline>
                              </w:rPr>
                              <w:t xml:space="preserve">Extracurricular Salary Schedule         </w:t>
                            </w:r>
                            <w:r>
                              <w:rPr>
                                <w14:textOutline w14:w="3175" w14:cap="flat" w14:cmpd="sng" w14:algn="ctr">
                                  <w14:solidFill>
                                    <w14:srgbClr w14:val="000000"/>
                                  </w14:solidFill>
                                  <w14:prstDash w14:val="solid"/>
                                  <w14:round/>
                                </w14:textOutline>
                              </w:rPr>
                              <w:t xml:space="preserve"> </w:t>
                            </w:r>
                            <w:r w:rsidRPr="00F47A5F">
                              <w:rPr>
                                <w14:textOutline w14:w="3175" w14:cap="flat" w14:cmpd="sng" w14:algn="ctr">
                                  <w14:solidFill>
                                    <w14:srgbClr w14:val="000000"/>
                                  </w14:solidFill>
                                  <w14:prstDash w14:val="solid"/>
                                  <w14:round/>
                                </w14:textOutline>
                              </w:rPr>
                              <w:t xml:space="preserve">            </w:t>
                            </w:r>
                            <w:r>
                              <w:rPr>
                                <w14:textOutline w14:w="3175" w14:cap="flat" w14:cmpd="sng" w14:algn="ctr">
                                  <w14:solidFill>
                                    <w14:srgbClr w14:val="000000"/>
                                  </w14:solidFill>
                                  <w14:prstDash w14:val="solid"/>
                                  <w14:round/>
                                </w14:textOutline>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DFE772" id="Text Box 20" o:spid="_x0000_s1036" type="#_x0000_t202" style="position:absolute;margin-left:106.25pt;margin-top:12.25pt;width:332.95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" filled="f" stroked="f">
                <v:textbox style="mso-fit-shape-to-text:t">
                  <w:txbxContent>
                    <w:p w:rsidR="003133D0" w:rsidRPr="00F47A5F" w:rsidRDefault="003133D0" w:rsidP="00DD0725">
                      <w:pPr>
                        <w:pStyle w:val="NoSpacing"/>
                        <w:jc w:val="center"/>
                        <w:rPr>
                          <w:b/>
                          <w:sz w:val="40"/>
                          <w:szCs w:val="40"/>
                          <w14:textOutline w14:w="3175" w14:cap="flat" w14:cmpd="sng" w14:algn="ctr">
                            <w14:solidFill>
                              <w14:srgbClr w14:val="000000"/>
                            </w14:solidFill>
                            <w14:prstDash w14:val="solid"/>
                            <w14:round/>
                          </w14:textOutline>
                        </w:rPr>
                      </w:pPr>
                      <w:r w:rsidRPr="00F47A5F">
                        <w:rPr>
                          <w:b/>
                          <w:sz w:val="40"/>
                          <w:szCs w:val="40"/>
                          <w14:textOutline w14:w="3175" w14:cap="flat" w14:cmpd="sng" w14:algn="ctr">
                            <w14:solidFill>
                              <w14:srgbClr w14:val="000000"/>
                            </w14:solidFill>
                            <w14:prstDash w14:val="solid"/>
                            <w14:round/>
                          </w14:textOutline>
                        </w:rPr>
                        <w:t>S.D.C.S.C. Elementary Schools</w:t>
                      </w:r>
                    </w:p>
                    <w:p w:rsidR="003133D0" w:rsidRPr="00F47A5F" w:rsidRDefault="003133D0" w:rsidP="00DD0725">
                      <w:pPr>
                        <w:pStyle w:val="NoSpacing"/>
                        <w:jc w:val="center"/>
                        <w:rPr>
                          <w14:textOutline w14:w="3175" w14:cap="flat" w14:cmpd="sng" w14:algn="ctr">
                            <w14:solidFill>
                              <w14:srgbClr w14:val="000000"/>
                            </w14:solidFill>
                            <w14:prstDash w14:val="solid"/>
                            <w14:round/>
                          </w14:textOutline>
                        </w:rPr>
                      </w:pPr>
                      <w:r>
                        <w:rPr>
                          <w14:textOutline w14:w="3175" w14:cap="flat" w14:cmpd="sng" w14:algn="ctr">
                            <w14:solidFill>
                              <w14:srgbClr w14:val="000000"/>
                            </w14:solidFill>
                            <w14:prstDash w14:val="solid"/>
                            <w14:round/>
                          </w14:textOutline>
                        </w:rPr>
                        <w:t xml:space="preserve">2022-2023    </w:t>
                      </w:r>
                      <w:r w:rsidRPr="00F47A5F">
                        <w:rPr>
                          <w14:textOutline w14:w="3175" w14:cap="flat" w14:cmpd="sng" w14:algn="ctr">
                            <w14:solidFill>
                              <w14:srgbClr w14:val="000000"/>
                            </w14:solidFill>
                            <w14:prstDash w14:val="solid"/>
                            <w14:round/>
                          </w14:textOutline>
                        </w:rPr>
                        <w:t xml:space="preserve">Extracurricular Salary Schedule         </w:t>
                      </w:r>
                      <w:r>
                        <w:rPr>
                          <w14:textOutline w14:w="3175" w14:cap="flat" w14:cmpd="sng" w14:algn="ctr">
                            <w14:solidFill>
                              <w14:srgbClr w14:val="000000"/>
                            </w14:solidFill>
                            <w14:prstDash w14:val="solid"/>
                            <w14:round/>
                          </w14:textOutline>
                        </w:rPr>
                        <w:t xml:space="preserve"> </w:t>
                      </w:r>
                      <w:r w:rsidRPr="00F47A5F">
                        <w:rPr>
                          <w14:textOutline w14:w="3175" w14:cap="flat" w14:cmpd="sng" w14:algn="ctr">
                            <w14:solidFill>
                              <w14:srgbClr w14:val="000000"/>
                            </w14:solidFill>
                            <w14:prstDash w14:val="solid"/>
                            <w14:round/>
                          </w14:textOutline>
                        </w:rPr>
                        <w:t xml:space="preserve">            </w:t>
                      </w:r>
                      <w:r>
                        <w:rPr>
                          <w14:textOutline w14:w="3175" w14:cap="flat" w14:cmpd="sng" w14:algn="ctr">
                            <w14:solidFill>
                              <w14:srgbClr w14:val="000000"/>
                            </w14:solidFill>
                            <w14:prstDash w14:val="solid"/>
                            <w14:round/>
                          </w14:textOutline>
                        </w:rPr>
                        <w:t>Appendix B</w:t>
                      </w:r>
                    </w:p>
                  </w:txbxContent>
                </v:textbox>
              </v:shape>
            </w:pict>
          </mc:Fallback>
        </mc:AlternateContent>
      </w:r>
    </w:p>
    <w:p w:rsidR="00DD0725" w:rsidRDefault="00DD0725" w:rsidP="00DD0725"/>
    <w:p w:rsidR="00DD0725" w:rsidRDefault="00DD0725" w:rsidP="00DD0725"/>
    <w:p w:rsidR="00DD0725" w:rsidRDefault="00DD0725" w:rsidP="00DD0725"/>
    <w:p w:rsidR="00DD0725" w:rsidRDefault="00537F22" w:rsidP="00DD0725">
      <w:r>
        <w:rPr>
          <w:noProof/>
        </w:rPr>
        <w:drawing>
          <wp:anchor distT="0" distB="0" distL="114300" distR="114300" simplePos="0" relativeHeight="251684864" behindDoc="0" locked="0" layoutInCell="1" allowOverlap="1" wp14:anchorId="6B692810" wp14:editId="3C32E88C">
            <wp:simplePos x="0" y="0"/>
            <wp:positionH relativeFrom="column">
              <wp:posOffset>4142047</wp:posOffset>
            </wp:positionH>
            <wp:positionV relativeFrom="paragraph">
              <wp:posOffset>110606</wp:posOffset>
            </wp:positionV>
            <wp:extent cx="653934" cy="656320"/>
            <wp:effectExtent l="0" t="0" r="0" b="0"/>
            <wp:wrapNone/>
            <wp:docPr id="22" name="Picture 22" descr="C:\Users\eric.lows\Dropbox\South Dearborn Schools\4 - Manchester Elementary - DO NOT DELETE\1 - MNE New Logo &amp; Mascot\Manchester Mascot\Manchester Mascot PNG\Manchester Su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lows\Dropbox\South Dearborn Schools\4 - Manchester Elementary - DO NOT DELETE\1 - MNE New Logo &amp; Mascot\Manchester Mascot\Manchester Mascot PNG\Manchester Sun_RG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3934" cy="65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725" w:rsidRDefault="00537F22" w:rsidP="00DD0725">
      <w:r>
        <w:rPr>
          <w:noProof/>
        </w:rPr>
        <w:drawing>
          <wp:anchor distT="0" distB="0" distL="114300" distR="114300" simplePos="0" relativeHeight="251682816" behindDoc="0" locked="0" layoutInCell="1" allowOverlap="1" wp14:anchorId="1634F6A9" wp14:editId="08E77270">
            <wp:simplePos x="0" y="0"/>
            <wp:positionH relativeFrom="column">
              <wp:posOffset>450966</wp:posOffset>
            </wp:positionH>
            <wp:positionV relativeFrom="paragraph">
              <wp:posOffset>6235</wp:posOffset>
            </wp:positionV>
            <wp:extent cx="599532" cy="544138"/>
            <wp:effectExtent l="0" t="0" r="0" b="8890"/>
            <wp:wrapNone/>
            <wp:docPr id="24" name="Picture 24" descr="C:\Users\Lows\Dropbox\South Dearborn Schools\2 - Aurora Elementary - DO NOT DELETE\1 - AE New Logo &amp; Mascot\Aurora Mascot\Aurora Mascot PNG\Aurora A_white out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s\Dropbox\South Dearborn Schools\2 - Aurora Elementary - DO NOT DELETE\1 - AE New Logo &amp; Mascot\Aurora Mascot\Aurora Mascot PNG\Aurora A_white outline_RGB.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9532" cy="5441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5B">
        <w:rPr>
          <w:noProof/>
          <w:sz w:val="24"/>
          <w:szCs w:val="24"/>
        </w:rPr>
        <w:drawing>
          <wp:anchor distT="0" distB="0" distL="114300" distR="114300" simplePos="0" relativeHeight="251685888" behindDoc="0" locked="0" layoutInCell="1" allowOverlap="1" wp14:anchorId="08100AB8" wp14:editId="6A77EFBC">
            <wp:simplePos x="0" y="0"/>
            <wp:positionH relativeFrom="column">
              <wp:posOffset>2296506</wp:posOffset>
            </wp:positionH>
            <wp:positionV relativeFrom="paragraph">
              <wp:posOffset>7332</wp:posOffset>
            </wp:positionV>
            <wp:extent cx="642851" cy="568971"/>
            <wp:effectExtent l="0" t="0" r="508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642851" cy="568971"/>
                    </a:xfrm>
                    <a:prstGeom prst="rect">
                      <a:avLst/>
                    </a:prstGeom>
                  </pic:spPr>
                </pic:pic>
              </a:graphicData>
            </a:graphic>
            <wp14:sizeRelH relativeFrom="page">
              <wp14:pctWidth>0</wp14:pctWidth>
            </wp14:sizeRelH>
            <wp14:sizeRelV relativeFrom="page">
              <wp14:pctHeight>0</wp14:pctHeight>
            </wp14:sizeRelV>
          </wp:anchor>
        </w:drawing>
      </w:r>
    </w:p>
    <w:p w:rsidR="00DD0725" w:rsidRDefault="00DD0725" w:rsidP="00DD0725"/>
    <w:p w:rsidR="00DD0725" w:rsidRDefault="00DD0725" w:rsidP="00DD0725"/>
    <w:p w:rsidR="00DD0725" w:rsidRDefault="00DD0725" w:rsidP="00DD0725"/>
    <w:tbl>
      <w:tblPr>
        <w:tblStyle w:val="TableGrid"/>
        <w:tblpPr w:leftFromText="180" w:rightFromText="180" w:vertAnchor="text" w:horzAnchor="margin" w:tblpY="46"/>
        <w:tblW w:w="8495" w:type="dxa"/>
        <w:tblLook w:val="04A0" w:firstRow="1" w:lastRow="0" w:firstColumn="1" w:lastColumn="0" w:noHBand="0" w:noVBand="1"/>
      </w:tblPr>
      <w:tblGrid>
        <w:gridCol w:w="1818"/>
        <w:gridCol w:w="293"/>
        <w:gridCol w:w="607"/>
        <w:gridCol w:w="266"/>
        <w:gridCol w:w="1592"/>
        <w:gridCol w:w="293"/>
        <w:gridCol w:w="597"/>
        <w:gridCol w:w="265"/>
        <w:gridCol w:w="1592"/>
        <w:gridCol w:w="293"/>
        <w:gridCol w:w="611"/>
        <w:gridCol w:w="268"/>
      </w:tblGrid>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5</w:t>
            </w:r>
            <w:r w:rsidRPr="00FB0E99">
              <w:rPr>
                <w:rFonts w:cs="Times New Roman"/>
                <w:sz w:val="15"/>
                <w:szCs w:val="15"/>
                <w:vertAlign w:val="superscript"/>
              </w:rPr>
              <w:t>th</w:t>
            </w:r>
            <w:r w:rsidRPr="00FB0E99">
              <w:rPr>
                <w:rFonts w:cs="Times New Roman"/>
                <w:sz w:val="15"/>
                <w:szCs w:val="15"/>
              </w:rPr>
              <w:t>/6</w:t>
            </w:r>
            <w:r w:rsidRPr="00FB0E99">
              <w:rPr>
                <w:rFonts w:cs="Times New Roman"/>
                <w:sz w:val="15"/>
                <w:szCs w:val="15"/>
                <w:vertAlign w:val="superscript"/>
              </w:rPr>
              <w:t>th</w:t>
            </w:r>
            <w:r w:rsidRPr="00FB0E99">
              <w:rPr>
                <w:rFonts w:cs="Times New Roman"/>
                <w:sz w:val="15"/>
                <w:szCs w:val="15"/>
              </w:rPr>
              <w:t xml:space="preserve"> W. Boys Basketball</w:t>
            </w:r>
          </w:p>
        </w:tc>
        <w:tc>
          <w:tcPr>
            <w:tcW w:w="293" w:type="dxa"/>
            <w:vAlign w:val="bottom"/>
          </w:tcPr>
          <w:p w:rsidR="00537F22" w:rsidRPr="00FB0E99" w:rsidRDefault="00537F22" w:rsidP="00537F22">
            <w:pPr>
              <w:pStyle w:val="NoSpacing"/>
              <w:jc w:val="center"/>
              <w:rPr>
                <w:sz w:val="15"/>
                <w:szCs w:val="15"/>
              </w:rPr>
            </w:pPr>
            <w:r w:rsidRPr="00FB0E99">
              <w:rPr>
                <w:sz w:val="15"/>
                <w:szCs w:val="15"/>
              </w:rPr>
              <w:t>1</w:t>
            </w:r>
          </w:p>
        </w:tc>
        <w:tc>
          <w:tcPr>
            <w:tcW w:w="607" w:type="dxa"/>
            <w:vAlign w:val="center"/>
          </w:tcPr>
          <w:p w:rsidR="00537F22" w:rsidRPr="00537F22" w:rsidRDefault="00537F22" w:rsidP="00537F22">
            <w:pPr>
              <w:widowControl/>
              <w:jc w:val="center"/>
              <w:rPr>
                <w:rFonts w:ascii="Calibri" w:eastAsia="Times New Roman" w:hAnsi="Calibri" w:cs="Calibri"/>
                <w:color w:val="000000"/>
                <w:sz w:val="15"/>
                <w:szCs w:val="15"/>
              </w:rPr>
            </w:pPr>
            <w:r w:rsidRPr="00537F22">
              <w:rPr>
                <w:rFonts w:ascii="Calibri" w:hAnsi="Calibri" w:cs="Calibri"/>
                <w:color w:val="000000"/>
                <w:sz w:val="15"/>
                <w:szCs w:val="15"/>
              </w:rPr>
              <w:t>1456</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sz w:val="15"/>
                <w:szCs w:val="15"/>
              </w:rPr>
            </w:pPr>
            <w:r w:rsidRPr="00FB0E99">
              <w:rPr>
                <w:sz w:val="15"/>
                <w:szCs w:val="15"/>
              </w:rPr>
              <w:t>5</w:t>
            </w:r>
            <w:r w:rsidRPr="00FB0E99">
              <w:rPr>
                <w:sz w:val="15"/>
                <w:szCs w:val="15"/>
                <w:vertAlign w:val="superscript"/>
              </w:rPr>
              <w:t>th</w:t>
            </w:r>
            <w:r w:rsidRPr="00FB0E99">
              <w:rPr>
                <w:sz w:val="15"/>
                <w:szCs w:val="15"/>
              </w:rPr>
              <w:t>/6</w:t>
            </w:r>
            <w:r w:rsidRPr="00FB0E99">
              <w:rPr>
                <w:sz w:val="15"/>
                <w:szCs w:val="15"/>
                <w:vertAlign w:val="superscript"/>
              </w:rPr>
              <w:t>th</w:t>
            </w:r>
            <w:r w:rsidRPr="00FB0E99">
              <w:rPr>
                <w:sz w:val="15"/>
                <w:szCs w:val="15"/>
              </w:rPr>
              <w:t xml:space="preserve"> Boys Basketball</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537F22" w:rsidP="00537F22">
            <w:pPr>
              <w:widowControl/>
              <w:jc w:val="center"/>
              <w:rPr>
                <w:rFonts w:ascii="Calibri" w:eastAsia="Times New Roman" w:hAnsi="Calibri" w:cs="Calibri"/>
                <w:color w:val="000000"/>
                <w:sz w:val="15"/>
                <w:szCs w:val="15"/>
              </w:rPr>
            </w:pPr>
            <w:r w:rsidRPr="00537F22">
              <w:rPr>
                <w:rFonts w:ascii="Calibri" w:hAnsi="Calibri" w:cs="Calibri"/>
                <w:color w:val="000000"/>
                <w:sz w:val="15"/>
                <w:szCs w:val="15"/>
              </w:rPr>
              <w:t>1456</w:t>
            </w:r>
          </w:p>
        </w:tc>
        <w:tc>
          <w:tcPr>
            <w:tcW w:w="265"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sz w:val="15"/>
                <w:szCs w:val="15"/>
              </w:rPr>
            </w:pPr>
            <w:r w:rsidRPr="00FB0E99">
              <w:rPr>
                <w:sz w:val="15"/>
                <w:szCs w:val="15"/>
              </w:rPr>
              <w:t>5</w:t>
            </w:r>
            <w:r w:rsidRPr="00FB0E99">
              <w:rPr>
                <w:sz w:val="15"/>
                <w:szCs w:val="15"/>
                <w:vertAlign w:val="superscript"/>
              </w:rPr>
              <w:t>th</w:t>
            </w:r>
            <w:r w:rsidRPr="00FB0E99">
              <w:rPr>
                <w:sz w:val="15"/>
                <w:szCs w:val="15"/>
              </w:rPr>
              <w:t>/6</w:t>
            </w:r>
            <w:r w:rsidRPr="00FB0E99">
              <w:rPr>
                <w:sz w:val="15"/>
                <w:szCs w:val="15"/>
                <w:vertAlign w:val="superscript"/>
              </w:rPr>
              <w:t>th</w:t>
            </w:r>
            <w:r w:rsidRPr="00FB0E99">
              <w:rPr>
                <w:sz w:val="15"/>
                <w:szCs w:val="15"/>
              </w:rPr>
              <w:t xml:space="preserve"> Boys Basketball</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537F22" w:rsidP="00537F22">
            <w:pPr>
              <w:widowControl/>
              <w:jc w:val="center"/>
              <w:rPr>
                <w:rFonts w:ascii="Calibri" w:eastAsia="Times New Roman" w:hAnsi="Calibri" w:cs="Calibri"/>
                <w:color w:val="000000"/>
                <w:sz w:val="15"/>
                <w:szCs w:val="15"/>
              </w:rPr>
            </w:pPr>
            <w:r w:rsidRPr="00537F22">
              <w:rPr>
                <w:rFonts w:ascii="Calibri" w:hAnsi="Calibri" w:cs="Calibri"/>
                <w:color w:val="000000"/>
                <w:sz w:val="15"/>
                <w:szCs w:val="15"/>
              </w:rPr>
              <w:t>1456</w:t>
            </w:r>
          </w:p>
        </w:tc>
        <w:tc>
          <w:tcPr>
            <w:tcW w:w="268" w:type="dxa"/>
            <w:tcBorders>
              <w:top w:val="nil"/>
              <w:bottom w:val="nil"/>
              <w:right w:val="nil"/>
            </w:tcBorders>
          </w:tcPr>
          <w:p w:rsidR="00537F22" w:rsidRPr="00FB0E99" w:rsidRDefault="00537F22" w:rsidP="00537F22">
            <w:pPr>
              <w:pStyle w:val="NoSpacing"/>
              <w:rPr>
                <w:rFonts w:cs="Times New Roman"/>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5</w:t>
            </w:r>
            <w:r w:rsidRPr="00FB0E99">
              <w:rPr>
                <w:rFonts w:cs="Times New Roman"/>
                <w:sz w:val="15"/>
                <w:szCs w:val="15"/>
                <w:vertAlign w:val="superscript"/>
              </w:rPr>
              <w:t>th</w:t>
            </w:r>
            <w:r w:rsidRPr="00FB0E99">
              <w:rPr>
                <w:rFonts w:cs="Times New Roman"/>
                <w:sz w:val="15"/>
                <w:szCs w:val="15"/>
              </w:rPr>
              <w:t>/6</w:t>
            </w:r>
            <w:r w:rsidRPr="00FB0E99">
              <w:rPr>
                <w:rFonts w:cs="Times New Roman"/>
                <w:sz w:val="15"/>
                <w:szCs w:val="15"/>
                <w:vertAlign w:val="superscript"/>
              </w:rPr>
              <w:t>th</w:t>
            </w:r>
            <w:r w:rsidRPr="00FB0E99">
              <w:rPr>
                <w:rFonts w:cs="Times New Roman"/>
                <w:sz w:val="15"/>
                <w:szCs w:val="15"/>
              </w:rPr>
              <w:t xml:space="preserve"> R. Boys Basketball</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1456</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bCs/>
                <w:sz w:val="15"/>
                <w:szCs w:val="15"/>
              </w:rPr>
            </w:pPr>
            <w:r w:rsidRPr="00FB0E99">
              <w:rPr>
                <w:bCs/>
                <w:sz w:val="15"/>
                <w:szCs w:val="15"/>
              </w:rPr>
              <w:t>5</w:t>
            </w:r>
            <w:r w:rsidRPr="00FB0E99">
              <w:rPr>
                <w:bCs/>
                <w:sz w:val="15"/>
                <w:szCs w:val="15"/>
                <w:vertAlign w:val="superscript"/>
              </w:rPr>
              <w:t>th</w:t>
            </w:r>
            <w:r w:rsidRPr="00FB0E99">
              <w:rPr>
                <w:bCs/>
                <w:sz w:val="15"/>
                <w:szCs w:val="15"/>
              </w:rPr>
              <w:t>/6</w:t>
            </w:r>
            <w:r w:rsidRPr="00FB0E99">
              <w:rPr>
                <w:bCs/>
                <w:sz w:val="15"/>
                <w:szCs w:val="15"/>
                <w:vertAlign w:val="superscript"/>
              </w:rPr>
              <w:t>th</w:t>
            </w:r>
            <w:r w:rsidRPr="00FB0E99">
              <w:rPr>
                <w:bCs/>
                <w:sz w:val="15"/>
                <w:szCs w:val="15"/>
              </w:rPr>
              <w:t xml:space="preserve"> Girls Basketball</w:t>
            </w:r>
          </w:p>
        </w:tc>
        <w:tc>
          <w:tcPr>
            <w:tcW w:w="293" w:type="dxa"/>
          </w:tcPr>
          <w:p w:rsidR="00537F22" w:rsidRPr="00FB0E99" w:rsidRDefault="00537F22" w:rsidP="00537F22">
            <w:pPr>
              <w:pStyle w:val="NoSpacing"/>
              <w:rPr>
                <w:sz w:val="15"/>
                <w:szCs w:val="15"/>
              </w:rPr>
            </w:pPr>
            <w:r w:rsidRPr="00FB0E99">
              <w:rPr>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1456</w:t>
            </w:r>
          </w:p>
        </w:tc>
        <w:tc>
          <w:tcPr>
            <w:tcW w:w="265"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bCs/>
                <w:sz w:val="15"/>
                <w:szCs w:val="15"/>
              </w:rPr>
            </w:pPr>
            <w:r w:rsidRPr="00FB0E99">
              <w:rPr>
                <w:bCs/>
                <w:sz w:val="15"/>
                <w:szCs w:val="15"/>
              </w:rPr>
              <w:t>5</w:t>
            </w:r>
            <w:r w:rsidRPr="00FB0E99">
              <w:rPr>
                <w:bCs/>
                <w:sz w:val="15"/>
                <w:szCs w:val="15"/>
                <w:vertAlign w:val="superscript"/>
              </w:rPr>
              <w:t>th</w:t>
            </w:r>
            <w:r w:rsidRPr="00FB0E99">
              <w:rPr>
                <w:bCs/>
                <w:sz w:val="15"/>
                <w:szCs w:val="15"/>
              </w:rPr>
              <w:t>/6</w:t>
            </w:r>
            <w:r w:rsidRPr="00FB0E99">
              <w:rPr>
                <w:bCs/>
                <w:sz w:val="15"/>
                <w:szCs w:val="15"/>
                <w:vertAlign w:val="superscript"/>
              </w:rPr>
              <w:t>th</w:t>
            </w:r>
            <w:r w:rsidRPr="00FB0E99">
              <w:rPr>
                <w:bCs/>
                <w:sz w:val="15"/>
                <w:szCs w:val="15"/>
              </w:rPr>
              <w:t xml:space="preserve"> Girls Basketball</w:t>
            </w:r>
          </w:p>
        </w:tc>
        <w:tc>
          <w:tcPr>
            <w:tcW w:w="293" w:type="dxa"/>
          </w:tcPr>
          <w:p w:rsidR="00537F22" w:rsidRPr="00FB0E99" w:rsidRDefault="00537F22" w:rsidP="00537F22">
            <w:pPr>
              <w:pStyle w:val="NoSpacing"/>
              <w:rPr>
                <w:sz w:val="15"/>
                <w:szCs w:val="15"/>
              </w:rPr>
            </w:pPr>
            <w:r w:rsidRPr="00FB0E99">
              <w:rPr>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1456</w:t>
            </w:r>
          </w:p>
        </w:tc>
        <w:tc>
          <w:tcPr>
            <w:tcW w:w="268" w:type="dxa"/>
            <w:tcBorders>
              <w:top w:val="nil"/>
              <w:bottom w:val="nil"/>
              <w:right w:val="nil"/>
            </w:tcBorders>
          </w:tcPr>
          <w:p w:rsidR="00537F22" w:rsidRPr="00FB0E99" w:rsidRDefault="00537F22" w:rsidP="00537F22">
            <w:pPr>
              <w:pStyle w:val="NoSpacing"/>
              <w:rPr>
                <w:rFonts w:cs="Times New Roman"/>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5</w:t>
            </w:r>
            <w:r w:rsidRPr="00FB0E99">
              <w:rPr>
                <w:rFonts w:cs="Times New Roman"/>
                <w:sz w:val="15"/>
                <w:szCs w:val="15"/>
                <w:vertAlign w:val="superscript"/>
              </w:rPr>
              <w:t>th</w:t>
            </w:r>
            <w:r w:rsidRPr="00FB0E99">
              <w:rPr>
                <w:rFonts w:cs="Times New Roman"/>
                <w:sz w:val="15"/>
                <w:szCs w:val="15"/>
              </w:rPr>
              <w:t>/6</w:t>
            </w:r>
            <w:r w:rsidRPr="00FB0E99">
              <w:rPr>
                <w:rFonts w:cs="Times New Roman"/>
                <w:sz w:val="15"/>
                <w:szCs w:val="15"/>
                <w:vertAlign w:val="superscript"/>
              </w:rPr>
              <w:t>th</w:t>
            </w:r>
            <w:r w:rsidRPr="00FB0E99">
              <w:rPr>
                <w:rFonts w:cs="Times New Roman"/>
                <w:sz w:val="15"/>
                <w:szCs w:val="15"/>
              </w:rPr>
              <w:t xml:space="preserve"> W. Girls Basketball</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1456</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bCs/>
                <w:sz w:val="15"/>
                <w:szCs w:val="15"/>
              </w:rPr>
            </w:pPr>
            <w:r w:rsidRPr="00FB0E99">
              <w:rPr>
                <w:bCs/>
                <w:sz w:val="15"/>
                <w:szCs w:val="15"/>
              </w:rPr>
              <w:t>Archery Club</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5"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bCs/>
                <w:sz w:val="15"/>
                <w:szCs w:val="15"/>
              </w:rPr>
            </w:pPr>
            <w:r w:rsidRPr="00FB0E99">
              <w:rPr>
                <w:bCs/>
                <w:sz w:val="15"/>
                <w:szCs w:val="15"/>
              </w:rPr>
              <w:t>Archery Club</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8" w:type="dxa"/>
            <w:tcBorders>
              <w:top w:val="nil"/>
              <w:bottom w:val="nil"/>
              <w:right w:val="nil"/>
            </w:tcBorders>
          </w:tcPr>
          <w:p w:rsidR="00537F22" w:rsidRPr="00FB0E99" w:rsidRDefault="00537F22" w:rsidP="00537F22">
            <w:pPr>
              <w:pStyle w:val="NoSpacing"/>
              <w:rPr>
                <w:rFonts w:cs="Times New Roman"/>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5</w:t>
            </w:r>
            <w:r w:rsidRPr="00FB0E99">
              <w:rPr>
                <w:rFonts w:cs="Times New Roman"/>
                <w:sz w:val="15"/>
                <w:szCs w:val="15"/>
                <w:vertAlign w:val="superscript"/>
              </w:rPr>
              <w:t>th</w:t>
            </w:r>
            <w:r w:rsidRPr="00FB0E99">
              <w:rPr>
                <w:rFonts w:cs="Times New Roman"/>
                <w:sz w:val="15"/>
                <w:szCs w:val="15"/>
              </w:rPr>
              <w:t>/6</w:t>
            </w:r>
            <w:r w:rsidRPr="00FB0E99">
              <w:rPr>
                <w:rFonts w:cs="Times New Roman"/>
                <w:sz w:val="15"/>
                <w:szCs w:val="15"/>
                <w:vertAlign w:val="superscript"/>
              </w:rPr>
              <w:t>th</w:t>
            </w:r>
            <w:r w:rsidRPr="00FB0E99">
              <w:rPr>
                <w:rFonts w:cs="Times New Roman"/>
                <w:sz w:val="15"/>
                <w:szCs w:val="15"/>
              </w:rPr>
              <w:t xml:space="preserve"> R. Girls Basketball</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1456</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sz w:val="15"/>
                <w:szCs w:val="15"/>
              </w:rPr>
            </w:pPr>
            <w:r w:rsidRPr="00FB0E99">
              <w:rPr>
                <w:sz w:val="15"/>
                <w:szCs w:val="15"/>
              </w:rPr>
              <w:t>Cheerleading</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743</w:t>
            </w:r>
          </w:p>
        </w:tc>
        <w:tc>
          <w:tcPr>
            <w:tcW w:w="265"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sz w:val="15"/>
                <w:szCs w:val="15"/>
              </w:rPr>
            </w:pPr>
            <w:r w:rsidRPr="00FB0E99">
              <w:rPr>
                <w:sz w:val="15"/>
                <w:szCs w:val="15"/>
              </w:rPr>
              <w:t>Cheerleading</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743</w:t>
            </w:r>
          </w:p>
        </w:tc>
        <w:tc>
          <w:tcPr>
            <w:tcW w:w="268" w:type="dxa"/>
            <w:tcBorders>
              <w:top w:val="nil"/>
              <w:bottom w:val="nil"/>
              <w:right w:val="nil"/>
            </w:tcBorders>
          </w:tcPr>
          <w:p w:rsidR="00537F22" w:rsidRPr="00FB0E99" w:rsidRDefault="00537F22" w:rsidP="00537F22">
            <w:pPr>
              <w:pStyle w:val="NoSpacing"/>
              <w:rPr>
                <w:rFonts w:cs="Times New Roman"/>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Academic Coach</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Computer Club</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5"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Computer Club</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8" w:type="dxa"/>
            <w:tcBorders>
              <w:top w:val="nil"/>
              <w:bottom w:val="nil"/>
              <w:right w:val="nil"/>
            </w:tcBorders>
          </w:tcPr>
          <w:p w:rsidR="00537F22" w:rsidRPr="00FB0E99" w:rsidRDefault="00537F22" w:rsidP="00537F22">
            <w:pPr>
              <w:pStyle w:val="NoSpacing"/>
              <w:rPr>
                <w:rFonts w:cs="Times New Roman"/>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Archery Club</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Concessions</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5"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Concessions</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8" w:type="dxa"/>
            <w:tcBorders>
              <w:top w:val="nil"/>
              <w:bottom w:val="nil"/>
              <w:right w:val="nil"/>
            </w:tcBorders>
          </w:tcPr>
          <w:p w:rsidR="00537F22" w:rsidRPr="00FB0E99" w:rsidRDefault="00537F22" w:rsidP="00537F22">
            <w:pPr>
              <w:pStyle w:val="NoSpacing"/>
              <w:rPr>
                <w:rFonts w:cs="Times New Roman"/>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Cheerleading</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743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Instructional Leader</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1456</w:t>
            </w:r>
          </w:p>
        </w:tc>
        <w:tc>
          <w:tcPr>
            <w:tcW w:w="265"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Instructional Leader</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1456</w:t>
            </w: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Cheerleading Assistant</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Math Club</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B90135" w:rsidP="00537F22">
            <w:pPr>
              <w:jc w:val="center"/>
              <w:rPr>
                <w:rFonts w:ascii="Calibri" w:hAnsi="Calibri" w:cs="Calibri"/>
                <w:color w:val="000000"/>
                <w:sz w:val="15"/>
                <w:szCs w:val="15"/>
              </w:rPr>
            </w:pPr>
            <w:r>
              <w:rPr>
                <w:rFonts w:ascii="Calibri" w:hAnsi="Calibri" w:cs="Calibri"/>
                <w:color w:val="000000"/>
                <w:sz w:val="15"/>
                <w:szCs w:val="15"/>
              </w:rPr>
              <w:t>623</w:t>
            </w:r>
          </w:p>
        </w:tc>
        <w:tc>
          <w:tcPr>
            <w:tcW w:w="265"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Math Club</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B90135" w:rsidP="00537F22">
            <w:pPr>
              <w:jc w:val="center"/>
              <w:rPr>
                <w:rFonts w:ascii="Calibri" w:hAnsi="Calibri" w:cs="Calibri"/>
                <w:color w:val="000000"/>
                <w:sz w:val="15"/>
                <w:szCs w:val="15"/>
              </w:rPr>
            </w:pPr>
            <w:r>
              <w:rPr>
                <w:rFonts w:ascii="Calibri" w:hAnsi="Calibri" w:cs="Calibri"/>
                <w:color w:val="000000"/>
                <w:sz w:val="15"/>
                <w:szCs w:val="15"/>
              </w:rPr>
              <w:t>623</w:t>
            </w: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Computer Club</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Music Director</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5" w:type="dxa"/>
            <w:tcBorders>
              <w:top w:val="nil"/>
              <w:bottom w:val="nil"/>
            </w:tcBorders>
          </w:tcPr>
          <w:p w:rsidR="00537F22" w:rsidRPr="00FB0E99" w:rsidRDefault="00537F22" w:rsidP="00537F22">
            <w:pPr>
              <w:jc w:val="center"/>
              <w:rPr>
                <w:rFonts w:asciiTheme="minorHAnsi" w:hAnsiTheme="minorHAnsi"/>
                <w:color w:val="000000"/>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Music Director</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Concessions</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Newspaper</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866</w:t>
            </w:r>
          </w:p>
        </w:tc>
        <w:tc>
          <w:tcPr>
            <w:tcW w:w="265" w:type="dxa"/>
            <w:tcBorders>
              <w:top w:val="nil"/>
              <w:bottom w:val="nil"/>
            </w:tcBorders>
          </w:tcPr>
          <w:p w:rsidR="00537F22" w:rsidRPr="00FB0E99" w:rsidRDefault="00537F22" w:rsidP="00537F22">
            <w:pPr>
              <w:jc w:val="center"/>
              <w:rPr>
                <w:rFonts w:asciiTheme="minorHAnsi" w:hAnsiTheme="minorHAnsi"/>
                <w:color w:val="000000"/>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Newspaper</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866</w:t>
            </w: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Instructional Leader</w:t>
            </w:r>
          </w:p>
        </w:tc>
        <w:tc>
          <w:tcPr>
            <w:tcW w:w="293" w:type="dxa"/>
            <w:vAlign w:val="bottom"/>
          </w:tcPr>
          <w:p w:rsidR="00537F22" w:rsidRPr="00FB0E99" w:rsidRDefault="00B90135" w:rsidP="00537F22">
            <w:pPr>
              <w:pStyle w:val="NoSpacing"/>
              <w:jc w:val="center"/>
              <w:rPr>
                <w:rFonts w:cs="Times New Roman"/>
                <w:sz w:val="15"/>
                <w:szCs w:val="15"/>
              </w:rPr>
            </w:pPr>
            <w:r>
              <w:rPr>
                <w:rFonts w:cs="Times New Roman"/>
                <w:sz w:val="15"/>
                <w:szCs w:val="15"/>
              </w:rPr>
              <w:t>1</w:t>
            </w:r>
          </w:p>
        </w:tc>
        <w:tc>
          <w:tcPr>
            <w:tcW w:w="607" w:type="dxa"/>
            <w:noWrap/>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1456</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Student Government</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5" w:type="dxa"/>
            <w:tcBorders>
              <w:top w:val="nil"/>
              <w:bottom w:val="nil"/>
            </w:tcBorders>
          </w:tcPr>
          <w:p w:rsidR="00537F22" w:rsidRPr="00FB0E99" w:rsidRDefault="00537F22" w:rsidP="00537F22">
            <w:pPr>
              <w:jc w:val="center"/>
              <w:rPr>
                <w:rFonts w:asciiTheme="minorHAnsi" w:hAnsiTheme="minorHAnsi"/>
                <w:color w:val="000000"/>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Student Government</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Math Club</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537F22" w:rsidRPr="00537F22" w:rsidRDefault="00B90135" w:rsidP="00537F22">
            <w:pPr>
              <w:jc w:val="center"/>
              <w:rPr>
                <w:rFonts w:ascii="Calibri" w:hAnsi="Calibri" w:cs="Calibri"/>
                <w:color w:val="000000"/>
                <w:sz w:val="15"/>
                <w:szCs w:val="15"/>
              </w:rPr>
            </w:pPr>
            <w:r>
              <w:rPr>
                <w:rFonts w:ascii="Calibri" w:hAnsi="Calibri" w:cs="Calibri"/>
                <w:color w:val="000000"/>
                <w:sz w:val="15"/>
                <w:szCs w:val="15"/>
              </w:rPr>
              <w:t>623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Volleyball</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5" w:type="dxa"/>
            <w:tcBorders>
              <w:top w:val="nil"/>
              <w:bottom w:val="nil"/>
            </w:tcBorders>
          </w:tcPr>
          <w:p w:rsidR="00537F22" w:rsidRPr="00FB0E99" w:rsidRDefault="00537F22" w:rsidP="00537F22">
            <w:pPr>
              <w:jc w:val="center"/>
              <w:rPr>
                <w:rFonts w:asciiTheme="minorHAnsi" w:hAnsiTheme="minorHAnsi"/>
                <w:color w:val="000000"/>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 xml:space="preserve">Volleyball </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Music Director</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Robotics</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5" w:type="dxa"/>
            <w:tcBorders>
              <w:top w:val="nil"/>
              <w:bottom w:val="nil"/>
            </w:tcBorders>
          </w:tcPr>
          <w:p w:rsidR="00537F22" w:rsidRPr="00FB0E99" w:rsidRDefault="00537F22" w:rsidP="00537F22">
            <w:pPr>
              <w:jc w:val="center"/>
              <w:rPr>
                <w:rFonts w:asciiTheme="minorHAnsi" w:hAnsiTheme="minorHAnsi"/>
                <w:color w:val="000000"/>
                <w:sz w:val="15"/>
                <w:szCs w:val="15"/>
              </w:rPr>
            </w:pPr>
          </w:p>
        </w:tc>
        <w:tc>
          <w:tcPr>
            <w:tcW w:w="1592" w:type="dxa"/>
            <w:vAlign w:val="bottom"/>
          </w:tcPr>
          <w:p w:rsidR="00537F22" w:rsidRPr="00FB0E99" w:rsidRDefault="00537F22" w:rsidP="00537F22">
            <w:pPr>
              <w:pStyle w:val="NoSpacing"/>
              <w:rPr>
                <w:rFonts w:cs="Times New Roman"/>
                <w:sz w:val="15"/>
                <w:szCs w:val="15"/>
              </w:rPr>
            </w:pPr>
            <w:r w:rsidRPr="00FB0E99">
              <w:rPr>
                <w:rFonts w:cs="Times New Roman"/>
                <w:sz w:val="15"/>
                <w:szCs w:val="15"/>
              </w:rPr>
              <w:t>Robotics</w:t>
            </w:r>
          </w:p>
        </w:tc>
        <w:tc>
          <w:tcPr>
            <w:tcW w:w="293" w:type="dxa"/>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Newspaper</w:t>
            </w:r>
          </w:p>
        </w:tc>
        <w:tc>
          <w:tcPr>
            <w:tcW w:w="293" w:type="dxa"/>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866</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pStyle w:val="NoSpacing"/>
              <w:rPr>
                <w:rFonts w:cs="Times New Roman"/>
                <w:sz w:val="15"/>
                <w:szCs w:val="15"/>
              </w:rPr>
            </w:pPr>
            <w:r>
              <w:rPr>
                <w:rFonts w:cs="Times New Roman"/>
                <w:sz w:val="15"/>
                <w:szCs w:val="15"/>
              </w:rPr>
              <w:t>Garden Club</w:t>
            </w:r>
          </w:p>
        </w:tc>
        <w:tc>
          <w:tcPr>
            <w:tcW w:w="293" w:type="dxa"/>
          </w:tcPr>
          <w:p w:rsidR="00537F22" w:rsidRPr="00FB0E99" w:rsidRDefault="00537F22" w:rsidP="00537F22">
            <w:pPr>
              <w:pStyle w:val="NoSpacing"/>
              <w:jc w:val="center"/>
              <w:rPr>
                <w:rFonts w:cs="Times New Roman"/>
                <w:sz w:val="15"/>
                <w:szCs w:val="15"/>
              </w:rPr>
            </w:pPr>
            <w:r>
              <w:rPr>
                <w:rFonts w:cs="Times New Roman"/>
                <w:sz w:val="15"/>
                <w:szCs w:val="15"/>
              </w:rPr>
              <w:t>1</w:t>
            </w:r>
          </w:p>
        </w:tc>
        <w:tc>
          <w:tcPr>
            <w:tcW w:w="59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5" w:type="dxa"/>
            <w:tcBorders>
              <w:top w:val="nil"/>
              <w:bottom w:val="nil"/>
            </w:tcBorders>
          </w:tcPr>
          <w:p w:rsidR="00537F22" w:rsidRPr="00FB0E99" w:rsidRDefault="00537F22" w:rsidP="00537F22">
            <w:pPr>
              <w:jc w:val="center"/>
              <w:rPr>
                <w:rFonts w:asciiTheme="minorHAnsi" w:hAnsiTheme="minorHAnsi"/>
                <w:color w:val="000000"/>
                <w:sz w:val="15"/>
                <w:szCs w:val="15"/>
              </w:rPr>
            </w:pPr>
          </w:p>
        </w:tc>
        <w:tc>
          <w:tcPr>
            <w:tcW w:w="1592" w:type="dxa"/>
            <w:vAlign w:val="bottom"/>
          </w:tcPr>
          <w:p w:rsidR="00537F22" w:rsidRPr="00FB0E99" w:rsidRDefault="00537F22" w:rsidP="00537F22">
            <w:pPr>
              <w:pStyle w:val="NoSpacing"/>
              <w:rPr>
                <w:rFonts w:cs="Times New Roman"/>
                <w:sz w:val="15"/>
                <w:szCs w:val="15"/>
              </w:rPr>
            </w:pPr>
            <w:r>
              <w:rPr>
                <w:rFonts w:cs="Times New Roman"/>
                <w:sz w:val="15"/>
                <w:szCs w:val="15"/>
              </w:rPr>
              <w:t>Garden Club</w:t>
            </w:r>
          </w:p>
        </w:tc>
        <w:tc>
          <w:tcPr>
            <w:tcW w:w="293" w:type="dxa"/>
          </w:tcPr>
          <w:p w:rsidR="00537F22" w:rsidRPr="00FB0E99" w:rsidRDefault="00537F22" w:rsidP="00537F22">
            <w:pPr>
              <w:pStyle w:val="NoSpacing"/>
              <w:jc w:val="center"/>
              <w:rPr>
                <w:rFonts w:cs="Times New Roman"/>
                <w:sz w:val="15"/>
                <w:szCs w:val="15"/>
              </w:rPr>
            </w:pPr>
            <w:r>
              <w:rPr>
                <w:rFonts w:cs="Times New Roman"/>
                <w:sz w:val="15"/>
                <w:szCs w:val="15"/>
              </w:rPr>
              <w:t>1</w:t>
            </w:r>
          </w:p>
        </w:tc>
        <w:tc>
          <w:tcPr>
            <w:tcW w:w="611"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rFonts w:cs="Times New Roman"/>
                <w:sz w:val="15"/>
                <w:szCs w:val="15"/>
              </w:rPr>
              <w:t>Student Government</w:t>
            </w:r>
          </w:p>
        </w:tc>
        <w:tc>
          <w:tcPr>
            <w:tcW w:w="293" w:type="dxa"/>
            <w:noWrap/>
            <w:vAlign w:val="bottom"/>
          </w:tcPr>
          <w:p w:rsidR="00537F22" w:rsidRPr="00FB0E99" w:rsidRDefault="00537F22" w:rsidP="00537F22">
            <w:pPr>
              <w:pStyle w:val="NoSpacing"/>
              <w:jc w:val="center"/>
              <w:rPr>
                <w:rFonts w:cs="Times New Roman"/>
                <w:sz w:val="15"/>
                <w:szCs w:val="15"/>
              </w:rPr>
            </w:pPr>
            <w:r w:rsidRPr="00FB0E99">
              <w:rPr>
                <w:rFonts w:cs="Times New Roman"/>
                <w:sz w:val="15"/>
                <w:szCs w:val="15"/>
              </w:rPr>
              <w:t>1</w:t>
            </w:r>
          </w:p>
        </w:tc>
        <w:tc>
          <w:tcPr>
            <w:tcW w:w="607" w:type="dxa"/>
            <w:noWrap/>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tcPr>
          <w:p w:rsidR="00537F22" w:rsidRPr="00FB0E99" w:rsidRDefault="00537F22" w:rsidP="00537F22">
            <w:pPr>
              <w:pStyle w:val="NoSpacing"/>
              <w:rPr>
                <w:rFonts w:cs="Times New Roman"/>
                <w:sz w:val="15"/>
                <w:szCs w:val="15"/>
              </w:rPr>
            </w:pPr>
          </w:p>
        </w:tc>
        <w:tc>
          <w:tcPr>
            <w:tcW w:w="293" w:type="dxa"/>
          </w:tcPr>
          <w:p w:rsidR="00537F22" w:rsidRPr="00FB0E99" w:rsidRDefault="00537F22" w:rsidP="00537F22">
            <w:pPr>
              <w:pStyle w:val="NoSpacing"/>
              <w:jc w:val="center"/>
              <w:rPr>
                <w:rFonts w:cs="Times New Roman"/>
                <w:sz w:val="15"/>
                <w:szCs w:val="15"/>
              </w:rPr>
            </w:pPr>
          </w:p>
        </w:tc>
        <w:tc>
          <w:tcPr>
            <w:tcW w:w="597" w:type="dxa"/>
            <w:vAlign w:val="center"/>
          </w:tcPr>
          <w:p w:rsidR="00537F22" w:rsidRPr="00FB0E99" w:rsidRDefault="00537F22" w:rsidP="00537F22">
            <w:pPr>
              <w:pStyle w:val="NoSpacing"/>
              <w:jc w:val="right"/>
              <w:rPr>
                <w:sz w:val="15"/>
                <w:szCs w:val="15"/>
              </w:rPr>
            </w:pPr>
          </w:p>
        </w:tc>
        <w:tc>
          <w:tcPr>
            <w:tcW w:w="265" w:type="dxa"/>
            <w:tcBorders>
              <w:top w:val="nil"/>
              <w:bottom w:val="nil"/>
            </w:tcBorders>
          </w:tcPr>
          <w:p w:rsidR="00537F22" w:rsidRPr="00FB0E99" w:rsidRDefault="00537F22" w:rsidP="00537F22">
            <w:pPr>
              <w:jc w:val="center"/>
              <w:rPr>
                <w:rFonts w:asciiTheme="minorHAnsi" w:hAnsiTheme="minorHAnsi"/>
                <w:color w:val="000000"/>
                <w:sz w:val="15"/>
                <w:szCs w:val="15"/>
              </w:rPr>
            </w:pPr>
          </w:p>
        </w:tc>
        <w:tc>
          <w:tcPr>
            <w:tcW w:w="1592" w:type="dxa"/>
          </w:tcPr>
          <w:p w:rsidR="00537F22" w:rsidRPr="00FB0E99" w:rsidRDefault="00537F22" w:rsidP="00537F22">
            <w:pPr>
              <w:pStyle w:val="NoSpacing"/>
              <w:rPr>
                <w:rFonts w:cs="Times New Roman"/>
                <w:sz w:val="15"/>
                <w:szCs w:val="15"/>
              </w:rPr>
            </w:pPr>
          </w:p>
        </w:tc>
        <w:tc>
          <w:tcPr>
            <w:tcW w:w="293" w:type="dxa"/>
          </w:tcPr>
          <w:p w:rsidR="00537F22" w:rsidRPr="00FB0E99" w:rsidRDefault="00537F22" w:rsidP="00537F22">
            <w:pPr>
              <w:pStyle w:val="NoSpacing"/>
              <w:jc w:val="center"/>
              <w:rPr>
                <w:rFonts w:cs="Times New Roman"/>
                <w:sz w:val="15"/>
                <w:szCs w:val="15"/>
              </w:rPr>
            </w:pPr>
          </w:p>
        </w:tc>
        <w:tc>
          <w:tcPr>
            <w:tcW w:w="611" w:type="dxa"/>
            <w:vAlign w:val="center"/>
          </w:tcPr>
          <w:p w:rsidR="00537F22" w:rsidRPr="00FB0E99" w:rsidRDefault="00537F22" w:rsidP="00537F22">
            <w:pPr>
              <w:pStyle w:val="NoSpacing"/>
              <w:jc w:val="right"/>
              <w:rPr>
                <w:sz w:val="15"/>
                <w:szCs w:val="15"/>
              </w:rPr>
            </w:pP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r w:rsidR="00537F22" w:rsidRPr="005D10F7" w:rsidTr="00537F22">
        <w:trPr>
          <w:trHeight w:val="144"/>
        </w:trPr>
        <w:tc>
          <w:tcPr>
            <w:tcW w:w="1818" w:type="dxa"/>
            <w:noWrap/>
          </w:tcPr>
          <w:p w:rsidR="00537F22" w:rsidRPr="00FB0E99" w:rsidRDefault="00537F22" w:rsidP="00537F22">
            <w:pPr>
              <w:pStyle w:val="NoSpacing"/>
              <w:rPr>
                <w:rFonts w:cs="Times New Roman"/>
                <w:sz w:val="15"/>
                <w:szCs w:val="15"/>
              </w:rPr>
            </w:pPr>
            <w:r w:rsidRPr="00FB0E99">
              <w:rPr>
                <w:sz w:val="15"/>
                <w:szCs w:val="15"/>
              </w:rPr>
              <w:t>Volleyball</w:t>
            </w:r>
          </w:p>
        </w:tc>
        <w:tc>
          <w:tcPr>
            <w:tcW w:w="293" w:type="dxa"/>
            <w:noWrap/>
            <w:vAlign w:val="bottom"/>
          </w:tcPr>
          <w:p w:rsidR="00537F22" w:rsidRPr="00FB0E99" w:rsidRDefault="00537F22" w:rsidP="00537F22">
            <w:pPr>
              <w:pStyle w:val="NoSpacing"/>
              <w:jc w:val="center"/>
              <w:rPr>
                <w:rFonts w:cs="Times New Roman"/>
                <w:sz w:val="15"/>
                <w:szCs w:val="15"/>
              </w:rPr>
            </w:pPr>
            <w:r w:rsidRPr="00FB0E99">
              <w:rPr>
                <w:sz w:val="15"/>
                <w:szCs w:val="15"/>
              </w:rPr>
              <w:t>1</w:t>
            </w:r>
          </w:p>
        </w:tc>
        <w:tc>
          <w:tcPr>
            <w:tcW w:w="607" w:type="dxa"/>
            <w:noWrap/>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rPr>
                <w:rFonts w:asciiTheme="minorHAnsi" w:hAnsiTheme="minorHAnsi"/>
                <w:b/>
                <w:bCs/>
                <w:color w:val="000000"/>
                <w:sz w:val="15"/>
                <w:szCs w:val="15"/>
              </w:rPr>
            </w:pPr>
          </w:p>
        </w:tc>
        <w:tc>
          <w:tcPr>
            <w:tcW w:w="293" w:type="dxa"/>
            <w:vAlign w:val="bottom"/>
          </w:tcPr>
          <w:p w:rsidR="00537F22" w:rsidRPr="00FB0E99" w:rsidRDefault="00537F22" w:rsidP="00537F22">
            <w:pPr>
              <w:rPr>
                <w:rFonts w:asciiTheme="minorHAnsi" w:hAnsiTheme="minorHAnsi"/>
                <w:color w:val="000000"/>
                <w:sz w:val="15"/>
                <w:szCs w:val="15"/>
              </w:rPr>
            </w:pPr>
          </w:p>
        </w:tc>
        <w:tc>
          <w:tcPr>
            <w:tcW w:w="597" w:type="dxa"/>
            <w:vAlign w:val="center"/>
          </w:tcPr>
          <w:p w:rsidR="00537F22" w:rsidRPr="00FB0E99" w:rsidRDefault="00537F22" w:rsidP="00537F22">
            <w:pPr>
              <w:jc w:val="right"/>
              <w:rPr>
                <w:rFonts w:asciiTheme="minorHAnsi" w:hAnsiTheme="minorHAnsi"/>
                <w:color w:val="000000"/>
                <w:sz w:val="15"/>
                <w:szCs w:val="15"/>
              </w:rPr>
            </w:pPr>
          </w:p>
        </w:tc>
        <w:tc>
          <w:tcPr>
            <w:tcW w:w="265" w:type="dxa"/>
            <w:tcBorders>
              <w:top w:val="nil"/>
              <w:bottom w:val="nil"/>
            </w:tcBorders>
          </w:tcPr>
          <w:p w:rsidR="00537F22" w:rsidRPr="00FB0E99" w:rsidRDefault="00537F22" w:rsidP="00537F22">
            <w:pPr>
              <w:jc w:val="center"/>
              <w:rPr>
                <w:rFonts w:asciiTheme="minorHAnsi" w:hAnsiTheme="minorHAnsi"/>
                <w:color w:val="000000"/>
                <w:sz w:val="15"/>
                <w:szCs w:val="15"/>
              </w:rPr>
            </w:pPr>
          </w:p>
        </w:tc>
        <w:tc>
          <w:tcPr>
            <w:tcW w:w="1592" w:type="dxa"/>
            <w:vAlign w:val="bottom"/>
          </w:tcPr>
          <w:p w:rsidR="00537F22" w:rsidRPr="00FB0E99" w:rsidRDefault="00537F22" w:rsidP="00537F22">
            <w:pPr>
              <w:rPr>
                <w:rFonts w:asciiTheme="minorHAnsi" w:hAnsiTheme="minorHAnsi"/>
                <w:color w:val="000000"/>
                <w:sz w:val="15"/>
                <w:szCs w:val="15"/>
              </w:rPr>
            </w:pPr>
          </w:p>
        </w:tc>
        <w:tc>
          <w:tcPr>
            <w:tcW w:w="293" w:type="dxa"/>
            <w:vAlign w:val="center"/>
          </w:tcPr>
          <w:p w:rsidR="00537F22" w:rsidRPr="00FB0E99" w:rsidRDefault="00537F22" w:rsidP="00537F22">
            <w:pPr>
              <w:jc w:val="center"/>
              <w:rPr>
                <w:rFonts w:asciiTheme="minorHAnsi" w:hAnsiTheme="minorHAnsi"/>
                <w:color w:val="000000"/>
                <w:sz w:val="15"/>
                <w:szCs w:val="15"/>
              </w:rPr>
            </w:pPr>
          </w:p>
        </w:tc>
        <w:tc>
          <w:tcPr>
            <w:tcW w:w="611" w:type="dxa"/>
            <w:vAlign w:val="center"/>
          </w:tcPr>
          <w:p w:rsidR="00537F22" w:rsidRPr="00FB0E99" w:rsidRDefault="00537F22" w:rsidP="00537F22">
            <w:pPr>
              <w:jc w:val="right"/>
              <w:rPr>
                <w:rFonts w:asciiTheme="minorHAnsi" w:hAnsiTheme="minorHAnsi"/>
                <w:color w:val="000000"/>
                <w:sz w:val="15"/>
                <w:szCs w:val="15"/>
              </w:rPr>
            </w:pP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r w:rsidR="00537F22" w:rsidRPr="0002292E" w:rsidTr="00537F22">
        <w:trPr>
          <w:trHeight w:val="144"/>
        </w:trPr>
        <w:tc>
          <w:tcPr>
            <w:tcW w:w="1818" w:type="dxa"/>
            <w:noWrap/>
          </w:tcPr>
          <w:p w:rsidR="00537F22" w:rsidRPr="00FB0E99" w:rsidRDefault="00537F22" w:rsidP="00537F22">
            <w:pPr>
              <w:pStyle w:val="NoSpacing"/>
              <w:rPr>
                <w:sz w:val="15"/>
                <w:szCs w:val="15"/>
              </w:rPr>
            </w:pPr>
            <w:r w:rsidRPr="00FB0E99">
              <w:rPr>
                <w:sz w:val="15"/>
                <w:szCs w:val="15"/>
              </w:rPr>
              <w:t>Robotics</w:t>
            </w:r>
          </w:p>
        </w:tc>
        <w:tc>
          <w:tcPr>
            <w:tcW w:w="293" w:type="dxa"/>
            <w:vAlign w:val="bottom"/>
          </w:tcPr>
          <w:p w:rsidR="00537F22" w:rsidRPr="00FB0E99" w:rsidRDefault="00537F22" w:rsidP="00537F22">
            <w:pPr>
              <w:pStyle w:val="NoSpacing"/>
              <w:jc w:val="center"/>
              <w:rPr>
                <w:sz w:val="15"/>
                <w:szCs w:val="15"/>
              </w:rPr>
            </w:pPr>
            <w:r w:rsidRPr="00FB0E99">
              <w:rPr>
                <w:sz w:val="15"/>
                <w:szCs w:val="15"/>
              </w:rPr>
              <w:t>1</w:t>
            </w:r>
          </w:p>
        </w:tc>
        <w:tc>
          <w:tcPr>
            <w:tcW w:w="60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rPr>
                <w:rFonts w:asciiTheme="minorHAnsi" w:hAnsiTheme="minorHAnsi"/>
                <w:color w:val="000000"/>
                <w:sz w:val="15"/>
                <w:szCs w:val="15"/>
              </w:rPr>
            </w:pPr>
          </w:p>
        </w:tc>
        <w:tc>
          <w:tcPr>
            <w:tcW w:w="293" w:type="dxa"/>
            <w:vAlign w:val="bottom"/>
          </w:tcPr>
          <w:p w:rsidR="00537F22" w:rsidRPr="00FB0E99" w:rsidRDefault="00537F22" w:rsidP="00537F22">
            <w:pPr>
              <w:jc w:val="center"/>
              <w:rPr>
                <w:rFonts w:asciiTheme="minorHAnsi" w:hAnsiTheme="minorHAnsi"/>
                <w:color w:val="000000"/>
                <w:sz w:val="15"/>
                <w:szCs w:val="15"/>
              </w:rPr>
            </w:pPr>
          </w:p>
        </w:tc>
        <w:tc>
          <w:tcPr>
            <w:tcW w:w="597" w:type="dxa"/>
            <w:vAlign w:val="center"/>
          </w:tcPr>
          <w:p w:rsidR="00537F22" w:rsidRPr="00FB0E99" w:rsidRDefault="00537F22" w:rsidP="00537F22">
            <w:pPr>
              <w:jc w:val="right"/>
              <w:rPr>
                <w:rFonts w:asciiTheme="minorHAnsi" w:hAnsiTheme="minorHAnsi"/>
                <w:color w:val="000000"/>
                <w:sz w:val="15"/>
                <w:szCs w:val="15"/>
              </w:rPr>
            </w:pPr>
          </w:p>
        </w:tc>
        <w:tc>
          <w:tcPr>
            <w:tcW w:w="265" w:type="dxa"/>
            <w:tcBorders>
              <w:top w:val="nil"/>
              <w:bottom w:val="nil"/>
            </w:tcBorders>
          </w:tcPr>
          <w:p w:rsidR="00537F22" w:rsidRPr="00FB0E99" w:rsidRDefault="00537F22" w:rsidP="00537F22">
            <w:pPr>
              <w:jc w:val="center"/>
              <w:rPr>
                <w:rFonts w:asciiTheme="minorHAnsi" w:hAnsiTheme="minorHAnsi"/>
                <w:color w:val="000000"/>
                <w:sz w:val="15"/>
                <w:szCs w:val="15"/>
              </w:rPr>
            </w:pPr>
          </w:p>
        </w:tc>
        <w:tc>
          <w:tcPr>
            <w:tcW w:w="1592" w:type="dxa"/>
            <w:vAlign w:val="bottom"/>
          </w:tcPr>
          <w:p w:rsidR="00537F22" w:rsidRPr="00FB0E99" w:rsidRDefault="00537F22" w:rsidP="00537F22">
            <w:pPr>
              <w:rPr>
                <w:rFonts w:asciiTheme="minorHAnsi" w:hAnsiTheme="minorHAnsi"/>
                <w:color w:val="000000"/>
                <w:sz w:val="15"/>
                <w:szCs w:val="15"/>
              </w:rPr>
            </w:pPr>
          </w:p>
        </w:tc>
        <w:tc>
          <w:tcPr>
            <w:tcW w:w="293" w:type="dxa"/>
            <w:vAlign w:val="bottom"/>
          </w:tcPr>
          <w:p w:rsidR="00537F22" w:rsidRPr="00FB0E99" w:rsidRDefault="00537F22" w:rsidP="00537F22">
            <w:pPr>
              <w:rPr>
                <w:rFonts w:asciiTheme="minorHAnsi" w:hAnsiTheme="minorHAnsi"/>
                <w:color w:val="000000"/>
                <w:sz w:val="15"/>
                <w:szCs w:val="15"/>
              </w:rPr>
            </w:pPr>
          </w:p>
        </w:tc>
        <w:tc>
          <w:tcPr>
            <w:tcW w:w="611" w:type="dxa"/>
            <w:vAlign w:val="center"/>
          </w:tcPr>
          <w:p w:rsidR="00537F22" w:rsidRPr="00FB0E99" w:rsidRDefault="00537F22" w:rsidP="00537F22">
            <w:pPr>
              <w:jc w:val="right"/>
              <w:rPr>
                <w:rFonts w:asciiTheme="minorHAnsi" w:hAnsiTheme="minorHAnsi"/>
                <w:color w:val="000000"/>
                <w:sz w:val="15"/>
                <w:szCs w:val="15"/>
              </w:rPr>
            </w:pP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r w:rsidR="00537F22" w:rsidRPr="0002292E" w:rsidTr="00537F22">
        <w:trPr>
          <w:trHeight w:val="144"/>
        </w:trPr>
        <w:tc>
          <w:tcPr>
            <w:tcW w:w="1818" w:type="dxa"/>
            <w:noWrap/>
          </w:tcPr>
          <w:p w:rsidR="00537F22" w:rsidRPr="00FB0E99" w:rsidRDefault="00537F22" w:rsidP="00537F22">
            <w:pPr>
              <w:pStyle w:val="NoSpacing"/>
              <w:rPr>
                <w:sz w:val="15"/>
                <w:szCs w:val="15"/>
              </w:rPr>
            </w:pPr>
            <w:r>
              <w:rPr>
                <w:sz w:val="15"/>
                <w:szCs w:val="15"/>
              </w:rPr>
              <w:t>Garden Club</w:t>
            </w:r>
          </w:p>
        </w:tc>
        <w:tc>
          <w:tcPr>
            <w:tcW w:w="293" w:type="dxa"/>
            <w:vAlign w:val="bottom"/>
          </w:tcPr>
          <w:p w:rsidR="00537F22" w:rsidRPr="00FB0E99" w:rsidRDefault="00537F22" w:rsidP="00537F22">
            <w:pPr>
              <w:pStyle w:val="NoSpacing"/>
              <w:jc w:val="center"/>
              <w:rPr>
                <w:sz w:val="15"/>
                <w:szCs w:val="15"/>
              </w:rPr>
            </w:pPr>
            <w:r>
              <w:rPr>
                <w:sz w:val="15"/>
                <w:szCs w:val="15"/>
              </w:rPr>
              <w:t>1</w:t>
            </w:r>
          </w:p>
        </w:tc>
        <w:tc>
          <w:tcPr>
            <w:tcW w:w="607" w:type="dxa"/>
            <w:vAlign w:val="center"/>
          </w:tcPr>
          <w:p w:rsidR="00537F22" w:rsidRPr="00537F22" w:rsidRDefault="00537F22" w:rsidP="00537F22">
            <w:pPr>
              <w:jc w:val="center"/>
              <w:rPr>
                <w:rFonts w:ascii="Calibri" w:hAnsi="Calibri" w:cs="Calibri"/>
                <w:color w:val="000000"/>
                <w:sz w:val="15"/>
                <w:szCs w:val="15"/>
              </w:rPr>
            </w:pPr>
            <w:r w:rsidRPr="00537F22">
              <w:rPr>
                <w:rFonts w:ascii="Calibri" w:hAnsi="Calibri" w:cs="Calibri"/>
                <w:color w:val="000000"/>
                <w:sz w:val="15"/>
                <w:szCs w:val="15"/>
              </w:rPr>
              <w:t>623</w:t>
            </w:r>
          </w:p>
        </w:tc>
        <w:tc>
          <w:tcPr>
            <w:tcW w:w="266" w:type="dxa"/>
            <w:tcBorders>
              <w:top w:val="nil"/>
              <w:bottom w:val="nil"/>
            </w:tcBorders>
          </w:tcPr>
          <w:p w:rsidR="00537F22" w:rsidRPr="00FB0E99" w:rsidRDefault="00537F22" w:rsidP="00537F22">
            <w:pPr>
              <w:pStyle w:val="NoSpacing"/>
              <w:jc w:val="center"/>
              <w:rPr>
                <w:sz w:val="15"/>
                <w:szCs w:val="15"/>
              </w:rPr>
            </w:pPr>
          </w:p>
        </w:tc>
        <w:tc>
          <w:tcPr>
            <w:tcW w:w="1592" w:type="dxa"/>
            <w:vAlign w:val="bottom"/>
          </w:tcPr>
          <w:p w:rsidR="00537F22" w:rsidRPr="00FB0E99" w:rsidRDefault="00537F22" w:rsidP="00537F22">
            <w:pPr>
              <w:rPr>
                <w:rFonts w:asciiTheme="minorHAnsi" w:hAnsiTheme="minorHAnsi"/>
                <w:color w:val="000000"/>
                <w:sz w:val="15"/>
                <w:szCs w:val="15"/>
              </w:rPr>
            </w:pPr>
          </w:p>
        </w:tc>
        <w:tc>
          <w:tcPr>
            <w:tcW w:w="293" w:type="dxa"/>
            <w:vAlign w:val="bottom"/>
          </w:tcPr>
          <w:p w:rsidR="00537F22" w:rsidRPr="00FB0E99" w:rsidRDefault="00537F22" w:rsidP="00537F22">
            <w:pPr>
              <w:jc w:val="center"/>
              <w:rPr>
                <w:rFonts w:asciiTheme="minorHAnsi" w:hAnsiTheme="minorHAnsi"/>
                <w:color w:val="000000"/>
                <w:sz w:val="15"/>
                <w:szCs w:val="15"/>
              </w:rPr>
            </w:pPr>
          </w:p>
        </w:tc>
        <w:tc>
          <w:tcPr>
            <w:tcW w:w="597" w:type="dxa"/>
            <w:vAlign w:val="center"/>
          </w:tcPr>
          <w:p w:rsidR="00537F22" w:rsidRPr="00FB0E99" w:rsidRDefault="00537F22" w:rsidP="00537F22">
            <w:pPr>
              <w:jc w:val="right"/>
              <w:rPr>
                <w:rFonts w:asciiTheme="minorHAnsi" w:hAnsiTheme="minorHAnsi"/>
                <w:color w:val="000000"/>
                <w:sz w:val="15"/>
                <w:szCs w:val="15"/>
              </w:rPr>
            </w:pPr>
          </w:p>
        </w:tc>
        <w:tc>
          <w:tcPr>
            <w:tcW w:w="265" w:type="dxa"/>
            <w:tcBorders>
              <w:top w:val="nil"/>
              <w:bottom w:val="nil"/>
            </w:tcBorders>
          </w:tcPr>
          <w:p w:rsidR="00537F22" w:rsidRPr="00FB0E99" w:rsidRDefault="00537F22" w:rsidP="00537F22">
            <w:pPr>
              <w:jc w:val="center"/>
              <w:rPr>
                <w:rFonts w:asciiTheme="minorHAnsi" w:hAnsiTheme="minorHAnsi"/>
                <w:color w:val="000000"/>
                <w:sz w:val="15"/>
                <w:szCs w:val="15"/>
              </w:rPr>
            </w:pPr>
          </w:p>
        </w:tc>
        <w:tc>
          <w:tcPr>
            <w:tcW w:w="1592" w:type="dxa"/>
            <w:vAlign w:val="bottom"/>
          </w:tcPr>
          <w:p w:rsidR="00537F22" w:rsidRPr="00FB0E99" w:rsidRDefault="00537F22" w:rsidP="00537F22">
            <w:pPr>
              <w:rPr>
                <w:rFonts w:asciiTheme="minorHAnsi" w:hAnsiTheme="minorHAnsi"/>
                <w:color w:val="000000"/>
                <w:sz w:val="15"/>
                <w:szCs w:val="15"/>
              </w:rPr>
            </w:pPr>
          </w:p>
        </w:tc>
        <w:tc>
          <w:tcPr>
            <w:tcW w:w="293" w:type="dxa"/>
            <w:vAlign w:val="bottom"/>
          </w:tcPr>
          <w:p w:rsidR="00537F22" w:rsidRPr="00FB0E99" w:rsidRDefault="00537F22" w:rsidP="00537F22">
            <w:pPr>
              <w:rPr>
                <w:rFonts w:asciiTheme="minorHAnsi" w:hAnsiTheme="minorHAnsi"/>
                <w:color w:val="000000"/>
                <w:sz w:val="15"/>
                <w:szCs w:val="15"/>
              </w:rPr>
            </w:pPr>
          </w:p>
        </w:tc>
        <w:tc>
          <w:tcPr>
            <w:tcW w:w="611" w:type="dxa"/>
            <w:vAlign w:val="center"/>
          </w:tcPr>
          <w:p w:rsidR="00537F22" w:rsidRPr="00FB0E99" w:rsidRDefault="00537F22" w:rsidP="00537F22">
            <w:pPr>
              <w:jc w:val="right"/>
              <w:rPr>
                <w:rFonts w:asciiTheme="minorHAnsi" w:hAnsiTheme="minorHAnsi"/>
                <w:color w:val="000000"/>
                <w:sz w:val="15"/>
                <w:szCs w:val="15"/>
              </w:rPr>
            </w:pPr>
          </w:p>
        </w:tc>
        <w:tc>
          <w:tcPr>
            <w:tcW w:w="268" w:type="dxa"/>
            <w:tcBorders>
              <w:top w:val="nil"/>
              <w:bottom w:val="nil"/>
              <w:right w:val="nil"/>
            </w:tcBorders>
          </w:tcPr>
          <w:p w:rsidR="00537F22" w:rsidRPr="00FB0E99" w:rsidRDefault="00537F22" w:rsidP="00537F22">
            <w:pPr>
              <w:jc w:val="right"/>
              <w:rPr>
                <w:rFonts w:asciiTheme="minorHAnsi" w:hAnsiTheme="minorHAnsi"/>
                <w:color w:val="000000"/>
                <w:sz w:val="15"/>
                <w:szCs w:val="15"/>
              </w:rPr>
            </w:pPr>
          </w:p>
        </w:tc>
      </w:tr>
    </w:tbl>
    <w:p w:rsidR="00DD0725" w:rsidRPr="00E5660C" w:rsidRDefault="00DD0725" w:rsidP="00DD0725">
      <w:pPr>
        <w:rPr>
          <w:sz w:val="26"/>
          <w:szCs w:val="26"/>
        </w:rPr>
      </w:pPr>
    </w:p>
    <w:p w:rsidR="00DD0725" w:rsidRDefault="00DD0725" w:rsidP="00DD0725">
      <w:pPr>
        <w:pStyle w:val="NoSpacing"/>
      </w:pPr>
    </w:p>
    <w:p w:rsidR="00DD0725" w:rsidRDefault="00DD0725" w:rsidP="00DD0725">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323FB5" w:rsidRDefault="00323FB5" w:rsidP="00967D37">
      <w:pPr>
        <w:pStyle w:val="NoSpacing"/>
      </w:pPr>
    </w:p>
    <w:p w:rsidR="004D648F" w:rsidRDefault="00537F22" w:rsidP="00967D37">
      <w:pPr>
        <w:pStyle w:val="NoSpacing"/>
      </w:pPr>
      <w:r>
        <w:rPr>
          <w:noProof/>
          <w:sz w:val="14"/>
          <w:szCs w:val="14"/>
        </w:rPr>
        <mc:AlternateContent>
          <mc:Choice Requires="wps">
            <w:drawing>
              <wp:anchor distT="0" distB="0" distL="114300" distR="114300" simplePos="0" relativeHeight="251686912" behindDoc="0" locked="0" layoutInCell="1" allowOverlap="1" wp14:anchorId="321DD947" wp14:editId="3E25412D">
                <wp:simplePos x="0" y="0"/>
                <wp:positionH relativeFrom="margin">
                  <wp:posOffset>-32963</wp:posOffset>
                </wp:positionH>
                <wp:positionV relativeFrom="paragraph">
                  <wp:posOffset>407266</wp:posOffset>
                </wp:positionV>
                <wp:extent cx="6637106" cy="25497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637106" cy="254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33D0" w:rsidRPr="00231FF9" w:rsidRDefault="003133D0" w:rsidP="00DD0725">
                            <w:pPr>
                              <w:rPr>
                                <w:rFonts w:asciiTheme="minorHAnsi" w:hAnsiTheme="minorHAnsi"/>
                                <w:sz w:val="20"/>
                                <w:szCs w:val="20"/>
                              </w:rPr>
                            </w:pPr>
                            <w:r>
                              <w:rPr>
                                <w:rFonts w:asciiTheme="minorHAnsi" w:hAnsiTheme="minorHAnsi"/>
                                <w:sz w:val="20"/>
                                <w:szCs w:val="20"/>
                              </w:rPr>
                              <w:t>The number</w:t>
                            </w:r>
                            <w:r w:rsidRPr="00231FF9">
                              <w:rPr>
                                <w:rFonts w:asciiTheme="minorHAnsi" w:hAnsiTheme="minorHAnsi"/>
                                <w:sz w:val="20"/>
                                <w:szCs w:val="20"/>
                              </w:rPr>
                              <w:t xml:space="preserve"> provided </w:t>
                            </w:r>
                            <w:r>
                              <w:rPr>
                                <w:rFonts w:asciiTheme="minorHAnsi" w:hAnsiTheme="minorHAnsi"/>
                                <w:sz w:val="20"/>
                                <w:szCs w:val="20"/>
                              </w:rPr>
                              <w:t>next to the extracurricular activity on Appendix B for all schools is for informational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DD947" id="Text Box 21" o:spid="_x0000_s1037" type="#_x0000_t202" style="position:absolute;margin-left:-2.6pt;margin-top:32.05pt;width:522.6pt;height:20.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" filled="f" stroked="f" strokeweight=".5pt">
                <v:textbox>
                  <w:txbxContent>
                    <w:p w:rsidR="003133D0" w:rsidRPr="00231FF9" w:rsidRDefault="003133D0" w:rsidP="00DD0725">
                      <w:pPr>
                        <w:rPr>
                          <w:rFonts w:asciiTheme="minorHAnsi" w:hAnsiTheme="minorHAnsi"/>
                          <w:sz w:val="20"/>
                          <w:szCs w:val="20"/>
                        </w:rPr>
                      </w:pPr>
                      <w:r>
                        <w:rPr>
                          <w:rFonts w:asciiTheme="minorHAnsi" w:hAnsiTheme="minorHAnsi"/>
                          <w:sz w:val="20"/>
                          <w:szCs w:val="20"/>
                        </w:rPr>
                        <w:t>The number</w:t>
                      </w:r>
                      <w:r w:rsidRPr="00231FF9">
                        <w:rPr>
                          <w:rFonts w:asciiTheme="minorHAnsi" w:hAnsiTheme="minorHAnsi"/>
                          <w:sz w:val="20"/>
                          <w:szCs w:val="20"/>
                        </w:rPr>
                        <w:t xml:space="preserve"> provided </w:t>
                      </w:r>
                      <w:r>
                        <w:rPr>
                          <w:rFonts w:asciiTheme="minorHAnsi" w:hAnsiTheme="minorHAnsi"/>
                          <w:sz w:val="20"/>
                          <w:szCs w:val="20"/>
                        </w:rPr>
                        <w:t>next to the extracurricular activity on Appendix B for all schools is for informational purposes only.</w:t>
                      </w:r>
                    </w:p>
                  </w:txbxContent>
                </v:textbox>
                <w10:wrap anchorx="margin"/>
              </v:shape>
            </w:pict>
          </mc:Fallback>
        </mc:AlternateContent>
      </w:r>
    </w:p>
    <w:sectPr w:rsidR="004D648F" w:rsidSect="00EB5C20">
      <w:footerReference w:type="default" r:id="rId2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D0" w:rsidRDefault="003133D0">
      <w:r>
        <w:separator/>
      </w:r>
    </w:p>
  </w:endnote>
  <w:endnote w:type="continuationSeparator" w:id="0">
    <w:p w:rsidR="003133D0" w:rsidRDefault="0031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othamGothic">
    <w:panose1 w:val="02000803000000000000"/>
    <w:charset w:val="00"/>
    <w:family w:val="auto"/>
    <w:pitch w:val="variable"/>
    <w:sig w:usb0="00000007"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300474"/>
      <w:docPartObj>
        <w:docPartGallery w:val="Page Numbers (Bottom of Page)"/>
        <w:docPartUnique/>
      </w:docPartObj>
    </w:sdtPr>
    <w:sdtEndPr>
      <w:rPr>
        <w:color w:val="808080" w:themeColor="background1" w:themeShade="80"/>
        <w:spacing w:val="60"/>
      </w:rPr>
    </w:sdtEndPr>
    <w:sdtContent>
      <w:p w:rsidR="003133D0" w:rsidRDefault="003133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1A73">
          <w:rPr>
            <w:noProof/>
          </w:rPr>
          <w:t>29</w:t>
        </w:r>
        <w:r>
          <w:rPr>
            <w:noProof/>
          </w:rPr>
          <w:fldChar w:fldCharType="end"/>
        </w:r>
        <w:r>
          <w:t xml:space="preserve"> | </w:t>
        </w:r>
        <w:r>
          <w:rPr>
            <w:color w:val="808080" w:themeColor="background1" w:themeShade="80"/>
            <w:spacing w:val="60"/>
          </w:rPr>
          <w:t>Page</w:t>
        </w:r>
      </w:p>
    </w:sdtContent>
  </w:sdt>
  <w:p w:rsidR="003133D0" w:rsidRDefault="003133D0">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D0" w:rsidRDefault="003133D0">
      <w:r>
        <w:separator/>
      </w:r>
    </w:p>
  </w:footnote>
  <w:footnote w:type="continuationSeparator" w:id="0">
    <w:p w:rsidR="003133D0" w:rsidRDefault="00313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61D6"/>
    <w:multiLevelType w:val="hybridMultilevel"/>
    <w:tmpl w:val="00620E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A80E7D"/>
    <w:multiLevelType w:val="hybridMultilevel"/>
    <w:tmpl w:val="8BE2D38A"/>
    <w:lvl w:ilvl="0" w:tplc="FC34D9B6">
      <w:start w:val="1"/>
      <w:numFmt w:val="decimal"/>
      <w:lvlText w:val="%1."/>
      <w:lvlJc w:val="left"/>
      <w:pPr>
        <w:ind w:left="460" w:hanging="360"/>
      </w:pPr>
      <w:rPr>
        <w:rFonts w:asciiTheme="minorHAnsi" w:eastAsia="Arial" w:hAnsiTheme="minorHAnsi" w:cs="Times New Roman" w:hint="default"/>
        <w:b w:val="0"/>
        <w:bCs/>
        <w:spacing w:val="-1"/>
        <w:w w:val="99"/>
        <w:sz w:val="24"/>
        <w:szCs w:val="24"/>
      </w:rPr>
    </w:lvl>
    <w:lvl w:ilvl="1" w:tplc="806C1E92">
      <w:start w:val="1"/>
      <w:numFmt w:val="lowerLetter"/>
      <w:lvlText w:val="%2."/>
      <w:lvlJc w:val="left"/>
      <w:pPr>
        <w:ind w:left="460" w:hanging="360"/>
      </w:pPr>
      <w:rPr>
        <w:rFonts w:ascii="Calibri" w:eastAsia="Arial" w:hAnsi="Calibri" w:cs="Times New Roman" w:hint="default"/>
        <w:spacing w:val="-1"/>
        <w:w w:val="99"/>
        <w:sz w:val="24"/>
        <w:szCs w:val="24"/>
      </w:rPr>
    </w:lvl>
    <w:lvl w:ilvl="2" w:tplc="C5BAE6BC">
      <w:start w:val="1"/>
      <w:numFmt w:val="decimal"/>
      <w:lvlText w:val="%3)"/>
      <w:lvlJc w:val="left"/>
      <w:pPr>
        <w:ind w:left="820" w:hanging="346"/>
      </w:pPr>
      <w:rPr>
        <w:rFonts w:ascii="Calibri" w:eastAsia="Arial" w:hAnsi="Calibri" w:cs="Times New Roman" w:hint="default"/>
        <w:spacing w:val="-1"/>
        <w:w w:val="99"/>
        <w:sz w:val="24"/>
        <w:szCs w:val="24"/>
      </w:rPr>
    </w:lvl>
    <w:lvl w:ilvl="3" w:tplc="E4F2A5E6">
      <w:start w:val="1"/>
      <w:numFmt w:val="bullet"/>
      <w:lvlText w:val="•"/>
      <w:lvlJc w:val="left"/>
      <w:pPr>
        <w:ind w:left="595" w:hanging="346"/>
      </w:pPr>
      <w:rPr>
        <w:rFonts w:hint="default"/>
      </w:rPr>
    </w:lvl>
    <w:lvl w:ilvl="4" w:tplc="D86AEE06">
      <w:start w:val="1"/>
      <w:numFmt w:val="bullet"/>
      <w:lvlText w:val="•"/>
      <w:lvlJc w:val="left"/>
      <w:pPr>
        <w:ind w:left="483" w:hanging="346"/>
      </w:pPr>
      <w:rPr>
        <w:rFonts w:hint="default"/>
      </w:rPr>
    </w:lvl>
    <w:lvl w:ilvl="5" w:tplc="16D8E19C">
      <w:start w:val="1"/>
      <w:numFmt w:val="bullet"/>
      <w:lvlText w:val="•"/>
      <w:lvlJc w:val="left"/>
      <w:pPr>
        <w:ind w:left="371" w:hanging="346"/>
      </w:pPr>
      <w:rPr>
        <w:rFonts w:hint="default"/>
      </w:rPr>
    </w:lvl>
    <w:lvl w:ilvl="6" w:tplc="ABBA93C4">
      <w:start w:val="1"/>
      <w:numFmt w:val="bullet"/>
      <w:lvlText w:val="•"/>
      <w:lvlJc w:val="left"/>
      <w:pPr>
        <w:ind w:left="259" w:hanging="346"/>
      </w:pPr>
      <w:rPr>
        <w:rFonts w:hint="default"/>
      </w:rPr>
    </w:lvl>
    <w:lvl w:ilvl="7" w:tplc="6368E796">
      <w:start w:val="1"/>
      <w:numFmt w:val="bullet"/>
      <w:lvlText w:val="•"/>
      <w:lvlJc w:val="left"/>
      <w:pPr>
        <w:ind w:left="147" w:hanging="346"/>
      </w:pPr>
      <w:rPr>
        <w:rFonts w:hint="default"/>
      </w:rPr>
    </w:lvl>
    <w:lvl w:ilvl="8" w:tplc="0AFCA5B2">
      <w:start w:val="1"/>
      <w:numFmt w:val="bullet"/>
      <w:lvlText w:val="•"/>
      <w:lvlJc w:val="left"/>
      <w:pPr>
        <w:ind w:left="35" w:hanging="346"/>
      </w:pPr>
      <w:rPr>
        <w:rFonts w:hint="default"/>
      </w:rPr>
    </w:lvl>
  </w:abstractNum>
  <w:abstractNum w:abstractNumId="2">
    <w:nsid w:val="16085BE3"/>
    <w:multiLevelType w:val="hybridMultilevel"/>
    <w:tmpl w:val="FABCA6AE"/>
    <w:lvl w:ilvl="0" w:tplc="A49EE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3D5BA6"/>
    <w:multiLevelType w:val="hybridMultilevel"/>
    <w:tmpl w:val="6F6C1C8E"/>
    <w:lvl w:ilvl="0" w:tplc="3CB8CF56">
      <w:start w:val="1"/>
      <w:numFmt w:val="upperLetter"/>
      <w:lvlText w:val="%1."/>
      <w:lvlJc w:val="left"/>
      <w:pPr>
        <w:ind w:left="460" w:hanging="360"/>
      </w:pPr>
      <w:rPr>
        <w:rFonts w:ascii="Arial" w:eastAsia="Arial" w:hAnsi="Arial" w:cs="Arial" w:hint="default"/>
        <w:b/>
        <w:bCs/>
        <w:spacing w:val="-5"/>
        <w:w w:val="99"/>
        <w:sz w:val="20"/>
        <w:szCs w:val="20"/>
      </w:rPr>
    </w:lvl>
    <w:lvl w:ilvl="1" w:tplc="CCD49DB4">
      <w:start w:val="1"/>
      <w:numFmt w:val="decimal"/>
      <w:lvlText w:val="%2."/>
      <w:lvlJc w:val="left"/>
      <w:pPr>
        <w:ind w:left="460" w:hanging="360"/>
      </w:pPr>
      <w:rPr>
        <w:rFonts w:asciiTheme="minorHAnsi" w:eastAsia="Arial" w:hAnsiTheme="minorHAnsi" w:cs="Arial" w:hint="default"/>
        <w:spacing w:val="-1"/>
        <w:w w:val="99"/>
        <w:sz w:val="24"/>
        <w:szCs w:val="24"/>
      </w:rPr>
    </w:lvl>
    <w:lvl w:ilvl="2" w:tplc="A82AD532">
      <w:start w:val="1"/>
      <w:numFmt w:val="upperLetter"/>
      <w:lvlText w:val="%3."/>
      <w:lvlJc w:val="left"/>
      <w:pPr>
        <w:ind w:left="460" w:hanging="361"/>
      </w:pPr>
      <w:rPr>
        <w:rFonts w:ascii="Calibri" w:eastAsia="Arial" w:hAnsi="Calibri" w:cs="Times New Roman" w:hint="default"/>
        <w:b/>
        <w:bCs/>
        <w:spacing w:val="-5"/>
        <w:w w:val="99"/>
        <w:sz w:val="24"/>
        <w:szCs w:val="24"/>
      </w:rPr>
    </w:lvl>
    <w:lvl w:ilvl="3" w:tplc="99D63014">
      <w:start w:val="1"/>
      <w:numFmt w:val="bullet"/>
      <w:lvlText w:val="•"/>
      <w:lvlJc w:val="left"/>
      <w:pPr>
        <w:ind w:left="265" w:hanging="361"/>
      </w:pPr>
      <w:rPr>
        <w:rFonts w:hint="default"/>
      </w:rPr>
    </w:lvl>
    <w:lvl w:ilvl="4" w:tplc="F11EA42A">
      <w:start w:val="1"/>
      <w:numFmt w:val="bullet"/>
      <w:lvlText w:val="•"/>
      <w:lvlJc w:val="left"/>
      <w:pPr>
        <w:ind w:left="201" w:hanging="361"/>
      </w:pPr>
      <w:rPr>
        <w:rFonts w:hint="default"/>
      </w:rPr>
    </w:lvl>
    <w:lvl w:ilvl="5" w:tplc="8110C08C">
      <w:start w:val="1"/>
      <w:numFmt w:val="bullet"/>
      <w:lvlText w:val="•"/>
      <w:lvlJc w:val="left"/>
      <w:pPr>
        <w:ind w:left="136" w:hanging="361"/>
      </w:pPr>
      <w:rPr>
        <w:rFonts w:hint="default"/>
      </w:rPr>
    </w:lvl>
    <w:lvl w:ilvl="6" w:tplc="5EA8DEFA">
      <w:start w:val="1"/>
      <w:numFmt w:val="bullet"/>
      <w:lvlText w:val="•"/>
      <w:lvlJc w:val="left"/>
      <w:pPr>
        <w:ind w:left="71" w:hanging="361"/>
      </w:pPr>
      <w:rPr>
        <w:rFonts w:hint="default"/>
      </w:rPr>
    </w:lvl>
    <w:lvl w:ilvl="7" w:tplc="D7BE5168">
      <w:start w:val="1"/>
      <w:numFmt w:val="bullet"/>
      <w:lvlText w:val="•"/>
      <w:lvlJc w:val="left"/>
      <w:pPr>
        <w:ind w:left="7" w:hanging="361"/>
      </w:pPr>
      <w:rPr>
        <w:rFonts w:hint="default"/>
      </w:rPr>
    </w:lvl>
    <w:lvl w:ilvl="8" w:tplc="596017F6">
      <w:start w:val="1"/>
      <w:numFmt w:val="bullet"/>
      <w:lvlText w:val="•"/>
      <w:lvlJc w:val="left"/>
      <w:pPr>
        <w:ind w:left="-58" w:hanging="361"/>
      </w:pPr>
      <w:rPr>
        <w:rFonts w:hint="default"/>
      </w:rPr>
    </w:lvl>
  </w:abstractNum>
  <w:abstractNum w:abstractNumId="4">
    <w:nsid w:val="171B0A99"/>
    <w:multiLevelType w:val="hybridMultilevel"/>
    <w:tmpl w:val="89B67584"/>
    <w:lvl w:ilvl="0" w:tplc="483EF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4C74FB"/>
    <w:multiLevelType w:val="hybridMultilevel"/>
    <w:tmpl w:val="417EE2F6"/>
    <w:lvl w:ilvl="0" w:tplc="A3CA1694">
      <w:start w:val="1"/>
      <w:numFmt w:val="decimal"/>
      <w:lvlText w:val="%1."/>
      <w:lvlJc w:val="left"/>
      <w:pPr>
        <w:ind w:left="460" w:hanging="360"/>
      </w:pPr>
      <w:rPr>
        <w:rFonts w:ascii="Calibri" w:eastAsia="Arial" w:hAnsi="Calibri" w:cs="Times New Roman" w:hint="default"/>
        <w:spacing w:val="-1"/>
        <w:w w:val="99"/>
        <w:sz w:val="24"/>
        <w:szCs w:val="24"/>
      </w:rPr>
    </w:lvl>
    <w:lvl w:ilvl="1" w:tplc="45705248">
      <w:start w:val="1"/>
      <w:numFmt w:val="bullet"/>
      <w:lvlText w:val="•"/>
      <w:lvlJc w:val="left"/>
      <w:pPr>
        <w:ind w:left="841" w:hanging="360"/>
      </w:pPr>
      <w:rPr>
        <w:rFonts w:hint="default"/>
      </w:rPr>
    </w:lvl>
    <w:lvl w:ilvl="2" w:tplc="E55A6E6E">
      <w:start w:val="1"/>
      <w:numFmt w:val="bullet"/>
      <w:lvlText w:val="•"/>
      <w:lvlJc w:val="left"/>
      <w:pPr>
        <w:ind w:left="1223" w:hanging="360"/>
      </w:pPr>
      <w:rPr>
        <w:rFonts w:hint="default"/>
      </w:rPr>
    </w:lvl>
    <w:lvl w:ilvl="3" w:tplc="FDC88300">
      <w:start w:val="1"/>
      <w:numFmt w:val="bullet"/>
      <w:lvlText w:val="•"/>
      <w:lvlJc w:val="left"/>
      <w:pPr>
        <w:ind w:left="1604" w:hanging="360"/>
      </w:pPr>
      <w:rPr>
        <w:rFonts w:hint="default"/>
      </w:rPr>
    </w:lvl>
    <w:lvl w:ilvl="4" w:tplc="F992FF3C">
      <w:start w:val="1"/>
      <w:numFmt w:val="bullet"/>
      <w:lvlText w:val="•"/>
      <w:lvlJc w:val="left"/>
      <w:pPr>
        <w:ind w:left="1986" w:hanging="360"/>
      </w:pPr>
      <w:rPr>
        <w:rFonts w:hint="default"/>
      </w:rPr>
    </w:lvl>
    <w:lvl w:ilvl="5" w:tplc="2FC4C52A">
      <w:start w:val="1"/>
      <w:numFmt w:val="bullet"/>
      <w:lvlText w:val="•"/>
      <w:lvlJc w:val="left"/>
      <w:pPr>
        <w:ind w:left="2368" w:hanging="360"/>
      </w:pPr>
      <w:rPr>
        <w:rFonts w:hint="default"/>
      </w:rPr>
    </w:lvl>
    <w:lvl w:ilvl="6" w:tplc="99EC87B2">
      <w:start w:val="1"/>
      <w:numFmt w:val="bullet"/>
      <w:lvlText w:val="•"/>
      <w:lvlJc w:val="left"/>
      <w:pPr>
        <w:ind w:left="2749" w:hanging="360"/>
      </w:pPr>
      <w:rPr>
        <w:rFonts w:hint="default"/>
      </w:rPr>
    </w:lvl>
    <w:lvl w:ilvl="7" w:tplc="44B2D9AA">
      <w:start w:val="1"/>
      <w:numFmt w:val="bullet"/>
      <w:lvlText w:val="•"/>
      <w:lvlJc w:val="left"/>
      <w:pPr>
        <w:ind w:left="3131" w:hanging="360"/>
      </w:pPr>
      <w:rPr>
        <w:rFonts w:hint="default"/>
      </w:rPr>
    </w:lvl>
    <w:lvl w:ilvl="8" w:tplc="117AE514">
      <w:start w:val="1"/>
      <w:numFmt w:val="bullet"/>
      <w:lvlText w:val="•"/>
      <w:lvlJc w:val="left"/>
      <w:pPr>
        <w:ind w:left="3513" w:hanging="360"/>
      </w:pPr>
      <w:rPr>
        <w:rFonts w:hint="default"/>
      </w:rPr>
    </w:lvl>
  </w:abstractNum>
  <w:abstractNum w:abstractNumId="6">
    <w:nsid w:val="20064F40"/>
    <w:multiLevelType w:val="hybridMultilevel"/>
    <w:tmpl w:val="3454E58C"/>
    <w:lvl w:ilvl="0" w:tplc="DA70A67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7056DC"/>
    <w:multiLevelType w:val="hybridMultilevel"/>
    <w:tmpl w:val="BD8C5646"/>
    <w:lvl w:ilvl="0" w:tplc="55FAAFBC">
      <w:start w:val="1"/>
      <w:numFmt w:val="upperRoman"/>
      <w:lvlText w:val="%1."/>
      <w:lvlJc w:val="left"/>
      <w:pPr>
        <w:ind w:left="820" w:hanging="360"/>
        <w:jc w:val="right"/>
      </w:pPr>
      <w:rPr>
        <w:rFonts w:ascii="Times New Roman" w:eastAsia="Arial" w:hAnsi="Times New Roman" w:cs="Times New Roman" w:hint="default"/>
        <w:b/>
        <w:bCs/>
        <w:spacing w:val="-1"/>
        <w:w w:val="99"/>
        <w:sz w:val="24"/>
        <w:szCs w:val="24"/>
      </w:rPr>
    </w:lvl>
    <w:lvl w:ilvl="1" w:tplc="2462387A">
      <w:start w:val="1"/>
      <w:numFmt w:val="bullet"/>
      <w:lvlText w:val="•"/>
      <w:lvlJc w:val="left"/>
      <w:pPr>
        <w:ind w:left="1175" w:hanging="360"/>
      </w:pPr>
      <w:rPr>
        <w:rFonts w:hint="default"/>
      </w:rPr>
    </w:lvl>
    <w:lvl w:ilvl="2" w:tplc="244CC99A">
      <w:start w:val="1"/>
      <w:numFmt w:val="bullet"/>
      <w:lvlText w:val="•"/>
      <w:lvlJc w:val="left"/>
      <w:pPr>
        <w:ind w:left="1531" w:hanging="360"/>
      </w:pPr>
      <w:rPr>
        <w:rFonts w:hint="default"/>
      </w:rPr>
    </w:lvl>
    <w:lvl w:ilvl="3" w:tplc="B0041FB2">
      <w:start w:val="1"/>
      <w:numFmt w:val="bullet"/>
      <w:lvlText w:val="•"/>
      <w:lvlJc w:val="left"/>
      <w:pPr>
        <w:ind w:left="1886" w:hanging="360"/>
      </w:pPr>
      <w:rPr>
        <w:rFonts w:hint="default"/>
      </w:rPr>
    </w:lvl>
    <w:lvl w:ilvl="4" w:tplc="30FC9A84">
      <w:start w:val="1"/>
      <w:numFmt w:val="bullet"/>
      <w:lvlText w:val="•"/>
      <w:lvlJc w:val="left"/>
      <w:pPr>
        <w:ind w:left="2242" w:hanging="360"/>
      </w:pPr>
      <w:rPr>
        <w:rFonts w:hint="default"/>
      </w:rPr>
    </w:lvl>
    <w:lvl w:ilvl="5" w:tplc="61EAD6A2">
      <w:start w:val="1"/>
      <w:numFmt w:val="bullet"/>
      <w:lvlText w:val="•"/>
      <w:lvlJc w:val="left"/>
      <w:pPr>
        <w:ind w:left="2597" w:hanging="360"/>
      </w:pPr>
      <w:rPr>
        <w:rFonts w:hint="default"/>
      </w:rPr>
    </w:lvl>
    <w:lvl w:ilvl="6" w:tplc="A2901512">
      <w:start w:val="1"/>
      <w:numFmt w:val="bullet"/>
      <w:lvlText w:val="•"/>
      <w:lvlJc w:val="left"/>
      <w:pPr>
        <w:ind w:left="2953" w:hanging="360"/>
      </w:pPr>
      <w:rPr>
        <w:rFonts w:hint="default"/>
      </w:rPr>
    </w:lvl>
    <w:lvl w:ilvl="7" w:tplc="D0E6BCCC">
      <w:start w:val="1"/>
      <w:numFmt w:val="bullet"/>
      <w:lvlText w:val="•"/>
      <w:lvlJc w:val="left"/>
      <w:pPr>
        <w:ind w:left="3308" w:hanging="360"/>
      </w:pPr>
      <w:rPr>
        <w:rFonts w:hint="default"/>
      </w:rPr>
    </w:lvl>
    <w:lvl w:ilvl="8" w:tplc="66A2E402">
      <w:start w:val="1"/>
      <w:numFmt w:val="bullet"/>
      <w:lvlText w:val="•"/>
      <w:lvlJc w:val="left"/>
      <w:pPr>
        <w:ind w:left="3664" w:hanging="360"/>
      </w:pPr>
      <w:rPr>
        <w:rFonts w:hint="default"/>
      </w:rPr>
    </w:lvl>
  </w:abstractNum>
  <w:abstractNum w:abstractNumId="8">
    <w:nsid w:val="2435413E"/>
    <w:multiLevelType w:val="hybridMultilevel"/>
    <w:tmpl w:val="7FAEBC26"/>
    <w:lvl w:ilvl="0" w:tplc="B602ECC4">
      <w:start w:val="1"/>
      <w:numFmt w:val="decimal"/>
      <w:lvlText w:val="%1."/>
      <w:lvlJc w:val="left"/>
      <w:pPr>
        <w:ind w:left="460" w:hanging="360"/>
      </w:pPr>
      <w:rPr>
        <w:rFonts w:ascii="Calibri" w:eastAsia="Arial" w:hAnsi="Calibri" w:cs="Times New Roman" w:hint="default"/>
        <w:b w:val="0"/>
        <w:bCs/>
        <w:spacing w:val="-1"/>
        <w:w w:val="99"/>
        <w:sz w:val="24"/>
        <w:szCs w:val="24"/>
      </w:rPr>
    </w:lvl>
    <w:lvl w:ilvl="1" w:tplc="D174D74E">
      <w:start w:val="1"/>
      <w:numFmt w:val="bullet"/>
      <w:lvlText w:val="•"/>
      <w:lvlJc w:val="left"/>
      <w:pPr>
        <w:ind w:left="841" w:hanging="360"/>
      </w:pPr>
      <w:rPr>
        <w:rFonts w:hint="default"/>
      </w:rPr>
    </w:lvl>
    <w:lvl w:ilvl="2" w:tplc="7034EBC6">
      <w:start w:val="1"/>
      <w:numFmt w:val="bullet"/>
      <w:lvlText w:val="•"/>
      <w:lvlJc w:val="left"/>
      <w:pPr>
        <w:ind w:left="1223" w:hanging="360"/>
      </w:pPr>
      <w:rPr>
        <w:rFonts w:hint="default"/>
      </w:rPr>
    </w:lvl>
    <w:lvl w:ilvl="3" w:tplc="A1443510">
      <w:start w:val="1"/>
      <w:numFmt w:val="bullet"/>
      <w:lvlText w:val="•"/>
      <w:lvlJc w:val="left"/>
      <w:pPr>
        <w:ind w:left="1604" w:hanging="360"/>
      </w:pPr>
      <w:rPr>
        <w:rFonts w:hint="default"/>
      </w:rPr>
    </w:lvl>
    <w:lvl w:ilvl="4" w:tplc="0AF4B572">
      <w:start w:val="1"/>
      <w:numFmt w:val="bullet"/>
      <w:lvlText w:val="•"/>
      <w:lvlJc w:val="left"/>
      <w:pPr>
        <w:ind w:left="1985" w:hanging="360"/>
      </w:pPr>
      <w:rPr>
        <w:rFonts w:hint="default"/>
      </w:rPr>
    </w:lvl>
    <w:lvl w:ilvl="5" w:tplc="43E641A4">
      <w:start w:val="1"/>
      <w:numFmt w:val="bullet"/>
      <w:lvlText w:val="•"/>
      <w:lvlJc w:val="left"/>
      <w:pPr>
        <w:ind w:left="2367" w:hanging="360"/>
      </w:pPr>
      <w:rPr>
        <w:rFonts w:hint="default"/>
      </w:rPr>
    </w:lvl>
    <w:lvl w:ilvl="6" w:tplc="8FBC811C">
      <w:start w:val="1"/>
      <w:numFmt w:val="bullet"/>
      <w:lvlText w:val="•"/>
      <w:lvlJc w:val="left"/>
      <w:pPr>
        <w:ind w:left="2748" w:hanging="360"/>
      </w:pPr>
      <w:rPr>
        <w:rFonts w:hint="default"/>
      </w:rPr>
    </w:lvl>
    <w:lvl w:ilvl="7" w:tplc="9D6CDC80">
      <w:start w:val="1"/>
      <w:numFmt w:val="bullet"/>
      <w:lvlText w:val="•"/>
      <w:lvlJc w:val="left"/>
      <w:pPr>
        <w:ind w:left="3130" w:hanging="360"/>
      </w:pPr>
      <w:rPr>
        <w:rFonts w:hint="default"/>
      </w:rPr>
    </w:lvl>
    <w:lvl w:ilvl="8" w:tplc="A5540642">
      <w:start w:val="1"/>
      <w:numFmt w:val="bullet"/>
      <w:lvlText w:val="•"/>
      <w:lvlJc w:val="left"/>
      <w:pPr>
        <w:ind w:left="3511" w:hanging="360"/>
      </w:pPr>
      <w:rPr>
        <w:rFonts w:hint="default"/>
      </w:rPr>
    </w:lvl>
  </w:abstractNum>
  <w:abstractNum w:abstractNumId="9">
    <w:nsid w:val="26FA1038"/>
    <w:multiLevelType w:val="hybridMultilevel"/>
    <w:tmpl w:val="7B36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30783"/>
    <w:multiLevelType w:val="hybridMultilevel"/>
    <w:tmpl w:val="85105124"/>
    <w:lvl w:ilvl="0" w:tplc="F348D506">
      <w:start w:val="1"/>
      <w:numFmt w:val="upperLetter"/>
      <w:lvlText w:val="%1."/>
      <w:lvlJc w:val="left"/>
      <w:pPr>
        <w:ind w:left="580" w:hanging="360"/>
        <w:jc w:val="right"/>
      </w:pPr>
      <w:rPr>
        <w:rFonts w:ascii="Calibri" w:eastAsia="Arial" w:hAnsi="Calibri" w:cs="Times New Roman" w:hint="default"/>
        <w:b/>
        <w:bCs/>
        <w:spacing w:val="-5"/>
        <w:w w:val="99"/>
        <w:sz w:val="24"/>
        <w:szCs w:val="24"/>
      </w:rPr>
    </w:lvl>
    <w:lvl w:ilvl="1" w:tplc="4FE20CBA">
      <w:start w:val="1"/>
      <w:numFmt w:val="decimal"/>
      <w:lvlText w:val="%2."/>
      <w:lvlJc w:val="left"/>
      <w:pPr>
        <w:ind w:left="460" w:hanging="361"/>
      </w:pPr>
      <w:rPr>
        <w:rFonts w:asciiTheme="minorHAnsi" w:eastAsia="Arial" w:hAnsiTheme="minorHAnsi" w:cs="Times New Roman" w:hint="default"/>
        <w:spacing w:val="-1"/>
        <w:w w:val="99"/>
        <w:sz w:val="24"/>
        <w:szCs w:val="24"/>
      </w:rPr>
    </w:lvl>
    <w:lvl w:ilvl="2" w:tplc="2C7038E4">
      <w:start w:val="1"/>
      <w:numFmt w:val="lowerLetter"/>
      <w:lvlText w:val="%3."/>
      <w:lvlJc w:val="left"/>
      <w:pPr>
        <w:ind w:left="820" w:hanging="360"/>
      </w:pPr>
      <w:rPr>
        <w:rFonts w:ascii="Calibri" w:eastAsia="Arial" w:hAnsi="Calibri" w:cs="Times New Roman" w:hint="default"/>
        <w:spacing w:val="-1"/>
        <w:w w:val="99"/>
        <w:sz w:val="24"/>
        <w:szCs w:val="24"/>
      </w:rPr>
    </w:lvl>
    <w:lvl w:ilvl="3" w:tplc="7748A9E8">
      <w:start w:val="1"/>
      <w:numFmt w:val="bullet"/>
      <w:lvlText w:val="•"/>
      <w:lvlJc w:val="left"/>
      <w:pPr>
        <w:ind w:left="693" w:hanging="360"/>
      </w:pPr>
      <w:rPr>
        <w:rFonts w:hint="default"/>
      </w:rPr>
    </w:lvl>
    <w:lvl w:ilvl="4" w:tplc="AB5EC212">
      <w:start w:val="1"/>
      <w:numFmt w:val="bullet"/>
      <w:lvlText w:val="•"/>
      <w:lvlJc w:val="left"/>
      <w:pPr>
        <w:ind w:left="567" w:hanging="360"/>
      </w:pPr>
      <w:rPr>
        <w:rFonts w:hint="default"/>
      </w:rPr>
    </w:lvl>
    <w:lvl w:ilvl="5" w:tplc="E936809C">
      <w:start w:val="1"/>
      <w:numFmt w:val="bullet"/>
      <w:lvlText w:val="•"/>
      <w:lvlJc w:val="left"/>
      <w:pPr>
        <w:ind w:left="441" w:hanging="360"/>
      </w:pPr>
      <w:rPr>
        <w:rFonts w:hint="default"/>
      </w:rPr>
    </w:lvl>
    <w:lvl w:ilvl="6" w:tplc="658660A2">
      <w:start w:val="1"/>
      <w:numFmt w:val="bullet"/>
      <w:lvlText w:val="•"/>
      <w:lvlJc w:val="left"/>
      <w:pPr>
        <w:ind w:left="315" w:hanging="360"/>
      </w:pPr>
      <w:rPr>
        <w:rFonts w:hint="default"/>
      </w:rPr>
    </w:lvl>
    <w:lvl w:ilvl="7" w:tplc="9B3026DE">
      <w:start w:val="1"/>
      <w:numFmt w:val="bullet"/>
      <w:lvlText w:val="•"/>
      <w:lvlJc w:val="left"/>
      <w:pPr>
        <w:ind w:left="189" w:hanging="360"/>
      </w:pPr>
      <w:rPr>
        <w:rFonts w:hint="default"/>
      </w:rPr>
    </w:lvl>
    <w:lvl w:ilvl="8" w:tplc="99DADA3A">
      <w:start w:val="1"/>
      <w:numFmt w:val="bullet"/>
      <w:lvlText w:val="•"/>
      <w:lvlJc w:val="left"/>
      <w:pPr>
        <w:ind w:left="63" w:hanging="360"/>
      </w:pPr>
      <w:rPr>
        <w:rFonts w:hint="default"/>
      </w:rPr>
    </w:lvl>
  </w:abstractNum>
  <w:abstractNum w:abstractNumId="11">
    <w:nsid w:val="35250F41"/>
    <w:multiLevelType w:val="hybridMultilevel"/>
    <w:tmpl w:val="0CE0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75ED6"/>
    <w:multiLevelType w:val="hybridMultilevel"/>
    <w:tmpl w:val="73AC035E"/>
    <w:lvl w:ilvl="0" w:tplc="B28AE716">
      <w:start w:val="1"/>
      <w:numFmt w:val="upperLetter"/>
      <w:lvlText w:val="%1."/>
      <w:lvlJc w:val="left"/>
      <w:pPr>
        <w:ind w:left="460" w:hanging="361"/>
      </w:pPr>
      <w:rPr>
        <w:rFonts w:asciiTheme="minorHAnsi" w:eastAsia="Arial" w:hAnsiTheme="minorHAnsi" w:cs="Times New Roman" w:hint="default"/>
        <w:i w:val="0"/>
        <w:spacing w:val="-1"/>
        <w:w w:val="99"/>
        <w:sz w:val="24"/>
        <w:szCs w:val="24"/>
      </w:rPr>
    </w:lvl>
    <w:lvl w:ilvl="1" w:tplc="95A67E0E">
      <w:start w:val="1"/>
      <w:numFmt w:val="decimal"/>
      <w:lvlText w:val="%2."/>
      <w:lvlJc w:val="left"/>
      <w:pPr>
        <w:ind w:left="460" w:hanging="361"/>
      </w:pPr>
      <w:rPr>
        <w:rFonts w:ascii="Calibri" w:eastAsia="Arial" w:hAnsi="Calibri" w:cs="Times New Roman" w:hint="default"/>
        <w:spacing w:val="-1"/>
        <w:w w:val="99"/>
        <w:sz w:val="24"/>
        <w:szCs w:val="24"/>
      </w:rPr>
    </w:lvl>
    <w:lvl w:ilvl="2" w:tplc="77823988">
      <w:start w:val="1"/>
      <w:numFmt w:val="lowerLetter"/>
      <w:lvlText w:val="%3."/>
      <w:lvlJc w:val="left"/>
      <w:pPr>
        <w:ind w:left="892" w:hanging="432"/>
      </w:pPr>
      <w:rPr>
        <w:rFonts w:ascii="Calibri" w:eastAsia="Arial" w:hAnsi="Calibri" w:cs="Times New Roman" w:hint="default"/>
        <w:spacing w:val="-1"/>
        <w:w w:val="99"/>
        <w:sz w:val="24"/>
        <w:szCs w:val="24"/>
      </w:rPr>
    </w:lvl>
    <w:lvl w:ilvl="3" w:tplc="F0F2096A">
      <w:start w:val="1"/>
      <w:numFmt w:val="bullet"/>
      <w:lvlText w:val="•"/>
      <w:lvlJc w:val="left"/>
      <w:pPr>
        <w:ind w:left="657" w:hanging="432"/>
      </w:pPr>
      <w:rPr>
        <w:rFonts w:hint="default"/>
      </w:rPr>
    </w:lvl>
    <w:lvl w:ilvl="4" w:tplc="6E88CEFE">
      <w:start w:val="1"/>
      <w:numFmt w:val="bullet"/>
      <w:lvlText w:val="•"/>
      <w:lvlJc w:val="left"/>
      <w:pPr>
        <w:ind w:left="536" w:hanging="432"/>
      </w:pPr>
      <w:rPr>
        <w:rFonts w:hint="default"/>
      </w:rPr>
    </w:lvl>
    <w:lvl w:ilvl="5" w:tplc="602E2E32">
      <w:start w:val="1"/>
      <w:numFmt w:val="bullet"/>
      <w:lvlText w:val="•"/>
      <w:lvlJc w:val="left"/>
      <w:pPr>
        <w:ind w:left="415" w:hanging="432"/>
      </w:pPr>
      <w:rPr>
        <w:rFonts w:hint="default"/>
      </w:rPr>
    </w:lvl>
    <w:lvl w:ilvl="6" w:tplc="93F6E810">
      <w:start w:val="1"/>
      <w:numFmt w:val="bullet"/>
      <w:lvlText w:val="•"/>
      <w:lvlJc w:val="left"/>
      <w:pPr>
        <w:ind w:left="294" w:hanging="432"/>
      </w:pPr>
      <w:rPr>
        <w:rFonts w:hint="default"/>
      </w:rPr>
    </w:lvl>
    <w:lvl w:ilvl="7" w:tplc="449C74FE">
      <w:start w:val="1"/>
      <w:numFmt w:val="bullet"/>
      <w:lvlText w:val="•"/>
      <w:lvlJc w:val="left"/>
      <w:pPr>
        <w:ind w:left="173" w:hanging="432"/>
      </w:pPr>
      <w:rPr>
        <w:rFonts w:hint="default"/>
      </w:rPr>
    </w:lvl>
    <w:lvl w:ilvl="8" w:tplc="9236C608">
      <w:start w:val="1"/>
      <w:numFmt w:val="bullet"/>
      <w:lvlText w:val="•"/>
      <w:lvlJc w:val="left"/>
      <w:pPr>
        <w:ind w:left="52" w:hanging="432"/>
      </w:pPr>
      <w:rPr>
        <w:rFonts w:hint="default"/>
      </w:rPr>
    </w:lvl>
  </w:abstractNum>
  <w:abstractNum w:abstractNumId="13">
    <w:nsid w:val="395A7066"/>
    <w:multiLevelType w:val="hybridMultilevel"/>
    <w:tmpl w:val="149646CC"/>
    <w:lvl w:ilvl="0" w:tplc="2C8ED0A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16FAB"/>
    <w:multiLevelType w:val="hybridMultilevel"/>
    <w:tmpl w:val="8B36F8FA"/>
    <w:lvl w:ilvl="0" w:tplc="4546FB26">
      <w:start w:val="1"/>
      <w:numFmt w:val="decimal"/>
      <w:lvlText w:val="%1."/>
      <w:lvlJc w:val="left"/>
      <w:pPr>
        <w:ind w:left="991" w:hanging="361"/>
      </w:pPr>
      <w:rPr>
        <w:rFonts w:ascii="Calibri" w:eastAsia="Arial" w:hAnsi="Calibri" w:cs="Times New Roman" w:hint="default"/>
        <w:b w:val="0"/>
        <w:bCs/>
        <w:spacing w:val="-1"/>
        <w:w w:val="99"/>
        <w:sz w:val="24"/>
        <w:szCs w:val="24"/>
      </w:rPr>
    </w:lvl>
    <w:lvl w:ilvl="1" w:tplc="8DF0D8AE">
      <w:start w:val="1"/>
      <w:numFmt w:val="bullet"/>
      <w:lvlText w:val="•"/>
      <w:lvlJc w:val="left"/>
      <w:pPr>
        <w:ind w:left="853" w:hanging="361"/>
      </w:pPr>
      <w:rPr>
        <w:rFonts w:hint="default"/>
      </w:rPr>
    </w:lvl>
    <w:lvl w:ilvl="2" w:tplc="4A0E7556">
      <w:start w:val="1"/>
      <w:numFmt w:val="bullet"/>
      <w:lvlText w:val="•"/>
      <w:lvlJc w:val="left"/>
      <w:pPr>
        <w:ind w:left="1247" w:hanging="361"/>
      </w:pPr>
      <w:rPr>
        <w:rFonts w:hint="default"/>
      </w:rPr>
    </w:lvl>
    <w:lvl w:ilvl="3" w:tplc="BF7A2806">
      <w:start w:val="1"/>
      <w:numFmt w:val="bullet"/>
      <w:lvlText w:val="•"/>
      <w:lvlJc w:val="left"/>
      <w:pPr>
        <w:ind w:left="1640" w:hanging="361"/>
      </w:pPr>
      <w:rPr>
        <w:rFonts w:hint="default"/>
      </w:rPr>
    </w:lvl>
    <w:lvl w:ilvl="4" w:tplc="F084BA4C">
      <w:start w:val="1"/>
      <w:numFmt w:val="bullet"/>
      <w:lvlText w:val="•"/>
      <w:lvlJc w:val="left"/>
      <w:pPr>
        <w:ind w:left="2034" w:hanging="361"/>
      </w:pPr>
      <w:rPr>
        <w:rFonts w:hint="default"/>
      </w:rPr>
    </w:lvl>
    <w:lvl w:ilvl="5" w:tplc="A434E65A">
      <w:start w:val="1"/>
      <w:numFmt w:val="bullet"/>
      <w:lvlText w:val="•"/>
      <w:lvlJc w:val="left"/>
      <w:pPr>
        <w:ind w:left="2427" w:hanging="361"/>
      </w:pPr>
      <w:rPr>
        <w:rFonts w:hint="default"/>
      </w:rPr>
    </w:lvl>
    <w:lvl w:ilvl="6" w:tplc="C7909722">
      <w:start w:val="1"/>
      <w:numFmt w:val="bullet"/>
      <w:lvlText w:val="•"/>
      <w:lvlJc w:val="left"/>
      <w:pPr>
        <w:ind w:left="2821" w:hanging="361"/>
      </w:pPr>
      <w:rPr>
        <w:rFonts w:hint="default"/>
      </w:rPr>
    </w:lvl>
    <w:lvl w:ilvl="7" w:tplc="7826B304">
      <w:start w:val="1"/>
      <w:numFmt w:val="bullet"/>
      <w:lvlText w:val="•"/>
      <w:lvlJc w:val="left"/>
      <w:pPr>
        <w:ind w:left="3214" w:hanging="361"/>
      </w:pPr>
      <w:rPr>
        <w:rFonts w:hint="default"/>
      </w:rPr>
    </w:lvl>
    <w:lvl w:ilvl="8" w:tplc="40FA2708">
      <w:start w:val="1"/>
      <w:numFmt w:val="bullet"/>
      <w:lvlText w:val="•"/>
      <w:lvlJc w:val="left"/>
      <w:pPr>
        <w:ind w:left="3608" w:hanging="361"/>
      </w:pPr>
      <w:rPr>
        <w:rFonts w:hint="default"/>
      </w:rPr>
    </w:lvl>
  </w:abstractNum>
  <w:abstractNum w:abstractNumId="15">
    <w:nsid w:val="41ED7384"/>
    <w:multiLevelType w:val="hybridMultilevel"/>
    <w:tmpl w:val="045C96B6"/>
    <w:lvl w:ilvl="0" w:tplc="FE383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D15E08"/>
    <w:multiLevelType w:val="hybridMultilevel"/>
    <w:tmpl w:val="320AFF46"/>
    <w:lvl w:ilvl="0" w:tplc="7AF2F43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E7F9C"/>
    <w:multiLevelType w:val="hybridMultilevel"/>
    <w:tmpl w:val="E2AC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317F9"/>
    <w:multiLevelType w:val="hybridMultilevel"/>
    <w:tmpl w:val="30489A98"/>
    <w:lvl w:ilvl="0" w:tplc="584E44A8">
      <w:start w:val="1"/>
      <w:numFmt w:val="upperLetter"/>
      <w:lvlText w:val="%1."/>
      <w:lvlJc w:val="left"/>
      <w:pPr>
        <w:ind w:left="361" w:hanging="361"/>
      </w:pPr>
      <w:rPr>
        <w:rFonts w:ascii="Calibri" w:eastAsia="Arial" w:hAnsi="Calibri" w:cs="Times New Roman" w:hint="default"/>
        <w:b/>
        <w:bCs/>
        <w:spacing w:val="-5"/>
        <w:w w:val="99"/>
        <w:sz w:val="24"/>
        <w:szCs w:val="24"/>
      </w:rPr>
    </w:lvl>
    <w:lvl w:ilvl="1" w:tplc="E746E4C2">
      <w:start w:val="1"/>
      <w:numFmt w:val="bullet"/>
      <w:lvlText w:val="•"/>
      <w:lvlJc w:val="left"/>
      <w:pPr>
        <w:ind w:left="853" w:hanging="361"/>
      </w:pPr>
      <w:rPr>
        <w:rFonts w:hint="default"/>
      </w:rPr>
    </w:lvl>
    <w:lvl w:ilvl="2" w:tplc="6ED0945E">
      <w:start w:val="1"/>
      <w:numFmt w:val="bullet"/>
      <w:lvlText w:val="•"/>
      <w:lvlJc w:val="left"/>
      <w:pPr>
        <w:ind w:left="1247" w:hanging="361"/>
      </w:pPr>
      <w:rPr>
        <w:rFonts w:hint="default"/>
      </w:rPr>
    </w:lvl>
    <w:lvl w:ilvl="3" w:tplc="56E4EEB8">
      <w:start w:val="1"/>
      <w:numFmt w:val="bullet"/>
      <w:lvlText w:val="•"/>
      <w:lvlJc w:val="left"/>
      <w:pPr>
        <w:ind w:left="1640" w:hanging="361"/>
      </w:pPr>
      <w:rPr>
        <w:rFonts w:hint="default"/>
      </w:rPr>
    </w:lvl>
    <w:lvl w:ilvl="4" w:tplc="8B246B64">
      <w:start w:val="1"/>
      <w:numFmt w:val="bullet"/>
      <w:lvlText w:val="•"/>
      <w:lvlJc w:val="left"/>
      <w:pPr>
        <w:ind w:left="2034" w:hanging="361"/>
      </w:pPr>
      <w:rPr>
        <w:rFonts w:hint="default"/>
      </w:rPr>
    </w:lvl>
    <w:lvl w:ilvl="5" w:tplc="39FCD368">
      <w:start w:val="1"/>
      <w:numFmt w:val="bullet"/>
      <w:lvlText w:val="•"/>
      <w:lvlJc w:val="left"/>
      <w:pPr>
        <w:ind w:left="2427" w:hanging="361"/>
      </w:pPr>
      <w:rPr>
        <w:rFonts w:hint="default"/>
      </w:rPr>
    </w:lvl>
    <w:lvl w:ilvl="6" w:tplc="D44013AC">
      <w:start w:val="1"/>
      <w:numFmt w:val="bullet"/>
      <w:lvlText w:val="•"/>
      <w:lvlJc w:val="left"/>
      <w:pPr>
        <w:ind w:left="2821" w:hanging="361"/>
      </w:pPr>
      <w:rPr>
        <w:rFonts w:hint="default"/>
      </w:rPr>
    </w:lvl>
    <w:lvl w:ilvl="7" w:tplc="29E0FD96">
      <w:start w:val="1"/>
      <w:numFmt w:val="bullet"/>
      <w:lvlText w:val="•"/>
      <w:lvlJc w:val="left"/>
      <w:pPr>
        <w:ind w:left="3214" w:hanging="361"/>
      </w:pPr>
      <w:rPr>
        <w:rFonts w:hint="default"/>
      </w:rPr>
    </w:lvl>
    <w:lvl w:ilvl="8" w:tplc="16E6BFA6">
      <w:start w:val="1"/>
      <w:numFmt w:val="bullet"/>
      <w:lvlText w:val="•"/>
      <w:lvlJc w:val="left"/>
      <w:pPr>
        <w:ind w:left="3608" w:hanging="361"/>
      </w:pPr>
      <w:rPr>
        <w:rFonts w:hint="default"/>
      </w:rPr>
    </w:lvl>
  </w:abstractNum>
  <w:abstractNum w:abstractNumId="19">
    <w:nsid w:val="5A345869"/>
    <w:multiLevelType w:val="hybridMultilevel"/>
    <w:tmpl w:val="6E9A7C28"/>
    <w:lvl w:ilvl="0" w:tplc="D88E76B4">
      <w:start w:val="1"/>
      <w:numFmt w:val="upperLetter"/>
      <w:lvlText w:val="%1."/>
      <w:lvlJc w:val="left"/>
      <w:pPr>
        <w:ind w:left="460" w:hanging="360"/>
      </w:pPr>
      <w:rPr>
        <w:rFonts w:ascii="Calibri" w:eastAsia="Arial" w:hAnsi="Calibri" w:cs="Times New Roman" w:hint="default"/>
        <w:b/>
        <w:bCs/>
        <w:spacing w:val="-5"/>
        <w:w w:val="99"/>
        <w:sz w:val="24"/>
        <w:szCs w:val="24"/>
      </w:rPr>
    </w:lvl>
    <w:lvl w:ilvl="1" w:tplc="99A275E4">
      <w:start w:val="1"/>
      <w:numFmt w:val="decimal"/>
      <w:lvlText w:val="%2."/>
      <w:lvlJc w:val="left"/>
      <w:pPr>
        <w:ind w:left="460" w:hanging="360"/>
      </w:pPr>
      <w:rPr>
        <w:rFonts w:asciiTheme="minorHAnsi" w:eastAsia="Arial" w:hAnsiTheme="minorHAnsi" w:cs="Times New Roman" w:hint="default"/>
        <w:strike w:val="0"/>
        <w:spacing w:val="-1"/>
        <w:w w:val="99"/>
        <w:sz w:val="24"/>
        <w:szCs w:val="24"/>
      </w:rPr>
    </w:lvl>
    <w:lvl w:ilvl="2" w:tplc="3120EA06">
      <w:start w:val="1"/>
      <w:numFmt w:val="upperLetter"/>
      <w:lvlText w:val="%3."/>
      <w:lvlJc w:val="left"/>
      <w:pPr>
        <w:ind w:left="460" w:hanging="361"/>
      </w:pPr>
      <w:rPr>
        <w:rFonts w:ascii="Calibri" w:eastAsia="Arial" w:hAnsi="Calibri" w:cs="Times New Roman" w:hint="default"/>
        <w:b/>
        <w:bCs/>
        <w:spacing w:val="-5"/>
        <w:w w:val="99"/>
        <w:sz w:val="24"/>
        <w:szCs w:val="24"/>
      </w:rPr>
    </w:lvl>
    <w:lvl w:ilvl="3" w:tplc="30C42DF0">
      <w:start w:val="1"/>
      <w:numFmt w:val="decimal"/>
      <w:lvlText w:val="%4."/>
      <w:lvlJc w:val="left"/>
      <w:pPr>
        <w:ind w:left="1243" w:hanging="433"/>
      </w:pPr>
      <w:rPr>
        <w:rFonts w:ascii="Calibri" w:eastAsia="Arial" w:hAnsi="Calibri" w:cs="Times New Roman" w:hint="default"/>
        <w:b w:val="0"/>
        <w:spacing w:val="-1"/>
        <w:w w:val="99"/>
        <w:sz w:val="24"/>
        <w:szCs w:val="24"/>
      </w:rPr>
    </w:lvl>
    <w:lvl w:ilvl="4" w:tplc="2C18E06E">
      <w:start w:val="1"/>
      <w:numFmt w:val="decimal"/>
      <w:lvlText w:val="%5."/>
      <w:lvlJc w:val="left"/>
      <w:pPr>
        <w:ind w:left="1149" w:hanging="339"/>
      </w:pPr>
      <w:rPr>
        <w:rFonts w:ascii="Arial" w:eastAsia="Arial" w:hAnsi="Arial" w:cs="Arial" w:hint="default"/>
        <w:w w:val="99"/>
        <w:sz w:val="20"/>
        <w:szCs w:val="20"/>
      </w:rPr>
    </w:lvl>
    <w:lvl w:ilvl="5" w:tplc="643A8AAE">
      <w:start w:val="1"/>
      <w:numFmt w:val="bullet"/>
      <w:lvlText w:val="•"/>
      <w:lvlJc w:val="left"/>
      <w:pPr>
        <w:ind w:left="215" w:hanging="339"/>
      </w:pPr>
      <w:rPr>
        <w:rFonts w:hint="default"/>
      </w:rPr>
    </w:lvl>
    <w:lvl w:ilvl="6" w:tplc="BA76E0AC">
      <w:start w:val="1"/>
      <w:numFmt w:val="bullet"/>
      <w:lvlText w:val="•"/>
      <w:lvlJc w:val="left"/>
      <w:pPr>
        <w:ind w:left="134" w:hanging="339"/>
      </w:pPr>
      <w:rPr>
        <w:rFonts w:hint="default"/>
      </w:rPr>
    </w:lvl>
    <w:lvl w:ilvl="7" w:tplc="E6C6E5FC">
      <w:start w:val="1"/>
      <w:numFmt w:val="bullet"/>
      <w:lvlText w:val="•"/>
      <w:lvlJc w:val="left"/>
      <w:pPr>
        <w:ind w:left="53" w:hanging="339"/>
      </w:pPr>
      <w:rPr>
        <w:rFonts w:hint="default"/>
      </w:rPr>
    </w:lvl>
    <w:lvl w:ilvl="8" w:tplc="71EE5B70">
      <w:start w:val="1"/>
      <w:numFmt w:val="bullet"/>
      <w:lvlText w:val="•"/>
      <w:lvlJc w:val="left"/>
      <w:pPr>
        <w:ind w:left="-28" w:hanging="339"/>
      </w:pPr>
      <w:rPr>
        <w:rFonts w:hint="default"/>
      </w:rPr>
    </w:lvl>
  </w:abstractNum>
  <w:abstractNum w:abstractNumId="20">
    <w:nsid w:val="5ABE672B"/>
    <w:multiLevelType w:val="hybridMultilevel"/>
    <w:tmpl w:val="9F72477A"/>
    <w:lvl w:ilvl="0" w:tplc="9BC6931A">
      <w:start w:val="1"/>
      <w:numFmt w:val="decimal"/>
      <w:lvlText w:val="%1."/>
      <w:lvlJc w:val="left"/>
      <w:pPr>
        <w:ind w:left="460" w:hanging="361"/>
      </w:pPr>
      <w:rPr>
        <w:rFonts w:ascii="Calibri" w:eastAsia="Arial" w:hAnsi="Calibri" w:cs="Times New Roman" w:hint="default"/>
        <w:spacing w:val="-1"/>
        <w:w w:val="99"/>
        <w:sz w:val="24"/>
        <w:szCs w:val="24"/>
      </w:rPr>
    </w:lvl>
    <w:lvl w:ilvl="1" w:tplc="485A1552">
      <w:start w:val="1"/>
      <w:numFmt w:val="bullet"/>
      <w:lvlText w:val="•"/>
      <w:lvlJc w:val="left"/>
      <w:pPr>
        <w:ind w:left="851" w:hanging="361"/>
      </w:pPr>
      <w:rPr>
        <w:rFonts w:hint="default"/>
      </w:rPr>
    </w:lvl>
    <w:lvl w:ilvl="2" w:tplc="50E278C4">
      <w:start w:val="1"/>
      <w:numFmt w:val="bullet"/>
      <w:lvlText w:val="•"/>
      <w:lvlJc w:val="left"/>
      <w:pPr>
        <w:ind w:left="1243" w:hanging="361"/>
      </w:pPr>
      <w:rPr>
        <w:rFonts w:hint="default"/>
      </w:rPr>
    </w:lvl>
    <w:lvl w:ilvl="3" w:tplc="5736485E">
      <w:start w:val="1"/>
      <w:numFmt w:val="bullet"/>
      <w:lvlText w:val="•"/>
      <w:lvlJc w:val="left"/>
      <w:pPr>
        <w:ind w:left="1634" w:hanging="361"/>
      </w:pPr>
      <w:rPr>
        <w:rFonts w:hint="default"/>
      </w:rPr>
    </w:lvl>
    <w:lvl w:ilvl="4" w:tplc="A212F9FA">
      <w:start w:val="1"/>
      <w:numFmt w:val="bullet"/>
      <w:lvlText w:val="•"/>
      <w:lvlJc w:val="left"/>
      <w:pPr>
        <w:ind w:left="2026" w:hanging="361"/>
      </w:pPr>
      <w:rPr>
        <w:rFonts w:hint="default"/>
      </w:rPr>
    </w:lvl>
    <w:lvl w:ilvl="5" w:tplc="9754F416">
      <w:start w:val="1"/>
      <w:numFmt w:val="bullet"/>
      <w:lvlText w:val="•"/>
      <w:lvlJc w:val="left"/>
      <w:pPr>
        <w:ind w:left="2417" w:hanging="361"/>
      </w:pPr>
      <w:rPr>
        <w:rFonts w:hint="default"/>
      </w:rPr>
    </w:lvl>
    <w:lvl w:ilvl="6" w:tplc="99EEBF94">
      <w:start w:val="1"/>
      <w:numFmt w:val="bullet"/>
      <w:lvlText w:val="•"/>
      <w:lvlJc w:val="left"/>
      <w:pPr>
        <w:ind w:left="2809" w:hanging="361"/>
      </w:pPr>
      <w:rPr>
        <w:rFonts w:hint="default"/>
      </w:rPr>
    </w:lvl>
    <w:lvl w:ilvl="7" w:tplc="260E619C">
      <w:start w:val="1"/>
      <w:numFmt w:val="bullet"/>
      <w:lvlText w:val="•"/>
      <w:lvlJc w:val="left"/>
      <w:pPr>
        <w:ind w:left="3200" w:hanging="361"/>
      </w:pPr>
      <w:rPr>
        <w:rFonts w:hint="default"/>
      </w:rPr>
    </w:lvl>
    <w:lvl w:ilvl="8" w:tplc="074E92EE">
      <w:start w:val="1"/>
      <w:numFmt w:val="bullet"/>
      <w:lvlText w:val="•"/>
      <w:lvlJc w:val="left"/>
      <w:pPr>
        <w:ind w:left="3592" w:hanging="361"/>
      </w:pPr>
      <w:rPr>
        <w:rFonts w:hint="default"/>
      </w:rPr>
    </w:lvl>
  </w:abstractNum>
  <w:abstractNum w:abstractNumId="21">
    <w:nsid w:val="60BB2D94"/>
    <w:multiLevelType w:val="hybridMultilevel"/>
    <w:tmpl w:val="753E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636E1"/>
    <w:multiLevelType w:val="hybridMultilevel"/>
    <w:tmpl w:val="02A6D484"/>
    <w:lvl w:ilvl="0" w:tplc="6A4A1D32">
      <w:start w:val="1"/>
      <w:numFmt w:val="decimal"/>
      <w:lvlText w:val="%1."/>
      <w:lvlJc w:val="left"/>
      <w:pPr>
        <w:ind w:left="580" w:hanging="361"/>
      </w:pPr>
      <w:rPr>
        <w:rFonts w:ascii="Times New Roman" w:eastAsia="Arial" w:hAnsi="Times New Roman" w:cs="Times New Roman" w:hint="default"/>
        <w:spacing w:val="-1"/>
        <w:w w:val="99"/>
        <w:sz w:val="24"/>
        <w:szCs w:val="24"/>
      </w:rPr>
    </w:lvl>
    <w:lvl w:ilvl="1" w:tplc="FF145F2C">
      <w:start w:val="1"/>
      <w:numFmt w:val="bullet"/>
      <w:lvlText w:val="•"/>
      <w:lvlJc w:val="left"/>
      <w:pPr>
        <w:ind w:left="973" w:hanging="361"/>
      </w:pPr>
      <w:rPr>
        <w:rFonts w:hint="default"/>
      </w:rPr>
    </w:lvl>
    <w:lvl w:ilvl="2" w:tplc="75DCD45A">
      <w:start w:val="1"/>
      <w:numFmt w:val="bullet"/>
      <w:lvlText w:val="•"/>
      <w:lvlJc w:val="left"/>
      <w:pPr>
        <w:ind w:left="1367" w:hanging="361"/>
      </w:pPr>
      <w:rPr>
        <w:rFonts w:hint="default"/>
      </w:rPr>
    </w:lvl>
    <w:lvl w:ilvl="3" w:tplc="3E0E0640">
      <w:start w:val="1"/>
      <w:numFmt w:val="bullet"/>
      <w:lvlText w:val="•"/>
      <w:lvlJc w:val="left"/>
      <w:pPr>
        <w:ind w:left="1760" w:hanging="361"/>
      </w:pPr>
      <w:rPr>
        <w:rFonts w:hint="default"/>
      </w:rPr>
    </w:lvl>
    <w:lvl w:ilvl="4" w:tplc="1660B412">
      <w:start w:val="1"/>
      <w:numFmt w:val="bullet"/>
      <w:lvlText w:val="•"/>
      <w:lvlJc w:val="left"/>
      <w:pPr>
        <w:ind w:left="2154" w:hanging="361"/>
      </w:pPr>
      <w:rPr>
        <w:rFonts w:hint="default"/>
      </w:rPr>
    </w:lvl>
    <w:lvl w:ilvl="5" w:tplc="BEFC449A">
      <w:start w:val="1"/>
      <w:numFmt w:val="bullet"/>
      <w:lvlText w:val="•"/>
      <w:lvlJc w:val="left"/>
      <w:pPr>
        <w:ind w:left="2547" w:hanging="361"/>
      </w:pPr>
      <w:rPr>
        <w:rFonts w:hint="default"/>
      </w:rPr>
    </w:lvl>
    <w:lvl w:ilvl="6" w:tplc="5704A24E">
      <w:start w:val="1"/>
      <w:numFmt w:val="bullet"/>
      <w:lvlText w:val="•"/>
      <w:lvlJc w:val="left"/>
      <w:pPr>
        <w:ind w:left="2941" w:hanging="361"/>
      </w:pPr>
      <w:rPr>
        <w:rFonts w:hint="default"/>
      </w:rPr>
    </w:lvl>
    <w:lvl w:ilvl="7" w:tplc="14C06740">
      <w:start w:val="1"/>
      <w:numFmt w:val="bullet"/>
      <w:lvlText w:val="•"/>
      <w:lvlJc w:val="left"/>
      <w:pPr>
        <w:ind w:left="3334" w:hanging="361"/>
      </w:pPr>
      <w:rPr>
        <w:rFonts w:hint="default"/>
      </w:rPr>
    </w:lvl>
    <w:lvl w:ilvl="8" w:tplc="7E2A9B96">
      <w:start w:val="1"/>
      <w:numFmt w:val="bullet"/>
      <w:lvlText w:val="•"/>
      <w:lvlJc w:val="left"/>
      <w:pPr>
        <w:ind w:left="3728" w:hanging="361"/>
      </w:pPr>
      <w:rPr>
        <w:rFonts w:hint="default"/>
      </w:rPr>
    </w:lvl>
  </w:abstractNum>
  <w:abstractNum w:abstractNumId="23">
    <w:nsid w:val="66DD7B1C"/>
    <w:multiLevelType w:val="hybridMultilevel"/>
    <w:tmpl w:val="0BB2EBCA"/>
    <w:lvl w:ilvl="0" w:tplc="4864A26A">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26290"/>
    <w:multiLevelType w:val="hybridMultilevel"/>
    <w:tmpl w:val="E460E392"/>
    <w:lvl w:ilvl="0" w:tplc="1414A8A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6A0CD9"/>
    <w:multiLevelType w:val="hybridMultilevel"/>
    <w:tmpl w:val="F7A2CA26"/>
    <w:lvl w:ilvl="0" w:tplc="AC34B4B4">
      <w:start w:val="8"/>
      <w:numFmt w:val="upperLetter"/>
      <w:lvlText w:val="%1."/>
      <w:lvlJc w:val="left"/>
      <w:pPr>
        <w:ind w:left="460" w:hanging="360"/>
      </w:pPr>
      <w:rPr>
        <w:rFonts w:asciiTheme="minorHAnsi" w:eastAsia="Arial" w:hAnsiTheme="minorHAnsi" w:cs="Times New Roman" w:hint="default"/>
        <w:b/>
        <w:bCs/>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26B62"/>
    <w:multiLevelType w:val="hybridMultilevel"/>
    <w:tmpl w:val="306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C6A0A"/>
    <w:multiLevelType w:val="hybridMultilevel"/>
    <w:tmpl w:val="DE60B4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F654C"/>
    <w:multiLevelType w:val="hybridMultilevel"/>
    <w:tmpl w:val="C9BA7482"/>
    <w:lvl w:ilvl="0" w:tplc="0B064FD0">
      <w:start w:val="1"/>
      <w:numFmt w:val="decimal"/>
      <w:lvlText w:val="%1."/>
      <w:lvlJc w:val="left"/>
      <w:pPr>
        <w:ind w:left="460" w:hanging="360"/>
      </w:pPr>
      <w:rPr>
        <w:rFonts w:ascii="Calibri" w:eastAsia="Arial" w:hAnsi="Calibri" w:cs="Times New Roman" w:hint="default"/>
        <w:spacing w:val="-1"/>
        <w:w w:val="99"/>
        <w:sz w:val="24"/>
        <w:szCs w:val="24"/>
      </w:rPr>
    </w:lvl>
    <w:lvl w:ilvl="1" w:tplc="168EA55C">
      <w:start w:val="1"/>
      <w:numFmt w:val="bullet"/>
      <w:lvlText w:val="•"/>
      <w:lvlJc w:val="left"/>
      <w:pPr>
        <w:ind w:left="841" w:hanging="360"/>
      </w:pPr>
      <w:rPr>
        <w:rFonts w:hint="default"/>
      </w:rPr>
    </w:lvl>
    <w:lvl w:ilvl="2" w:tplc="34DE7144">
      <w:start w:val="1"/>
      <w:numFmt w:val="bullet"/>
      <w:lvlText w:val="•"/>
      <w:lvlJc w:val="left"/>
      <w:pPr>
        <w:ind w:left="1223" w:hanging="360"/>
      </w:pPr>
      <w:rPr>
        <w:rFonts w:hint="default"/>
      </w:rPr>
    </w:lvl>
    <w:lvl w:ilvl="3" w:tplc="BBDC572C">
      <w:start w:val="1"/>
      <w:numFmt w:val="bullet"/>
      <w:lvlText w:val="•"/>
      <w:lvlJc w:val="left"/>
      <w:pPr>
        <w:ind w:left="1604" w:hanging="360"/>
      </w:pPr>
      <w:rPr>
        <w:rFonts w:hint="default"/>
      </w:rPr>
    </w:lvl>
    <w:lvl w:ilvl="4" w:tplc="B1F48800">
      <w:start w:val="1"/>
      <w:numFmt w:val="bullet"/>
      <w:lvlText w:val="•"/>
      <w:lvlJc w:val="left"/>
      <w:pPr>
        <w:ind w:left="1986" w:hanging="360"/>
      </w:pPr>
      <w:rPr>
        <w:rFonts w:hint="default"/>
      </w:rPr>
    </w:lvl>
    <w:lvl w:ilvl="5" w:tplc="E250B9DE">
      <w:start w:val="1"/>
      <w:numFmt w:val="bullet"/>
      <w:lvlText w:val="•"/>
      <w:lvlJc w:val="left"/>
      <w:pPr>
        <w:ind w:left="2368" w:hanging="360"/>
      </w:pPr>
      <w:rPr>
        <w:rFonts w:hint="default"/>
      </w:rPr>
    </w:lvl>
    <w:lvl w:ilvl="6" w:tplc="23024516">
      <w:start w:val="1"/>
      <w:numFmt w:val="bullet"/>
      <w:lvlText w:val="•"/>
      <w:lvlJc w:val="left"/>
      <w:pPr>
        <w:ind w:left="2749" w:hanging="360"/>
      </w:pPr>
      <w:rPr>
        <w:rFonts w:hint="default"/>
      </w:rPr>
    </w:lvl>
    <w:lvl w:ilvl="7" w:tplc="F3081CFA">
      <w:start w:val="1"/>
      <w:numFmt w:val="bullet"/>
      <w:lvlText w:val="•"/>
      <w:lvlJc w:val="left"/>
      <w:pPr>
        <w:ind w:left="3131" w:hanging="360"/>
      </w:pPr>
      <w:rPr>
        <w:rFonts w:hint="default"/>
      </w:rPr>
    </w:lvl>
    <w:lvl w:ilvl="8" w:tplc="E76C9B6E">
      <w:start w:val="1"/>
      <w:numFmt w:val="bullet"/>
      <w:lvlText w:val="•"/>
      <w:lvlJc w:val="left"/>
      <w:pPr>
        <w:ind w:left="3513" w:hanging="360"/>
      </w:pPr>
      <w:rPr>
        <w:rFonts w:hint="default"/>
      </w:rPr>
    </w:lvl>
  </w:abstractNum>
  <w:num w:numId="1">
    <w:abstractNumId w:val="7"/>
  </w:num>
  <w:num w:numId="2">
    <w:abstractNumId w:val="20"/>
  </w:num>
  <w:num w:numId="3">
    <w:abstractNumId w:val="5"/>
  </w:num>
  <w:num w:numId="4">
    <w:abstractNumId w:val="28"/>
  </w:num>
  <w:num w:numId="5">
    <w:abstractNumId w:val="12"/>
  </w:num>
  <w:num w:numId="6">
    <w:abstractNumId w:val="18"/>
  </w:num>
  <w:num w:numId="7">
    <w:abstractNumId w:val="22"/>
  </w:num>
  <w:num w:numId="8">
    <w:abstractNumId w:val="10"/>
  </w:num>
  <w:num w:numId="9">
    <w:abstractNumId w:val="1"/>
  </w:num>
  <w:num w:numId="10">
    <w:abstractNumId w:val="8"/>
  </w:num>
  <w:num w:numId="11">
    <w:abstractNumId w:val="14"/>
  </w:num>
  <w:num w:numId="12">
    <w:abstractNumId w:val="19"/>
  </w:num>
  <w:num w:numId="13">
    <w:abstractNumId w:val="3"/>
  </w:num>
  <w:num w:numId="14">
    <w:abstractNumId w:val="25"/>
  </w:num>
  <w:num w:numId="15">
    <w:abstractNumId w:val="23"/>
  </w:num>
  <w:num w:numId="16">
    <w:abstractNumId w:val="0"/>
  </w:num>
  <w:num w:numId="17">
    <w:abstractNumId w:val="2"/>
  </w:num>
  <w:num w:numId="18">
    <w:abstractNumId w:val="24"/>
  </w:num>
  <w:num w:numId="19">
    <w:abstractNumId w:val="9"/>
  </w:num>
  <w:num w:numId="20">
    <w:abstractNumId w:val="11"/>
  </w:num>
  <w:num w:numId="21">
    <w:abstractNumId w:val="17"/>
  </w:num>
  <w:num w:numId="22">
    <w:abstractNumId w:val="6"/>
  </w:num>
  <w:num w:numId="23">
    <w:abstractNumId w:val="16"/>
  </w:num>
  <w:num w:numId="24">
    <w:abstractNumId w:val="21"/>
  </w:num>
  <w:num w:numId="25">
    <w:abstractNumId w:val="27"/>
  </w:num>
  <w:num w:numId="26">
    <w:abstractNumId w:val="4"/>
  </w:num>
  <w:num w:numId="27">
    <w:abstractNumId w:val="13"/>
  </w:num>
  <w:num w:numId="28">
    <w:abstractNumId w:val="15"/>
  </w:num>
  <w:num w:numId="2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37"/>
    <w:rsid w:val="000200F4"/>
    <w:rsid w:val="00026B47"/>
    <w:rsid w:val="00061FF8"/>
    <w:rsid w:val="000656FA"/>
    <w:rsid w:val="00116069"/>
    <w:rsid w:val="001606CC"/>
    <w:rsid w:val="001E0314"/>
    <w:rsid w:val="001E26B0"/>
    <w:rsid w:val="00275878"/>
    <w:rsid w:val="002D7B29"/>
    <w:rsid w:val="003133D0"/>
    <w:rsid w:val="00323FB5"/>
    <w:rsid w:val="00337A4E"/>
    <w:rsid w:val="00367EFB"/>
    <w:rsid w:val="003C1271"/>
    <w:rsid w:val="003E23F4"/>
    <w:rsid w:val="003F64B4"/>
    <w:rsid w:val="00401680"/>
    <w:rsid w:val="004215DF"/>
    <w:rsid w:val="00462508"/>
    <w:rsid w:val="00493C78"/>
    <w:rsid w:val="004D648F"/>
    <w:rsid w:val="005120EA"/>
    <w:rsid w:val="0052698A"/>
    <w:rsid w:val="00537F22"/>
    <w:rsid w:val="005913E6"/>
    <w:rsid w:val="0059480F"/>
    <w:rsid w:val="00614D05"/>
    <w:rsid w:val="00643E87"/>
    <w:rsid w:val="0065192B"/>
    <w:rsid w:val="006630EC"/>
    <w:rsid w:val="006E604C"/>
    <w:rsid w:val="00701869"/>
    <w:rsid w:val="00702E58"/>
    <w:rsid w:val="007F2F5B"/>
    <w:rsid w:val="00804178"/>
    <w:rsid w:val="00870806"/>
    <w:rsid w:val="00891B8D"/>
    <w:rsid w:val="009137F7"/>
    <w:rsid w:val="00921602"/>
    <w:rsid w:val="00967D37"/>
    <w:rsid w:val="009B1A07"/>
    <w:rsid w:val="009B78AA"/>
    <w:rsid w:val="009C17B6"/>
    <w:rsid w:val="009D3EF5"/>
    <w:rsid w:val="00A045C6"/>
    <w:rsid w:val="00A125CE"/>
    <w:rsid w:val="00A93A96"/>
    <w:rsid w:val="00AA1EB3"/>
    <w:rsid w:val="00AA6D18"/>
    <w:rsid w:val="00AB627E"/>
    <w:rsid w:val="00AE7879"/>
    <w:rsid w:val="00AF2804"/>
    <w:rsid w:val="00AF5E16"/>
    <w:rsid w:val="00B00627"/>
    <w:rsid w:val="00B01A1D"/>
    <w:rsid w:val="00B51825"/>
    <w:rsid w:val="00B90135"/>
    <w:rsid w:val="00B96363"/>
    <w:rsid w:val="00BC4FAF"/>
    <w:rsid w:val="00BF0B7C"/>
    <w:rsid w:val="00C847CC"/>
    <w:rsid w:val="00C93B8D"/>
    <w:rsid w:val="00CA0DFF"/>
    <w:rsid w:val="00CB5946"/>
    <w:rsid w:val="00CE0B8F"/>
    <w:rsid w:val="00CE4804"/>
    <w:rsid w:val="00D11FD0"/>
    <w:rsid w:val="00D3442C"/>
    <w:rsid w:val="00DA266F"/>
    <w:rsid w:val="00DD0725"/>
    <w:rsid w:val="00E1229B"/>
    <w:rsid w:val="00E442D1"/>
    <w:rsid w:val="00E6095D"/>
    <w:rsid w:val="00E6641F"/>
    <w:rsid w:val="00EA4804"/>
    <w:rsid w:val="00EB5C20"/>
    <w:rsid w:val="00EB7B95"/>
    <w:rsid w:val="00EF7181"/>
    <w:rsid w:val="00F13948"/>
    <w:rsid w:val="00F147D5"/>
    <w:rsid w:val="00F27D56"/>
    <w:rsid w:val="00F31CD8"/>
    <w:rsid w:val="00F45E95"/>
    <w:rsid w:val="00F51BB3"/>
    <w:rsid w:val="00F61E35"/>
    <w:rsid w:val="00F71A73"/>
    <w:rsid w:val="00F86D5A"/>
    <w:rsid w:val="00F966E2"/>
    <w:rsid w:val="00FB0E99"/>
    <w:rsid w:val="00FE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A292E-68BA-4B43-BA2D-62024A0C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7D37"/>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967D37"/>
    <w:pPr>
      <w:spacing w:before="1"/>
      <w:ind w:left="1771" w:right="1750"/>
      <w:outlineLvl w:val="0"/>
    </w:pPr>
    <w:rPr>
      <w:sz w:val="24"/>
      <w:szCs w:val="24"/>
    </w:rPr>
  </w:style>
  <w:style w:type="paragraph" w:styleId="Heading2">
    <w:name w:val="heading 2"/>
    <w:basedOn w:val="Normal"/>
    <w:link w:val="Heading2Char"/>
    <w:uiPriority w:val="1"/>
    <w:qFormat/>
    <w:rsid w:val="00967D37"/>
    <w:pPr>
      <w:spacing w:before="118"/>
      <w:ind w:left="460" w:hanging="36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7D37"/>
    <w:rPr>
      <w:rFonts w:ascii="Arial" w:eastAsia="Arial" w:hAnsi="Arial" w:cs="Arial"/>
      <w:sz w:val="24"/>
      <w:szCs w:val="24"/>
    </w:rPr>
  </w:style>
  <w:style w:type="character" w:customStyle="1" w:styleId="Heading2Char">
    <w:name w:val="Heading 2 Char"/>
    <w:basedOn w:val="DefaultParagraphFont"/>
    <w:link w:val="Heading2"/>
    <w:uiPriority w:val="1"/>
    <w:rsid w:val="00967D37"/>
    <w:rPr>
      <w:rFonts w:ascii="Arial" w:eastAsia="Arial" w:hAnsi="Arial" w:cs="Arial"/>
      <w:b/>
      <w:bCs/>
      <w:sz w:val="20"/>
      <w:szCs w:val="20"/>
    </w:rPr>
  </w:style>
  <w:style w:type="paragraph" w:styleId="NoSpacing">
    <w:name w:val="No Spacing"/>
    <w:uiPriority w:val="1"/>
    <w:qFormat/>
    <w:rsid w:val="00967D37"/>
    <w:pPr>
      <w:spacing w:after="0" w:line="240" w:lineRule="auto"/>
    </w:pPr>
  </w:style>
  <w:style w:type="paragraph" w:styleId="BodyText">
    <w:name w:val="Body Text"/>
    <w:basedOn w:val="Normal"/>
    <w:link w:val="BodyTextChar"/>
    <w:uiPriority w:val="1"/>
    <w:qFormat/>
    <w:rsid w:val="00967D37"/>
    <w:rPr>
      <w:sz w:val="20"/>
      <w:szCs w:val="20"/>
    </w:rPr>
  </w:style>
  <w:style w:type="character" w:customStyle="1" w:styleId="BodyTextChar">
    <w:name w:val="Body Text Char"/>
    <w:basedOn w:val="DefaultParagraphFont"/>
    <w:link w:val="BodyText"/>
    <w:uiPriority w:val="1"/>
    <w:rsid w:val="00967D37"/>
    <w:rPr>
      <w:rFonts w:ascii="Arial" w:eastAsia="Arial" w:hAnsi="Arial" w:cs="Arial"/>
      <w:sz w:val="20"/>
      <w:szCs w:val="20"/>
    </w:rPr>
  </w:style>
  <w:style w:type="paragraph" w:styleId="ListParagraph">
    <w:name w:val="List Paragraph"/>
    <w:basedOn w:val="Normal"/>
    <w:uiPriority w:val="34"/>
    <w:qFormat/>
    <w:rsid w:val="00967D37"/>
    <w:pPr>
      <w:ind w:left="460" w:hanging="360"/>
      <w:jc w:val="both"/>
    </w:pPr>
  </w:style>
  <w:style w:type="paragraph" w:customStyle="1" w:styleId="TableParagraph">
    <w:name w:val="Table Paragraph"/>
    <w:basedOn w:val="Normal"/>
    <w:uiPriority w:val="1"/>
    <w:qFormat/>
    <w:rsid w:val="00967D37"/>
    <w:pPr>
      <w:spacing w:before="20"/>
      <w:jc w:val="right"/>
    </w:pPr>
  </w:style>
  <w:style w:type="paragraph" w:styleId="Header">
    <w:name w:val="header"/>
    <w:basedOn w:val="Normal"/>
    <w:link w:val="HeaderChar"/>
    <w:uiPriority w:val="99"/>
    <w:unhideWhenUsed/>
    <w:rsid w:val="00967D37"/>
    <w:pPr>
      <w:tabs>
        <w:tab w:val="center" w:pos="4680"/>
        <w:tab w:val="right" w:pos="9360"/>
      </w:tabs>
    </w:pPr>
  </w:style>
  <w:style w:type="character" w:customStyle="1" w:styleId="HeaderChar">
    <w:name w:val="Header Char"/>
    <w:basedOn w:val="DefaultParagraphFont"/>
    <w:link w:val="Header"/>
    <w:uiPriority w:val="99"/>
    <w:rsid w:val="00967D37"/>
    <w:rPr>
      <w:rFonts w:ascii="Arial" w:eastAsia="Arial" w:hAnsi="Arial" w:cs="Arial"/>
    </w:rPr>
  </w:style>
  <w:style w:type="paragraph" w:styleId="Footer">
    <w:name w:val="footer"/>
    <w:basedOn w:val="Normal"/>
    <w:link w:val="FooterChar"/>
    <w:uiPriority w:val="99"/>
    <w:unhideWhenUsed/>
    <w:rsid w:val="00967D37"/>
    <w:pPr>
      <w:tabs>
        <w:tab w:val="center" w:pos="4680"/>
        <w:tab w:val="right" w:pos="9360"/>
      </w:tabs>
    </w:pPr>
  </w:style>
  <w:style w:type="character" w:customStyle="1" w:styleId="FooterChar">
    <w:name w:val="Footer Char"/>
    <w:basedOn w:val="DefaultParagraphFont"/>
    <w:link w:val="Footer"/>
    <w:uiPriority w:val="99"/>
    <w:rsid w:val="00967D37"/>
    <w:rPr>
      <w:rFonts w:ascii="Arial" w:eastAsia="Arial" w:hAnsi="Arial" w:cs="Arial"/>
    </w:rPr>
  </w:style>
  <w:style w:type="paragraph" w:customStyle="1" w:styleId="Default">
    <w:name w:val="Default"/>
    <w:rsid w:val="00967D3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7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D37"/>
    <w:rPr>
      <w:rFonts w:ascii="Segoe UI" w:eastAsia="Arial" w:hAnsi="Segoe UI" w:cs="Segoe UI"/>
      <w:sz w:val="18"/>
      <w:szCs w:val="18"/>
    </w:rPr>
  </w:style>
  <w:style w:type="table" w:styleId="TableGrid">
    <w:name w:val="Table Grid"/>
    <w:basedOn w:val="TableNormal"/>
    <w:uiPriority w:val="39"/>
    <w:rsid w:val="00967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967D3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67D37"/>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C52D-C120-4872-B577-37D6DCBE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11132</Words>
  <Characters>63455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Lows</dc:creator>
  <cp:keywords/>
  <dc:description/>
  <cp:lastModifiedBy>Charlotte McClure</cp:lastModifiedBy>
  <cp:revision>2</cp:revision>
  <cp:lastPrinted>2021-10-22T14:10:00Z</cp:lastPrinted>
  <dcterms:created xsi:type="dcterms:W3CDTF">2022-05-16T18:35:00Z</dcterms:created>
  <dcterms:modified xsi:type="dcterms:W3CDTF">2022-05-16T18:35:00Z</dcterms:modified>
</cp:coreProperties>
</file>